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1ECA65" w14:textId="4B96F9DC" w:rsidR="00F1318B" w:rsidRPr="001F265D" w:rsidRDefault="00D926F4" w:rsidP="001F265D">
      <w:pPr>
        <w:spacing w:after="0" w:line="240" w:lineRule="auto"/>
        <w:jc w:val="center"/>
        <w:rPr>
          <w:rFonts w:ascii="Times New Roman" w:eastAsia="Arial" w:hAnsi="Times New Roman" w:cs="Times New Roman"/>
          <w:b/>
          <w:bCs/>
          <w:sz w:val="26"/>
          <w:szCs w:val="26"/>
          <w:lang w:val="en-US"/>
        </w:rPr>
      </w:pPr>
      <w:r w:rsidRPr="001F265D">
        <w:rPr>
          <w:rFonts w:ascii="Times New Roman" w:eastAsia="Arial" w:hAnsi="Times New Roman" w:cs="Times New Roman"/>
          <w:b/>
          <w:bCs/>
          <w:sz w:val="26"/>
          <w:szCs w:val="26"/>
          <w:lang w:val="en-US"/>
        </w:rPr>
        <w:t xml:space="preserve">CURRICULUM VITAE · FYNN </w:t>
      </w:r>
      <w:r w:rsidR="005C09D2" w:rsidRPr="001F265D">
        <w:rPr>
          <w:rFonts w:ascii="Times New Roman" w:eastAsia="Arial" w:hAnsi="Times New Roman" w:cs="Times New Roman"/>
          <w:b/>
          <w:bCs/>
          <w:sz w:val="26"/>
          <w:szCs w:val="26"/>
          <w:lang w:val="en-US"/>
        </w:rPr>
        <w:t xml:space="preserve">L. </w:t>
      </w:r>
      <w:r w:rsidRPr="001F265D">
        <w:rPr>
          <w:rFonts w:ascii="Times New Roman" w:eastAsia="Arial" w:hAnsi="Times New Roman" w:cs="Times New Roman"/>
          <w:b/>
          <w:bCs/>
          <w:sz w:val="26"/>
          <w:szCs w:val="26"/>
          <w:lang w:val="en-US"/>
        </w:rPr>
        <w:t>ELVERS</w:t>
      </w:r>
      <w:r w:rsidR="004462FC" w:rsidRPr="001F265D">
        <w:rPr>
          <w:rFonts w:ascii="Times New Roman" w:eastAsia="Arial" w:hAnsi="Times New Roman" w:cs="Times New Roman"/>
          <w:b/>
          <w:bCs/>
          <w:sz w:val="26"/>
          <w:szCs w:val="26"/>
          <w:lang w:val="en-US"/>
        </w:rPr>
        <w:t>, M.D.</w:t>
      </w:r>
    </w:p>
    <w:p w14:paraId="654749B3" w14:textId="1257F678" w:rsidR="00FC1658" w:rsidRPr="001F265D" w:rsidRDefault="00A62467" w:rsidP="001F265D">
      <w:pPr>
        <w:spacing w:after="0" w:line="240" w:lineRule="auto"/>
        <w:jc w:val="center"/>
        <w:rPr>
          <w:rFonts w:ascii="Times New Roman" w:eastAsia="Arial" w:hAnsi="Times New Roman" w:cs="Times New Roman"/>
          <w:sz w:val="20"/>
          <w:szCs w:val="20"/>
          <w:lang w:val="en-US"/>
        </w:rPr>
      </w:pPr>
      <w:r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Groningen, </w:t>
      </w:r>
      <w:r w:rsidR="00967399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The </w:t>
      </w:r>
      <w:r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Netherlands | </w:t>
      </w:r>
      <w:r w:rsidR="00AF2426"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+49 162 9188359 | </w:t>
      </w:r>
      <w:hyperlink r:id="rId5" w:history="1">
        <w:r w:rsidR="00AF2426" w:rsidRPr="001F265D">
          <w:rPr>
            <w:rStyle w:val="Hyperlink"/>
            <w:rFonts w:ascii="Times New Roman" w:eastAsia="Arial" w:hAnsi="Times New Roman" w:cs="Times New Roman"/>
            <w:sz w:val="20"/>
            <w:szCs w:val="20"/>
            <w:lang w:val="en-US"/>
          </w:rPr>
          <w:t>fynn.l.elvers@gmail.com</w:t>
        </w:r>
      </w:hyperlink>
      <w:r w:rsidR="00AF2426"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 | </w:t>
      </w:r>
      <w:hyperlink r:id="rId6" w:history="1">
        <w:r w:rsidR="00DA5114" w:rsidRPr="001F265D">
          <w:rPr>
            <w:rStyle w:val="Hyperlink"/>
            <w:rFonts w:ascii="Times New Roman" w:eastAsia="Arial" w:hAnsi="Times New Roman" w:cs="Times New Roman"/>
            <w:sz w:val="20"/>
            <w:szCs w:val="20"/>
            <w:lang w:val="en-US"/>
          </w:rPr>
          <w:t>LinkedIn</w:t>
        </w:r>
      </w:hyperlink>
      <w:r w:rsidR="00DA5114"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 </w:t>
      </w:r>
      <w:r w:rsidR="00ED280D"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| </w:t>
      </w:r>
      <w:hyperlink r:id="rId7" w:history="1">
        <w:r w:rsidR="00ED280D" w:rsidRPr="001F265D">
          <w:rPr>
            <w:rStyle w:val="Hyperlink"/>
            <w:rFonts w:ascii="Times New Roman" w:eastAsia="Arial" w:hAnsi="Times New Roman" w:cs="Times New Roman"/>
            <w:sz w:val="20"/>
            <w:szCs w:val="20"/>
            <w:lang w:val="en-US"/>
          </w:rPr>
          <w:t>Google Scholar</w:t>
        </w:r>
      </w:hyperlink>
      <w:r w:rsidR="00B14731" w:rsidRPr="001F265D">
        <w:rPr>
          <w:rFonts w:ascii="Times New Roman" w:eastAsia="Arial" w:hAnsi="Times New Roman" w:cs="Times New Roman"/>
          <w:sz w:val="20"/>
          <w:szCs w:val="20"/>
          <w:lang w:val="en-US"/>
        </w:rPr>
        <w:t xml:space="preserve"> | </w:t>
      </w:r>
      <w:hyperlink r:id="rId8" w:history="1">
        <w:r w:rsidR="00B14731" w:rsidRPr="001F265D">
          <w:rPr>
            <w:rStyle w:val="Hyperlink"/>
            <w:rFonts w:ascii="Times New Roman" w:eastAsia="Arial" w:hAnsi="Times New Roman" w:cs="Times New Roman"/>
            <w:sz w:val="20"/>
            <w:szCs w:val="20"/>
            <w:lang w:val="en-US"/>
          </w:rPr>
          <w:t>ORCID</w:t>
        </w:r>
      </w:hyperlink>
    </w:p>
    <w:p w14:paraId="7AA9300C" w14:textId="77777777" w:rsidR="00D0123D" w:rsidRPr="001F265D" w:rsidRDefault="00D0123D" w:rsidP="001F265D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25"/>
        <w:gridCol w:w="1731"/>
      </w:tblGrid>
      <w:tr w:rsidR="0007102D" w:rsidRPr="001F265D" w14:paraId="6344110B" w14:textId="77777777" w:rsidTr="009B5916">
        <w:tc>
          <w:tcPr>
            <w:tcW w:w="8725" w:type="dxa"/>
            <w:tcBorders>
              <w:bottom w:val="single" w:sz="4" w:space="0" w:color="auto"/>
            </w:tcBorders>
          </w:tcPr>
          <w:p w14:paraId="0EDC3B66" w14:textId="0D3E6905" w:rsidR="001F265D" w:rsidRPr="001F265D" w:rsidRDefault="002953AF" w:rsidP="001F265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1F265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  <w:r w:rsidR="00DA6AAD" w:rsidRPr="001F265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ducation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31DF6C22" w14:textId="41908A66" w:rsidR="0007102D" w:rsidRPr="001F265D" w:rsidRDefault="0007102D" w:rsidP="00AE4CC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8213D" w:rsidRPr="001F265D" w14:paraId="7FFEDFC9" w14:textId="77777777" w:rsidTr="009B5916">
        <w:tc>
          <w:tcPr>
            <w:tcW w:w="8725" w:type="dxa"/>
            <w:tcBorders>
              <w:top w:val="single" w:sz="4" w:space="0" w:color="auto"/>
            </w:tcBorders>
          </w:tcPr>
          <w:p w14:paraId="3F264C1B" w14:textId="3FAEA71C" w:rsidR="0078213D" w:rsidRPr="00731CC6" w:rsidRDefault="00731CC6" w:rsidP="001F265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F73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University of Groningen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The Netherlands</w:t>
            </w: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3B4277E8" w14:textId="77777777" w:rsidR="0078213D" w:rsidRPr="001F265D" w:rsidRDefault="0078213D" w:rsidP="00AE4CC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8213D" w:rsidRPr="001F265D" w14:paraId="12F2976B" w14:textId="77777777" w:rsidTr="00092380">
        <w:tc>
          <w:tcPr>
            <w:tcW w:w="8725" w:type="dxa"/>
          </w:tcPr>
          <w:p w14:paraId="7DDF7332" w14:textId="2DF5F4D9" w:rsidR="0078213D" w:rsidRPr="00731CC6" w:rsidRDefault="00731CC6" w:rsidP="001F265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 xml:space="preserve">Doctor of Philosophy (Ph.D.) </w:t>
            </w:r>
            <w:r w:rsidRPr="001F265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in Medicine</w:t>
            </w:r>
            <w:r w:rsidR="002343B4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31" w:type="dxa"/>
          </w:tcPr>
          <w:p w14:paraId="005333B0" w14:textId="2EF0453A" w:rsidR="0078213D" w:rsidRPr="00731CC6" w:rsidRDefault="00731CC6" w:rsidP="00F23D4E">
            <w:pPr>
              <w:jc w:val="right"/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11/2023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 Present</w:t>
            </w:r>
          </w:p>
        </w:tc>
      </w:tr>
      <w:tr w:rsidR="00731CC6" w:rsidRPr="001F265D" w14:paraId="1366FA3C" w14:textId="77777777" w:rsidTr="00092380">
        <w:tc>
          <w:tcPr>
            <w:tcW w:w="10456" w:type="dxa"/>
            <w:gridSpan w:val="2"/>
          </w:tcPr>
          <w:p w14:paraId="1661E5C2" w14:textId="4956AB8D" w:rsidR="00731CC6" w:rsidRPr="001F265D" w:rsidRDefault="00555B81" w:rsidP="00AE4CCE">
            <w:pPr>
              <w:pStyle w:val="Lijstaline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Project</w:t>
            </w:r>
            <w:r w:rsidR="00731CC6"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: </w:t>
            </w:r>
            <w:r w:rsidR="00731CC6" w:rsidRPr="001F265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Prothrombotic changes and their anticoagulant management in liver disease and liver transplantation.</w:t>
            </w:r>
          </w:p>
          <w:p w14:paraId="161B57E9" w14:textId="77777777" w:rsidR="005E4FBD" w:rsidRDefault="00731CC6" w:rsidP="005E4FBD">
            <w:pPr>
              <w:pStyle w:val="Lijstaline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Doctoral advisors: Prof. </w:t>
            </w:r>
            <w:r w:rsidR="00C47EB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J.A.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Lisman, Prof. </w:t>
            </w:r>
            <w:r w:rsidR="00C47EB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V.E.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de Meijer</w:t>
            </w:r>
            <w:r w:rsidR="006524B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36E1E6FB" w14:textId="2EC38E0D" w:rsidR="00897FDE" w:rsidRPr="00897FDE" w:rsidRDefault="00897FDE" w:rsidP="00897FD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8213D" w:rsidRPr="001F265D" w14:paraId="2043AACC" w14:textId="77777777" w:rsidTr="00092380">
        <w:tc>
          <w:tcPr>
            <w:tcW w:w="8725" w:type="dxa"/>
          </w:tcPr>
          <w:p w14:paraId="4421E798" w14:textId="7FBEF2CE" w:rsidR="0078213D" w:rsidRPr="001F265D" w:rsidRDefault="00AE4CCE" w:rsidP="001F265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1F265D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Doctor of Medicine (M.D.)</w:t>
            </w:r>
          </w:p>
        </w:tc>
        <w:tc>
          <w:tcPr>
            <w:tcW w:w="1731" w:type="dxa"/>
          </w:tcPr>
          <w:p w14:paraId="63BE8D68" w14:textId="6DC28E47" w:rsidR="0078213D" w:rsidRPr="00AE4CCE" w:rsidRDefault="00AE4CCE" w:rsidP="00F23D4E">
            <w:pPr>
              <w:jc w:val="right"/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11/2021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 02/2025</w:t>
            </w:r>
          </w:p>
        </w:tc>
      </w:tr>
      <w:tr w:rsidR="007E465E" w:rsidRPr="001F265D" w14:paraId="1A7B687E" w14:textId="77777777" w:rsidTr="00092380">
        <w:tc>
          <w:tcPr>
            <w:tcW w:w="10456" w:type="dxa"/>
            <w:gridSpan w:val="2"/>
          </w:tcPr>
          <w:p w14:paraId="1CF757D1" w14:textId="77777777" w:rsidR="007E465E" w:rsidRPr="005D6F01" w:rsidRDefault="007E465E" w:rsidP="00E15A7F">
            <w:pPr>
              <w:pStyle w:val="Lijstaline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9419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Master thesis: </w:t>
            </w:r>
            <w:r w:rsidRPr="00E15A7F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Excess sialic acid on fibrinogen contributes to impaired clot polymerization dynamics in liver disease.</w:t>
            </w:r>
          </w:p>
          <w:p w14:paraId="4289B17F" w14:textId="77777777" w:rsidR="008144BC" w:rsidRDefault="005D6F01" w:rsidP="001D5F11">
            <w:pPr>
              <w:pStyle w:val="Lijstalinea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6F0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Clinical training at the</w:t>
            </w:r>
            <w:r w:rsidR="00331C2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hospitals</w:t>
            </w:r>
            <w:r w:rsidRPr="005D6F0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University Medical Center Groningen (NL)</w:t>
            </w:r>
            <w:r w:rsidR="00331C2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5D6F0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Ziekenhuis Nij Smellinghe (NL), Ziekenhuis Tjongerschans (NL), Städtisches Klinikum Lüneburg (DE), and Lion Heart Medical Centre (Sierra Leone).</w:t>
            </w:r>
          </w:p>
          <w:p w14:paraId="2AA0E7A0" w14:textId="4D3FFE56" w:rsidR="00897FDE" w:rsidRDefault="00897FDE" w:rsidP="001D5F11">
            <w:pPr>
              <w:pStyle w:val="Lijstalinea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Grade: </w:t>
            </w:r>
            <w:r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NL 7.</w:t>
            </w:r>
            <w:r w:rsidR="003F0AD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 (ECTS-weighted average)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| </w:t>
            </w:r>
            <w:r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US B+</w:t>
            </w:r>
            <w:r w:rsidR="002B12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/A-</w:t>
            </w:r>
            <w:r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3.</w:t>
            </w:r>
            <w:r w:rsidR="006819F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GPA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|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 2.</w:t>
            </w:r>
            <w:r w:rsidR="006819F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  <w:p w14:paraId="3C015735" w14:textId="376B1CD8" w:rsidR="00897FDE" w:rsidRPr="00897FDE" w:rsidRDefault="00897FDE" w:rsidP="00897FD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E4CCE" w:rsidRPr="001F265D" w14:paraId="3B4F95E7" w14:textId="77777777" w:rsidTr="00092380">
        <w:tc>
          <w:tcPr>
            <w:tcW w:w="8725" w:type="dxa"/>
          </w:tcPr>
          <w:p w14:paraId="28CB6B3D" w14:textId="2B717F18" w:rsidR="00AE4CCE" w:rsidRPr="00AE4CCE" w:rsidRDefault="00AE4CCE" w:rsidP="00AE4CCE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 xml:space="preserve">Bachelor of Science (BSc.) with Honors </w:t>
            </w:r>
            <w:r w:rsidRPr="001F265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in Medicine</w:t>
            </w:r>
          </w:p>
        </w:tc>
        <w:tc>
          <w:tcPr>
            <w:tcW w:w="1731" w:type="dxa"/>
          </w:tcPr>
          <w:p w14:paraId="1EDDBAAF" w14:textId="6A2505F5" w:rsidR="00AE4CCE" w:rsidRPr="00AE4CCE" w:rsidRDefault="00AE4CCE" w:rsidP="00F23D4E">
            <w:pPr>
              <w:jc w:val="right"/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09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/20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 xml:space="preserve">– 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08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/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2021</w:t>
            </w:r>
          </w:p>
        </w:tc>
      </w:tr>
      <w:tr w:rsidR="007E465E" w:rsidRPr="001F265D" w14:paraId="6D7AAA48" w14:textId="77777777" w:rsidTr="00092380">
        <w:tc>
          <w:tcPr>
            <w:tcW w:w="10456" w:type="dxa"/>
            <w:gridSpan w:val="2"/>
          </w:tcPr>
          <w:p w14:paraId="2FC73272" w14:textId="2E102B32" w:rsidR="00A73401" w:rsidRDefault="00694C07" w:rsidP="00AE4CCE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Received 234 ECTS </w:t>
            </w:r>
            <w:r w:rsidR="00952D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credits</w:t>
            </w:r>
            <w:r w:rsidR="00874E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within 3 years</w:t>
            </w:r>
            <w:r w:rsidR="00952D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="00874E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equal to</w:t>
            </w:r>
            <w:r w:rsidR="00952D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F073B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3.9 years of academic studies</w:t>
            </w:r>
            <w:r w:rsidR="00874EB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451AA24F" w14:textId="073C4F9F" w:rsidR="007E465E" w:rsidRPr="00CA62CC" w:rsidRDefault="00F97A14" w:rsidP="00AE4CCE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Bachelor</w:t>
            </w:r>
            <w:r w:rsidR="007E465E"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thesis</w:t>
            </w:r>
            <w:r w:rsidR="00E15A7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:</w:t>
            </w:r>
            <w:r w:rsidR="007E465E"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7233AE" w:rsidRPr="007233AE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Academic performance of medical students following restrictions of the COVID-19 pandemic: the role of social connectedness and intrinsic study motivatio</w:t>
            </w:r>
            <w:r w:rsidR="007233AE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n.</w:t>
            </w:r>
          </w:p>
          <w:p w14:paraId="0026D85C" w14:textId="450ABA2D" w:rsidR="00D541F9" w:rsidRPr="00D541F9" w:rsidRDefault="00D541F9" w:rsidP="00D541F9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541F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Grade: NL 7.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  <w:r w:rsidRPr="00D541F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(ECTS-weighted average) | US B+ 3.</w:t>
            </w:r>
            <w:r w:rsidR="002B12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  <w:r w:rsidRPr="00D541F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GPA | DE 2.</w:t>
            </w:r>
            <w:r w:rsidR="002B12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</w:p>
          <w:p w14:paraId="0E1F9A99" w14:textId="085C4C7C" w:rsidR="00D541F9" w:rsidRPr="00D541F9" w:rsidRDefault="00D541F9" w:rsidP="00D541F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E4CCE" w:rsidRPr="001F265D" w14:paraId="1F9980C4" w14:textId="77777777" w:rsidTr="00E7197D">
        <w:tc>
          <w:tcPr>
            <w:tcW w:w="8725" w:type="dxa"/>
          </w:tcPr>
          <w:p w14:paraId="318AAE17" w14:textId="77777777" w:rsidR="00AE4CCE" w:rsidRDefault="0075276E" w:rsidP="00AE4CC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Gymnasium Meckelfeld, Germany</w:t>
            </w:r>
          </w:p>
          <w:p w14:paraId="25EB2E30" w14:textId="7CABE1EF" w:rsidR="00122B5E" w:rsidRPr="00D05131" w:rsidRDefault="00CD4E1F" w:rsidP="00AE4CCE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Zeugnis der Allgemeinen Hochschulreife (</w:t>
            </w:r>
            <w:r w:rsidR="002B515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University</w:t>
            </w:r>
            <w:r w:rsidRPr="001F265D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 xml:space="preserve"> entrance qualification)</w:t>
            </w:r>
          </w:p>
        </w:tc>
        <w:tc>
          <w:tcPr>
            <w:tcW w:w="1731" w:type="dxa"/>
          </w:tcPr>
          <w:p w14:paraId="57E26F83" w14:textId="77777777" w:rsidR="00AE4CCE" w:rsidRDefault="00AE4CCE" w:rsidP="00AE4CC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4A57A674" w14:textId="24DCD6F9" w:rsidR="00CD4E1F" w:rsidRPr="001F265D" w:rsidRDefault="00CD4E1F" w:rsidP="00F23D4E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08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/20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08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 0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6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/20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16</w:t>
            </w:r>
          </w:p>
        </w:tc>
      </w:tr>
      <w:tr w:rsidR="00D05131" w:rsidRPr="001F265D" w14:paraId="6217550A" w14:textId="77777777" w:rsidTr="00686110">
        <w:tc>
          <w:tcPr>
            <w:tcW w:w="10456" w:type="dxa"/>
            <w:gridSpan w:val="2"/>
          </w:tcPr>
          <w:p w14:paraId="5E776F62" w14:textId="35EBF2CB" w:rsidR="00D05131" w:rsidRDefault="00CA62CC" w:rsidP="00D05131">
            <w:pPr>
              <w:pStyle w:val="Lijstaline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Grade: </w:t>
            </w:r>
            <w:r w:rsidR="004F1B31"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 2.2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| </w:t>
            </w:r>
            <w:r w:rsidR="004F1B31"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US </w:t>
            </w:r>
            <w:r w:rsidR="002B128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A-</w:t>
            </w:r>
            <w:r w:rsidR="004F1B31"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3.</w:t>
            </w:r>
            <w:r w:rsidR="0024026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  <w:r w:rsidR="004F1B31"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GPA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|</w:t>
            </w:r>
            <w:r w:rsidR="004F1B31" w:rsidRPr="004F1B3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NL 7.8</w:t>
            </w:r>
          </w:p>
          <w:p w14:paraId="71E46583" w14:textId="293BC6C9" w:rsidR="00B97700" w:rsidRPr="00B97700" w:rsidRDefault="00B97700" w:rsidP="00B97700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7197D" w:rsidRPr="001F265D" w14:paraId="3636C8FD" w14:textId="77777777" w:rsidTr="00E7197D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2853E9A3" w14:textId="23CC627B" w:rsidR="00E7197D" w:rsidRPr="001F265D" w:rsidRDefault="00E7197D" w:rsidP="00AE4CC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Research Experience</w:t>
            </w:r>
          </w:p>
        </w:tc>
      </w:tr>
      <w:tr w:rsidR="001B4C18" w:rsidRPr="001F265D" w14:paraId="3AF81D08" w14:textId="77777777" w:rsidTr="00E7197D">
        <w:tc>
          <w:tcPr>
            <w:tcW w:w="8725" w:type="dxa"/>
            <w:tcBorders>
              <w:top w:val="single" w:sz="4" w:space="0" w:color="auto"/>
            </w:tcBorders>
          </w:tcPr>
          <w:p w14:paraId="21A7B296" w14:textId="2701A140" w:rsidR="001B4C18" w:rsidRDefault="000F4CAA" w:rsidP="001E6E6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0F4CA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Surgical Research Laboratory</w:t>
            </w:r>
            <w:r w:rsidR="001B4C18" w:rsidRPr="000F4CA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 University Medical Center Groningen</w:t>
            </w:r>
            <w:r w:rsidR="001B4C18"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The Netherlands</w:t>
            </w: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397AE6E1" w14:textId="77777777" w:rsidR="001B4C18" w:rsidRDefault="001B4C18" w:rsidP="00C814B2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814B2" w:rsidRPr="001F265D" w14:paraId="62A1B4C0" w14:textId="77777777" w:rsidTr="00092380">
        <w:tc>
          <w:tcPr>
            <w:tcW w:w="8725" w:type="dxa"/>
          </w:tcPr>
          <w:p w14:paraId="67EBA7D9" w14:textId="05C135E7" w:rsidR="00C814B2" w:rsidRPr="00FE04F0" w:rsidRDefault="00C814B2" w:rsidP="001E6E6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C814B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Doctoral Researcher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 xml:space="preserve"> (MD</w:t>
            </w:r>
            <w:r w:rsidR="00037640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-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PhD program</w:t>
            </w:r>
            <w:r w:rsidR="00555B81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)</w:t>
            </w:r>
          </w:p>
        </w:tc>
        <w:tc>
          <w:tcPr>
            <w:tcW w:w="1731" w:type="dxa"/>
          </w:tcPr>
          <w:p w14:paraId="56930E8A" w14:textId="43D90AC2" w:rsidR="00C814B2" w:rsidRPr="00C814B2" w:rsidRDefault="00C814B2" w:rsidP="00F23D4E">
            <w:pPr>
              <w:jc w:val="right"/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</w:pP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11/202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  <w:r w:rsidRPr="001F265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 xml:space="preserve">– 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Present</w:t>
            </w:r>
          </w:p>
        </w:tc>
      </w:tr>
      <w:tr w:rsidR="00377BDF" w:rsidRPr="001F265D" w14:paraId="7DB2290D" w14:textId="77777777" w:rsidTr="00092862">
        <w:tc>
          <w:tcPr>
            <w:tcW w:w="10456" w:type="dxa"/>
            <w:gridSpan w:val="2"/>
          </w:tcPr>
          <w:p w14:paraId="3ED511D4" w14:textId="333222C6" w:rsidR="00377BDF" w:rsidRPr="001E6E60" w:rsidRDefault="00C70612" w:rsidP="001E6E60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Focus: Translational research in thrombosis, hemostasis, liver disease, cardiometabolic diseases and anticoagulation</w:t>
            </w:r>
            <w:r w:rsidR="0086462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  <w:r w:rsidRPr="0086462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14:paraId="750FC12E" w14:textId="675184A7" w:rsidR="001E6E60" w:rsidRPr="00F21508" w:rsidRDefault="001E6E60" w:rsidP="001E6E60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Conducting wet-lab and analytical studies using </w:t>
            </w:r>
            <w:r w:rsidRPr="001E6E6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ELISA</w:t>
            </w:r>
            <w:r w:rsidR="00FB505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and </w:t>
            </w:r>
            <w:r w:rsidRPr="001E6E6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functional hemostatic assays (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e.g. </w:t>
            </w:r>
            <w:r w:rsidRPr="001E6E6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calibrated automated thrombography, clot lysis time)</w:t>
            </w:r>
            <w:r w:rsidR="00FB505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7DF23647" w14:textId="3985691E" w:rsidR="00F21508" w:rsidRPr="00F21508" w:rsidRDefault="00F21508" w:rsidP="00F2150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215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Educational courses: </w:t>
            </w:r>
            <w:r w:rsidR="00402AB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Start to supervise, </w:t>
            </w:r>
            <w:r w:rsidRPr="00F215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Laboratory Animal Science Function A/B Mouse/Rat (FELASA), Epidemiology and Applied Statistics, Industry Perspectives in Innovative Medicine, Intuitive Statistics, Phase II/III Clinical Trials, Presentation skills, Start to supervise, Understanding and using Large Language Models during your PhD.</w:t>
            </w:r>
          </w:p>
          <w:p w14:paraId="32D5D7F4" w14:textId="37471CCE" w:rsidR="00753A21" w:rsidRPr="00753A21" w:rsidRDefault="00D71B2A" w:rsidP="001E6E60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</w:t>
            </w:r>
            <w:r w:rsidR="00753A2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esearch visits</w:t>
            </w:r>
          </w:p>
          <w:p w14:paraId="1AF67717" w14:textId="0F3105EB" w:rsidR="00D71B2A" w:rsidRPr="00D71B2A" w:rsidRDefault="00753A21" w:rsidP="001E6E60">
            <w:pPr>
              <w:pStyle w:val="Lijstalinea"/>
              <w:numPr>
                <w:ilvl w:val="1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71B2A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Michigan State University</w:t>
            </w:r>
            <w:r w:rsidR="00D71B2A" w:rsidRPr="00D71B2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USA</w:t>
            </w:r>
            <w:r w:rsidR="00A029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(05/2026)</w:t>
            </w:r>
            <w:r w:rsidR="00D71B2A" w:rsidRPr="00D71B2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: ~1 week for collaborative research project with Prof. James P. Luyendyk. Performed ELISAs and digital histopathological evaluation of murine tissue samples. </w:t>
            </w:r>
          </w:p>
          <w:p w14:paraId="0FB7686C" w14:textId="77777777" w:rsidR="00A02954" w:rsidRPr="00A02954" w:rsidRDefault="00A02954" w:rsidP="001E6E60">
            <w:pPr>
              <w:pStyle w:val="Lijstalinea"/>
              <w:numPr>
                <w:ilvl w:val="1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02954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of North Carolina at Chapel Hill</w:t>
            </w:r>
            <w:r w:rsidRPr="00A029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USA (04/2026): ~1 week for collaborative research project with Prof. Matt J. Flick. Performed histological sample preparation, tissue fixation and embedding, and microtomy. Observed intraperitoneal murine injections and assisted in post-mortem organ harvesting and blood collection. </w:t>
            </w:r>
          </w:p>
          <w:p w14:paraId="5CA5E796" w14:textId="1B3DEFFD" w:rsidR="00753A21" w:rsidRPr="00851FD2" w:rsidRDefault="00851FD2" w:rsidP="001E6E60">
            <w:pPr>
              <w:pStyle w:val="Lijstalinea"/>
              <w:numPr>
                <w:ilvl w:val="1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FD2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King’s College London, </w:t>
            </w:r>
            <w:r w:rsidRPr="00851F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UK</w:t>
            </w:r>
            <w:r w:rsidR="00C446D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(03/2024 &amp; 10/2025)</w:t>
            </w:r>
            <w:r w:rsidRPr="00851FD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: Twice ~1 week for two collaborative research projects with Prof. William Bernal and Dr. Vishal C. Patel. Identified, processed and organized shipment of clinical samples for experimental analysis in Groningen. </w:t>
            </w:r>
          </w:p>
          <w:p w14:paraId="3EF2A509" w14:textId="4A1C1E17" w:rsidR="009B5916" w:rsidRPr="00753A21" w:rsidRDefault="009B5916" w:rsidP="001E6E6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92862" w:rsidRPr="001F265D" w14:paraId="639E7D87" w14:textId="77777777" w:rsidTr="00092862"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7666DFA4" w14:textId="42BC317E" w:rsidR="00092862" w:rsidRPr="001F265D" w:rsidRDefault="00092862" w:rsidP="00AE4CCE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Awards, Distinctions &amp; Funding</w:t>
            </w:r>
          </w:p>
        </w:tc>
      </w:tr>
      <w:tr w:rsidR="00B3643B" w:rsidRPr="001F265D" w14:paraId="7F1FBC98" w14:textId="77777777" w:rsidTr="00092862">
        <w:tc>
          <w:tcPr>
            <w:tcW w:w="8725" w:type="dxa"/>
            <w:tcBorders>
              <w:top w:val="single" w:sz="4" w:space="0" w:color="auto"/>
            </w:tcBorders>
          </w:tcPr>
          <w:p w14:paraId="1D982A7B" w14:textId="4776AD8A" w:rsidR="00924F02" w:rsidRPr="00D45064" w:rsidRDefault="00F36626" w:rsidP="001F265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Research</w:t>
            </w:r>
            <w:r w:rsidR="00C900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</w:t>
            </w:r>
            <w:r w:rsidR="00C900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rant</w:t>
            </w:r>
            <w:r w:rsidR="0090320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(€4,000)</w:t>
            </w:r>
            <w:r w:rsidR="004C705D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r w:rsidR="00784E77"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De Cock-Hadders Foundation</w:t>
            </w: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71A26C40" w14:textId="5E6992B7" w:rsidR="00B3643B" w:rsidRPr="001F265D" w:rsidRDefault="00924F02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01/2026</w:t>
            </w:r>
          </w:p>
        </w:tc>
      </w:tr>
      <w:tr w:rsidR="002F5CD3" w:rsidRPr="001F265D" w14:paraId="5AC7185B" w14:textId="77777777" w:rsidTr="00092380">
        <w:tc>
          <w:tcPr>
            <w:tcW w:w="10456" w:type="dxa"/>
            <w:gridSpan w:val="2"/>
          </w:tcPr>
          <w:p w14:paraId="153BE156" w14:textId="31B70CB5" w:rsidR="002F5CD3" w:rsidRPr="00D45064" w:rsidRDefault="002F5CD3" w:rsidP="002F5CD3">
            <w:pPr>
              <w:pStyle w:val="Lijstaline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Project on ‘Effect</w:t>
            </w:r>
            <w:r w:rsidR="00885F17"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of acquired C1-Inhibitor deficiency on coagulation and fibrinolysis in liver disease’.</w:t>
            </w:r>
          </w:p>
          <w:p w14:paraId="66A81F56" w14:textId="46C15D72" w:rsidR="007B6A33" w:rsidRPr="00D45064" w:rsidRDefault="007B6A33" w:rsidP="007B6A33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2B6A4A90" w14:textId="77777777" w:rsidTr="00092380">
        <w:tc>
          <w:tcPr>
            <w:tcW w:w="8725" w:type="dxa"/>
          </w:tcPr>
          <w:p w14:paraId="5A9A02DE" w14:textId="228AED9D" w:rsidR="007B6A33" w:rsidRPr="00D45064" w:rsidRDefault="007B6A33" w:rsidP="007B6A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Travel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</w:t>
            </w: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rant</w:t>
            </w:r>
            <w:r w:rsidR="0090320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(€2,500)</w:t>
            </w: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r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Tekke Huizinga Foundation</w:t>
            </w:r>
          </w:p>
        </w:tc>
        <w:tc>
          <w:tcPr>
            <w:tcW w:w="1731" w:type="dxa"/>
          </w:tcPr>
          <w:p w14:paraId="616CF11A" w14:textId="3299E349" w:rsidR="007B6A33" w:rsidRPr="001F265D" w:rsidRDefault="007B6A33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07/2025</w:t>
            </w:r>
          </w:p>
        </w:tc>
      </w:tr>
      <w:tr w:rsidR="00802FE7" w:rsidRPr="001F265D" w14:paraId="00382DBE" w14:textId="77777777" w:rsidTr="00ED613A">
        <w:tc>
          <w:tcPr>
            <w:tcW w:w="10456" w:type="dxa"/>
            <w:gridSpan w:val="2"/>
          </w:tcPr>
          <w:p w14:paraId="21AF375D" w14:textId="77777777" w:rsidR="00802FE7" w:rsidRPr="00D45064" w:rsidRDefault="00802FE7" w:rsidP="007B6A33">
            <w:pPr>
              <w:pStyle w:val="Lijstaline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To give a poster presentation at the ISTH congress in Washington D.C. on ‘Coagulation activation during human liver transplantation is associated with intrinsic pathway activation’.</w:t>
            </w:r>
          </w:p>
          <w:p w14:paraId="43FA9BCF" w14:textId="041B2EA5" w:rsidR="0004220A" w:rsidRPr="00D45064" w:rsidRDefault="0004220A" w:rsidP="0004220A">
            <w:pPr>
              <w:pStyle w:val="Lijstalinea"/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4859283D" w14:textId="77777777" w:rsidTr="00092380">
        <w:tc>
          <w:tcPr>
            <w:tcW w:w="8725" w:type="dxa"/>
          </w:tcPr>
          <w:p w14:paraId="2FE72A0F" w14:textId="626BEEFF" w:rsidR="00A254C7" w:rsidRPr="006210D9" w:rsidRDefault="000E727F" w:rsidP="007B6A3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Study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</w:t>
            </w: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obility</w:t>
            </w:r>
            <w:r w:rsidR="007B6A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</w:t>
            </w:r>
            <w:r w:rsidR="007B6A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rant</w:t>
            </w:r>
            <w:r w:rsidR="005673E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(€2,0</w:t>
            </w:r>
            <w:r w:rsid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 w:rsidR="005673E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0)</w:t>
            </w:r>
            <w:r w:rsidR="007B6A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r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Erasmus+</w:t>
            </w:r>
            <w:r w:rsidR="00A21126"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and University of Groningen</w:t>
            </w:r>
          </w:p>
        </w:tc>
        <w:tc>
          <w:tcPr>
            <w:tcW w:w="1731" w:type="dxa"/>
          </w:tcPr>
          <w:p w14:paraId="5245519F" w14:textId="3E624297" w:rsidR="007B6A33" w:rsidRPr="001F265D" w:rsidRDefault="000E727F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7B6A3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/202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</w:tr>
      <w:tr w:rsidR="006210D9" w:rsidRPr="001F265D" w14:paraId="3AF856EE" w14:textId="77777777" w:rsidTr="00092380">
        <w:tc>
          <w:tcPr>
            <w:tcW w:w="8725" w:type="dxa"/>
          </w:tcPr>
          <w:p w14:paraId="59296F86" w14:textId="3E872B6C" w:rsidR="006210D9" w:rsidRDefault="001577D6" w:rsidP="006210D9">
            <w:pPr>
              <w:pStyle w:val="Lijstalinea"/>
              <w:numPr>
                <w:ilvl w:val="0"/>
                <w:numId w:val="20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Received funding </w:t>
            </w:r>
            <w:r w:rsidR="00DF7BF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to cover part of my expenses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for clinical rotations </w:t>
            </w:r>
            <w:r w:rsidR="00DF7BF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 Germany. </w:t>
            </w:r>
          </w:p>
          <w:p w14:paraId="0AE1CAC7" w14:textId="6CFA263E" w:rsidR="001577D6" w:rsidRPr="001577D6" w:rsidRDefault="001577D6" w:rsidP="001577D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132CDBC9" w14:textId="77777777" w:rsidR="006210D9" w:rsidRDefault="006210D9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60ACF952" w14:textId="77777777" w:rsidTr="00092380">
        <w:tc>
          <w:tcPr>
            <w:tcW w:w="8725" w:type="dxa"/>
          </w:tcPr>
          <w:p w14:paraId="541EAE5A" w14:textId="18F17BB8" w:rsidR="00F74529" w:rsidRPr="00D45064" w:rsidRDefault="00C15695" w:rsidP="007B6A3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Personal </w:t>
            </w:r>
            <w:r w:rsidR="009858F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MD</w:t>
            </w:r>
            <w:r w:rsidR="0003764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-</w:t>
            </w:r>
            <w:r w:rsidR="009858F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PhD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  <w:r w:rsidR="009858F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cholarship </w:t>
            </w:r>
            <w:r w:rsidR="0004220A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</w:t>
            </w:r>
            <w:r w:rsidR="009858F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rant</w:t>
            </w:r>
            <w:r w:rsidR="005673E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(€100,000)</w:t>
            </w:r>
            <w:r w:rsidR="007B6A33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r w:rsidR="009858F5"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Medical Center Groningen</w:t>
            </w:r>
          </w:p>
        </w:tc>
        <w:tc>
          <w:tcPr>
            <w:tcW w:w="1731" w:type="dxa"/>
          </w:tcPr>
          <w:p w14:paraId="38138A4A" w14:textId="48C3AA82" w:rsidR="007B6A33" w:rsidRPr="001F265D" w:rsidRDefault="007B6A33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  <w:r w:rsidR="009858F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/202</w:t>
            </w:r>
            <w:r w:rsidR="009858F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</w:tr>
      <w:tr w:rsidR="00E62984" w:rsidRPr="001F265D" w14:paraId="5A150D15" w14:textId="77777777" w:rsidTr="00092380">
        <w:tc>
          <w:tcPr>
            <w:tcW w:w="8725" w:type="dxa"/>
          </w:tcPr>
          <w:p w14:paraId="74A3D370" w14:textId="25260142" w:rsidR="00E62984" w:rsidRPr="00E62984" w:rsidRDefault="00EA2206" w:rsidP="00E62984">
            <w:pPr>
              <w:pStyle w:val="Lijstalinea"/>
              <w:numPr>
                <w:ilvl w:val="0"/>
                <w:numId w:val="19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Admitted to </w:t>
            </w:r>
            <w:r w:rsidR="00C1569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highly </w:t>
            </w:r>
            <w:r w:rsidR="0007098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selective </w:t>
            </w:r>
            <w:r w:rsidR="0055432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and prestigious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Doctor of Medicine-Doctor of Philosophy (MD-PhD) program</w:t>
            </w:r>
            <w:r w:rsidR="00C1569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  <w:r w:rsidR="0055432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Fully</w:t>
            </w:r>
            <w:r w:rsidR="00C1569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funded by a personal grant, this </w:t>
            </w:r>
            <w:r w:rsidR="0055432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challenging program </w:t>
            </w:r>
            <w:r w:rsidR="0088514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provides the opportunity </w:t>
            </w:r>
            <w:r w:rsidR="006210D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to train MD-PhD candidates for a future career as a physician-scientist. </w:t>
            </w:r>
          </w:p>
          <w:p w14:paraId="415509E9" w14:textId="77777777" w:rsidR="00E62984" w:rsidRPr="00D45064" w:rsidRDefault="00E62984" w:rsidP="007B6A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7669F626" w14:textId="77777777" w:rsidR="00E62984" w:rsidRDefault="00E62984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46DF8E01" w14:textId="77777777" w:rsidTr="00092380">
        <w:trPr>
          <w:trHeight w:val="44"/>
        </w:trPr>
        <w:tc>
          <w:tcPr>
            <w:tcW w:w="8725" w:type="dxa"/>
          </w:tcPr>
          <w:p w14:paraId="5742BF33" w14:textId="1B881014" w:rsidR="00086190" w:rsidRPr="00402AB6" w:rsidRDefault="0090418B" w:rsidP="007B6A3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Session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W</w:t>
            </w: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inner</w:t>
            </w:r>
            <w:r w:rsidR="000A4BE0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</w:t>
            </w:r>
            <w:r w:rsidR="000A4BE0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ral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</w:t>
            </w:r>
            <w:r w:rsidR="000A4BE0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resentation, </w:t>
            </w:r>
            <w:r w:rsidR="00416009"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ISCOMS congress</w:t>
            </w:r>
          </w:p>
        </w:tc>
        <w:tc>
          <w:tcPr>
            <w:tcW w:w="1731" w:type="dxa"/>
          </w:tcPr>
          <w:p w14:paraId="36ADDC0C" w14:textId="484B03B9" w:rsidR="007B6A33" w:rsidRPr="001F265D" w:rsidRDefault="00E355AC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06/2023</w:t>
            </w:r>
          </w:p>
        </w:tc>
      </w:tr>
      <w:tr w:rsidR="00402AB6" w:rsidRPr="001F265D" w14:paraId="4D1C10FD" w14:textId="77777777" w:rsidTr="00092380">
        <w:trPr>
          <w:trHeight w:val="44"/>
        </w:trPr>
        <w:tc>
          <w:tcPr>
            <w:tcW w:w="8725" w:type="dxa"/>
          </w:tcPr>
          <w:p w14:paraId="6DFD3F7A" w14:textId="4159A35C" w:rsidR="00402AB6" w:rsidRPr="00E62984" w:rsidRDefault="005B60CC" w:rsidP="00402AB6">
            <w:pPr>
              <w:pStyle w:val="Lijstalinea"/>
              <w:numPr>
                <w:ilvl w:val="0"/>
                <w:numId w:val="19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Received f</w:t>
            </w:r>
            <w:r w:rsidR="0045225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or session on haematology</w:t>
            </w:r>
            <w:r w:rsidR="00E6298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70EE573F" w14:textId="3D3F6F70" w:rsidR="00E62984" w:rsidRPr="00402AB6" w:rsidRDefault="00E62984" w:rsidP="00E62984">
            <w:pPr>
              <w:pStyle w:val="Lijstalinea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0295EFC5" w14:textId="77777777" w:rsidR="00402AB6" w:rsidRDefault="00402AB6" w:rsidP="00E355A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24FF1F76" w14:textId="77777777" w:rsidTr="00092380">
        <w:tc>
          <w:tcPr>
            <w:tcW w:w="8725" w:type="dxa"/>
          </w:tcPr>
          <w:p w14:paraId="0E1A633F" w14:textId="02014B7F" w:rsidR="00802FE7" w:rsidRPr="00D45064" w:rsidRDefault="00B6436C" w:rsidP="00E1063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Best</w:t>
            </w:r>
            <w:r w:rsidR="0085464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BSc.</w:t>
            </w:r>
            <w:r w:rsidR="0085464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</w:t>
            </w:r>
            <w:r w:rsidR="00854645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hesis, </w:t>
            </w:r>
            <w:r w:rsidR="00854645"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of Groningen</w:t>
            </w:r>
          </w:p>
        </w:tc>
        <w:tc>
          <w:tcPr>
            <w:tcW w:w="1731" w:type="dxa"/>
          </w:tcPr>
          <w:p w14:paraId="255E12AC" w14:textId="1A8AC033" w:rsidR="007B6A33" w:rsidRPr="001F265D" w:rsidRDefault="00854645" w:rsidP="00854645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06/2021</w:t>
            </w:r>
          </w:p>
        </w:tc>
      </w:tr>
      <w:tr w:rsidR="00B6436C" w:rsidRPr="001F265D" w14:paraId="3DF9B884" w14:textId="77777777" w:rsidTr="00092380">
        <w:tc>
          <w:tcPr>
            <w:tcW w:w="8725" w:type="dxa"/>
          </w:tcPr>
          <w:p w14:paraId="4F3DFBE4" w14:textId="77777777" w:rsidR="00B6436C" w:rsidRPr="00D45064" w:rsidRDefault="00B6436C" w:rsidP="00B6436C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lastRenderedPageBreak/>
              <w:t>Ranked 1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st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place out of ~400 students for BSc. in Medicine thesis.</w:t>
            </w:r>
          </w:p>
          <w:p w14:paraId="51E5E8BE" w14:textId="62166E6E" w:rsidR="00B6436C" w:rsidRPr="00D45064" w:rsidRDefault="00B6436C" w:rsidP="00B6436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7C1EA054" w14:textId="77777777" w:rsidR="00B6436C" w:rsidRDefault="00B6436C" w:rsidP="00854645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56293DE0" w14:textId="77777777" w:rsidTr="00AD7797">
        <w:tc>
          <w:tcPr>
            <w:tcW w:w="8725" w:type="dxa"/>
          </w:tcPr>
          <w:p w14:paraId="506979D2" w14:textId="202F6366" w:rsidR="00802FE7" w:rsidRPr="00D45064" w:rsidRDefault="00E83FC5" w:rsidP="007B6A3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Junior Scientific Masterclass, </w:t>
            </w:r>
            <w:r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of Groningen</w:t>
            </w:r>
          </w:p>
        </w:tc>
        <w:tc>
          <w:tcPr>
            <w:tcW w:w="1731" w:type="dxa"/>
          </w:tcPr>
          <w:p w14:paraId="797344F4" w14:textId="233DB2FC" w:rsidR="007B6A33" w:rsidRPr="001F265D" w:rsidRDefault="00D546A3" w:rsidP="00D546A3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06/2021</w:t>
            </w:r>
          </w:p>
        </w:tc>
      </w:tr>
      <w:tr w:rsidR="00637C9B" w:rsidRPr="001F265D" w14:paraId="44B7B71C" w14:textId="77777777" w:rsidTr="00AD7797">
        <w:tc>
          <w:tcPr>
            <w:tcW w:w="8725" w:type="dxa"/>
          </w:tcPr>
          <w:p w14:paraId="348D9052" w14:textId="77777777" w:rsidR="00D546A3" w:rsidRPr="00D45064" w:rsidRDefault="001F0B0B" w:rsidP="00D546A3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Graduated with honors by excelling in </w:t>
            </w:r>
            <w:r w:rsidR="00D546A3"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30 ECTS 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innovative junior scientific training program. </w:t>
            </w:r>
            <w:r w:rsidR="005808BE"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  <w:p w14:paraId="0C3B598B" w14:textId="52B8549B" w:rsidR="00F27B22" w:rsidRPr="00D45064" w:rsidRDefault="00F27B22" w:rsidP="00F27B2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5BE6EA4F" w14:textId="77777777" w:rsidR="00637C9B" w:rsidRPr="001F265D" w:rsidRDefault="00637C9B" w:rsidP="007B6A33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1856DA" w:rsidRPr="001F265D" w14:paraId="7EE99697" w14:textId="77777777" w:rsidTr="00AD7797">
        <w:tc>
          <w:tcPr>
            <w:tcW w:w="8725" w:type="dxa"/>
          </w:tcPr>
          <w:p w14:paraId="0608BDB1" w14:textId="36FFA502" w:rsidR="001856DA" w:rsidRPr="00D45064" w:rsidRDefault="003F0652" w:rsidP="001856D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Top 5% </w:t>
            </w:r>
            <w:r w:rsidR="00F27B22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of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</w:t>
            </w:r>
            <w:r w:rsidR="00F27B22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edical </w:t>
            </w:r>
            <w:r w:rsidR="00932C51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A</w:t>
            </w:r>
            <w:r w:rsidR="00F27B22" w:rsidRPr="00D450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pplicants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Pr="00ED0E9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of Groningen</w:t>
            </w:r>
          </w:p>
        </w:tc>
        <w:tc>
          <w:tcPr>
            <w:tcW w:w="1731" w:type="dxa"/>
          </w:tcPr>
          <w:p w14:paraId="1861E70D" w14:textId="2808E770" w:rsidR="001856DA" w:rsidRPr="001F265D" w:rsidRDefault="00F27B22" w:rsidP="00F27B22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04/2018</w:t>
            </w:r>
          </w:p>
        </w:tc>
      </w:tr>
      <w:tr w:rsidR="00DD2A1F" w:rsidRPr="001F265D" w14:paraId="7858F86D" w14:textId="77777777" w:rsidTr="008A089D">
        <w:tc>
          <w:tcPr>
            <w:tcW w:w="10456" w:type="dxa"/>
            <w:gridSpan w:val="2"/>
          </w:tcPr>
          <w:p w14:paraId="3016C028" w14:textId="77777777" w:rsidR="00DD2A1F" w:rsidRPr="00D45064" w:rsidRDefault="00DD2A1F" w:rsidP="00637C9B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Ranked 67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th</w:t>
            </w:r>
            <w:r w:rsidRPr="00D4506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out of ~1400 applicants in competitive selection procedure for BSc. in Medicine program. </w:t>
            </w:r>
          </w:p>
          <w:p w14:paraId="1FED9424" w14:textId="77777777" w:rsidR="00DD2A1F" w:rsidRPr="00D45064" w:rsidRDefault="00DD2A1F" w:rsidP="007B6A33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B6A33" w:rsidRPr="001F265D" w14:paraId="56F299C3" w14:textId="77777777" w:rsidTr="00AD7797">
        <w:tc>
          <w:tcPr>
            <w:tcW w:w="8725" w:type="dxa"/>
            <w:tcBorders>
              <w:bottom w:val="single" w:sz="4" w:space="0" w:color="auto"/>
            </w:tcBorders>
          </w:tcPr>
          <w:p w14:paraId="563F22BF" w14:textId="17C49E3D" w:rsidR="007B6A33" w:rsidRDefault="007B6A33" w:rsidP="007B6A3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Presentations and lectures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4F24EF06" w14:textId="77777777" w:rsidR="007B6A33" w:rsidRPr="001F265D" w:rsidRDefault="007B6A33" w:rsidP="007B6A33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4623E0" w:rsidRPr="001F265D" w14:paraId="2FBC2587" w14:textId="77777777" w:rsidTr="00406E43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2C075106" w14:textId="2247D5A9" w:rsidR="004623E0" w:rsidRPr="00455EF7" w:rsidRDefault="004623E0" w:rsidP="00073B2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ISTH 2026 congress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Paris, France: Poster presentations on 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Dyslipidemia is associated with impaired fibrinolysis in patients with cirrhosis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and 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 vitro efficacy of Factor XI inhibitors asundexian, milvexian and abelacimab in patients with liver disease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’.</w:t>
            </w:r>
          </w:p>
        </w:tc>
      </w:tr>
      <w:tr w:rsidR="00BE0BAD" w:rsidRPr="001F265D" w14:paraId="461B193F" w14:textId="77777777" w:rsidTr="000C2BC0">
        <w:tc>
          <w:tcPr>
            <w:tcW w:w="10456" w:type="dxa"/>
            <w:gridSpan w:val="2"/>
          </w:tcPr>
          <w:p w14:paraId="0D16FE01" w14:textId="07E6BC31" w:rsidR="00BE0BAD" w:rsidRPr="00455EF7" w:rsidRDefault="00BE0BAD" w:rsidP="00073B2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EASL 2026 congress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Barcelona, Spain: Poster and oral poster tour presentation on 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Dyslipidemia is associated with impaired fibrinolysis in patients with cirrhosis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</w:tr>
      <w:tr w:rsidR="00BE0BAD" w:rsidRPr="001F265D" w14:paraId="158E40F5" w14:textId="77777777" w:rsidTr="000C2BC0">
        <w:tc>
          <w:tcPr>
            <w:tcW w:w="10456" w:type="dxa"/>
            <w:gridSpan w:val="2"/>
          </w:tcPr>
          <w:p w14:paraId="7B1B55BE" w14:textId="2088F5EE" w:rsidR="00E714BF" w:rsidRPr="00455EF7" w:rsidRDefault="00E714BF" w:rsidP="00073B2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Beth Israel Deaconess Medical Center,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Harvard Medical School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Boston, USA: Gave invited seminar on 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Activation of coagulation in patients with liver disease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in May 2026. </w:t>
            </w:r>
          </w:p>
          <w:p w14:paraId="73D6E14D" w14:textId="23D3469F" w:rsidR="00BE0BAD" w:rsidRPr="00455EF7" w:rsidRDefault="00073B28" w:rsidP="00073B2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CLD 2026 congress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Bari, Italy: Oral presentation on 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 vitro efficacy of Factor XI inhibitors asundexian, milvexian and abelacimab in patients with liver disease</w:t>
            </w:r>
            <w:r w:rsidR="00C65DB9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’.</w:t>
            </w:r>
          </w:p>
        </w:tc>
      </w:tr>
      <w:tr w:rsidR="00572538" w:rsidRPr="001F265D" w14:paraId="7E498E3B" w14:textId="77777777" w:rsidTr="000C2BC0">
        <w:tc>
          <w:tcPr>
            <w:tcW w:w="10456" w:type="dxa"/>
            <w:gridSpan w:val="2"/>
          </w:tcPr>
          <w:p w14:paraId="11A83D6F" w14:textId="1C4D9578" w:rsidR="00572538" w:rsidRPr="00455EF7" w:rsidRDefault="00626315" w:rsidP="00626315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ISTH 2025 congress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</w:t>
            </w:r>
            <w:r w:rsidR="00B83003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Washington D.C., 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USA: </w:t>
            </w:r>
            <w:r w:rsidR="00877217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Poster presentation on </w:t>
            </w:r>
            <w:r w:rsidR="00B83003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</w:t>
            </w:r>
            <w:r w:rsidR="001427F8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 vivo activation of coagulation during human liver transplantation is associated with activation of the intrinsic pathway</w:t>
            </w:r>
            <w:r w:rsidR="00B83003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’.</w:t>
            </w:r>
          </w:p>
        </w:tc>
      </w:tr>
      <w:tr w:rsidR="00572538" w:rsidRPr="001F265D" w14:paraId="7F0C675F" w14:textId="77777777" w:rsidTr="000C2BC0">
        <w:tc>
          <w:tcPr>
            <w:tcW w:w="10456" w:type="dxa"/>
            <w:gridSpan w:val="2"/>
          </w:tcPr>
          <w:p w14:paraId="00C498FD" w14:textId="77777777" w:rsidR="00572538" w:rsidRPr="00455EF7" w:rsidRDefault="00EF6050" w:rsidP="00A71E7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55E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ISCOMS 2023 congress, </w:t>
            </w:r>
            <w:r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Groningen</w:t>
            </w:r>
            <w:r w:rsidR="00B83003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The Netherlands: Oral presentation on </w:t>
            </w:r>
            <w:r w:rsidR="007809FA" w:rsidRPr="00455E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‘In vivo generation of thrombin in patients with liver disease without apparent evidence of activation of the intrinsic or extrinsic pathway of coagulation’.</w:t>
            </w:r>
          </w:p>
          <w:p w14:paraId="18C2AA4F" w14:textId="44F68FF5" w:rsidR="00FB10B2" w:rsidRPr="00455EF7" w:rsidRDefault="00FB10B2" w:rsidP="00FB10B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BE0BAD" w:rsidRPr="001F265D" w14:paraId="1BBDA66C" w14:textId="77777777" w:rsidTr="001F58EA">
        <w:tc>
          <w:tcPr>
            <w:tcW w:w="8725" w:type="dxa"/>
            <w:tcBorders>
              <w:bottom w:val="single" w:sz="4" w:space="0" w:color="auto"/>
            </w:tcBorders>
          </w:tcPr>
          <w:p w14:paraId="5B1CBDDE" w14:textId="15D26A7A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Teaching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78ACE442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F75B25" w:rsidRPr="001F265D" w14:paraId="36E30F5B" w14:textId="77777777" w:rsidTr="001F58EA">
        <w:trPr>
          <w:trHeight w:val="719"/>
        </w:trPr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1F2AEDD8" w14:textId="77777777" w:rsidR="00F75B25" w:rsidRPr="00EE0102" w:rsidRDefault="00F75B25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Research Mentor, </w:t>
            </w: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University of Groningen</w:t>
            </w:r>
          </w:p>
          <w:p w14:paraId="16BF251A" w14:textId="54FD3B7F" w:rsidR="00F75B25" w:rsidRPr="00EE0102" w:rsidRDefault="00F75B25" w:rsidP="001A5B88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Supervising </w:t>
            </w:r>
            <w:r w:rsidR="00E60269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visiting biomedical sciences and MD graduate students </w:t>
            </w:r>
            <w:r w:rsidR="008D42E6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on </w:t>
            </w:r>
            <w:r w:rsidR="001A5B88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laboratory research for hemostatic abnormalities in liver disease (0</w:t>
            </w:r>
            <w:r w:rsidR="00E60269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</w:t>
            </w:r>
            <w:r w:rsidR="001A5B88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/2026</w:t>
            </w:r>
            <w:r w:rsidR="001A5B88" w:rsidRPr="00EE0102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)</w:t>
            </w:r>
            <w:r w:rsidR="00E60269" w:rsidRPr="00EE0102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 xml:space="preserve"> as part of ISCOMS research fellowship. </w:t>
            </w:r>
          </w:p>
          <w:p w14:paraId="177084BD" w14:textId="34B4BB47" w:rsidR="00F75B25" w:rsidRPr="00EE0102" w:rsidRDefault="00F75B25" w:rsidP="00F75B25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Supervising a BSc. MD student on laboratory research for hemostatic abnormalities in liver disease</w:t>
            </w:r>
            <w:r w:rsidR="008D42E6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</w:t>
            </w:r>
            <w:r w:rsidR="002A6C80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01/2026 </w:t>
            </w:r>
            <w:r w:rsidR="002A6C80" w:rsidRPr="00EE0102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 Present).</w:t>
            </w:r>
          </w:p>
          <w:p w14:paraId="3AE9D026" w14:textId="4AC58654" w:rsidR="00F75B25" w:rsidRPr="00EE0102" w:rsidRDefault="00F75B25" w:rsidP="00F75B2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BE0BAD" w:rsidRPr="001F265D" w14:paraId="27D688D3" w14:textId="77777777" w:rsidTr="00FB411C">
        <w:tc>
          <w:tcPr>
            <w:tcW w:w="8725" w:type="dxa"/>
          </w:tcPr>
          <w:p w14:paraId="4DF10878" w14:textId="34ED138F" w:rsidR="00274E81" w:rsidRPr="00EE0102" w:rsidRDefault="00274E81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Academic </w:t>
            </w:r>
            <w:r w:rsidR="00426005"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M</w:t>
            </w: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edical </w:t>
            </w:r>
            <w:r w:rsidR="00426005"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</w:t>
            </w: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utor, </w:t>
            </w: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University of Groningen, Part-time</w:t>
            </w:r>
          </w:p>
        </w:tc>
        <w:tc>
          <w:tcPr>
            <w:tcW w:w="1731" w:type="dxa"/>
          </w:tcPr>
          <w:p w14:paraId="32DEC91F" w14:textId="25EE70EA" w:rsidR="00BE0BAD" w:rsidRPr="00EE0102" w:rsidRDefault="00274E81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11/2021 </w:t>
            </w:r>
            <w:r w:rsidRPr="00EE0102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 xml:space="preserve">– </w:t>
            </w:r>
            <w:r w:rsidR="006E13F0" w:rsidRPr="00EE0102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06/2025</w:t>
            </w:r>
          </w:p>
        </w:tc>
      </w:tr>
      <w:tr w:rsidR="00867A4A" w:rsidRPr="001F265D" w14:paraId="09A08F1B" w14:textId="77777777" w:rsidTr="005C3405">
        <w:tc>
          <w:tcPr>
            <w:tcW w:w="10456" w:type="dxa"/>
            <w:gridSpan w:val="2"/>
          </w:tcPr>
          <w:p w14:paraId="5F088D32" w14:textId="6A8BCEBB" w:rsidR="00867A4A" w:rsidRPr="00EE0102" w:rsidRDefault="00867A4A" w:rsidP="006E13F0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Supervised, mentored and taught a total of 9 groups of ~10 medical students in biweekly (6 hours/week) </w:t>
            </w:r>
            <w:r w:rsidR="0033293D"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problem-based learning</w:t>
            </w: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sessions as part of the medical curriculum. </w:t>
            </w:r>
          </w:p>
          <w:p w14:paraId="661DB0C5" w14:textId="77777777" w:rsidR="00867A4A" w:rsidRPr="00EE0102" w:rsidRDefault="00867A4A" w:rsidP="006E13F0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Earned a certification for Student Teaching Qualification: Didactical Training and Practical Application.</w:t>
            </w:r>
          </w:p>
          <w:p w14:paraId="2FFFF681" w14:textId="77777777" w:rsidR="00867A4A" w:rsidRPr="00EE0102" w:rsidRDefault="00867A4A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5A01ACF4" w14:textId="77777777" w:rsidTr="00FB411C">
        <w:tc>
          <w:tcPr>
            <w:tcW w:w="8725" w:type="dxa"/>
            <w:tcBorders>
              <w:bottom w:val="single" w:sz="4" w:space="0" w:color="auto"/>
            </w:tcBorders>
          </w:tcPr>
          <w:p w14:paraId="5242940F" w14:textId="4F130660" w:rsidR="00BE0BAD" w:rsidRPr="001F265D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Professional Service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5F36F27E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1053F9FB" w14:textId="77777777" w:rsidTr="00FB411C">
        <w:tc>
          <w:tcPr>
            <w:tcW w:w="8725" w:type="dxa"/>
            <w:tcBorders>
              <w:top w:val="single" w:sz="4" w:space="0" w:color="auto"/>
            </w:tcBorders>
          </w:tcPr>
          <w:p w14:paraId="4BAB29EE" w14:textId="06DCC90C" w:rsidR="00BE0BAD" w:rsidRPr="00FB411C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Reviewer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Elsevier </w:t>
            </w: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00747FB5" w14:textId="44700ABD" w:rsidR="00BE0BAD" w:rsidRPr="001F265D" w:rsidRDefault="00BE0BAD" w:rsidP="00BE0B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07/2025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Present</w:t>
            </w:r>
          </w:p>
        </w:tc>
      </w:tr>
      <w:tr w:rsidR="00BE0BAD" w:rsidRPr="001F265D" w14:paraId="56A3E768" w14:textId="77777777" w:rsidTr="002C76F7">
        <w:tc>
          <w:tcPr>
            <w:tcW w:w="10456" w:type="dxa"/>
            <w:gridSpan w:val="2"/>
          </w:tcPr>
          <w:p w14:paraId="1BFF881A" w14:textId="3EF55E47" w:rsidR="00BE0BAD" w:rsidRPr="00FB411C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B411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Ad-hoc journal reviewer for manuscripts on thrombosis and hemostasis in: </w:t>
            </w:r>
            <w:r w:rsidRPr="00FB411C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Journal of Thrombosis and Haemostasis,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Research and Practice in Thrombosis and Haemostasis. </w:t>
            </w:r>
          </w:p>
          <w:p w14:paraId="44504640" w14:textId="78EE351A" w:rsidR="00BE0BAD" w:rsidRPr="00FB411C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11A70B61" w14:textId="77777777" w:rsidTr="00950413">
        <w:tc>
          <w:tcPr>
            <w:tcW w:w="8725" w:type="dxa"/>
            <w:tcBorders>
              <w:bottom w:val="single" w:sz="4" w:space="0" w:color="auto"/>
            </w:tcBorders>
          </w:tcPr>
          <w:p w14:paraId="0536D259" w14:textId="7AC2BE60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Scientific Memberships &amp; Organizations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23305E86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589C9CD9" w14:textId="77777777" w:rsidTr="000F7BA0">
        <w:tc>
          <w:tcPr>
            <w:tcW w:w="8725" w:type="dxa"/>
            <w:tcBorders>
              <w:top w:val="single" w:sz="4" w:space="0" w:color="auto"/>
            </w:tcBorders>
          </w:tcPr>
          <w:p w14:paraId="2731EE56" w14:textId="70DD3DFC" w:rsidR="00BE0BAD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Trainee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member at:</w:t>
            </w:r>
          </w:p>
          <w:p w14:paraId="3EE9EF45" w14:textId="77777777" w:rsidR="00BE0BAD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European Association for the Study of the Liver (EASL)</w:t>
            </w:r>
          </w:p>
          <w:p w14:paraId="480F1F0A" w14:textId="77777777" w:rsidR="00BE0BAD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Dutch Association for Thrombosis and Hemostasis (NVTH)</w:t>
            </w:r>
          </w:p>
          <w:p w14:paraId="73D5AA1F" w14:textId="77777777" w:rsidR="00BE0BAD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International Society on Thrombosis and Haemostasis (ISTH)</w:t>
            </w:r>
          </w:p>
          <w:p w14:paraId="194B971F" w14:textId="7A80573A" w:rsidR="00BE0BAD" w:rsidRPr="0071446E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0F6A669F" w14:textId="77777777" w:rsidR="00BE0BA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14:paraId="163CB3AE" w14:textId="77777777" w:rsidR="00BE0BAD" w:rsidRDefault="00BE0BAD" w:rsidP="00BE0B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01/2026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Present</w:t>
            </w:r>
          </w:p>
          <w:p w14:paraId="3190934A" w14:textId="4F91C48B" w:rsidR="00BE0BAD" w:rsidRDefault="00BE0BAD" w:rsidP="00BE0B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07/2025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Present</w:t>
            </w:r>
          </w:p>
          <w:p w14:paraId="03F13C22" w14:textId="252EA1CA" w:rsidR="00BE0BAD" w:rsidRPr="001F265D" w:rsidRDefault="00BE0BAD" w:rsidP="00BE0BA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01/2023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Present</w:t>
            </w:r>
          </w:p>
        </w:tc>
      </w:tr>
      <w:tr w:rsidR="00BE0BAD" w:rsidRPr="001F265D" w14:paraId="1EC5BD8D" w14:textId="77777777" w:rsidTr="000F7BA0">
        <w:tc>
          <w:tcPr>
            <w:tcW w:w="8725" w:type="dxa"/>
            <w:tcBorders>
              <w:bottom w:val="single" w:sz="4" w:space="0" w:color="auto"/>
            </w:tcBorders>
          </w:tcPr>
          <w:p w14:paraId="49B95176" w14:textId="4DA357F2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Industry Experience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6576EF43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F7BA0" w:rsidRPr="001F265D" w14:paraId="0AC61D70" w14:textId="77777777" w:rsidTr="000F7BA0">
        <w:tc>
          <w:tcPr>
            <w:tcW w:w="8725" w:type="dxa"/>
            <w:tcBorders>
              <w:top w:val="single" w:sz="4" w:space="0" w:color="auto"/>
            </w:tcBorders>
          </w:tcPr>
          <w:p w14:paraId="50EC2081" w14:textId="69CA29B8" w:rsidR="000F7BA0" w:rsidRDefault="000F7BA0" w:rsidP="00BE0BA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F7BA0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Unexperienced</w:t>
            </w:r>
            <w:r w:rsidR="002B576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</w:p>
          <w:p w14:paraId="35766ED2" w14:textId="32077E07" w:rsidR="000F7BA0" w:rsidRPr="000F7BA0" w:rsidRDefault="000F7BA0" w:rsidP="00BE0BA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1B86505F" w14:textId="77777777" w:rsidR="000F7BA0" w:rsidRPr="001F265D" w:rsidRDefault="000F7BA0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462489A3" w14:textId="77777777" w:rsidTr="00950413">
        <w:tc>
          <w:tcPr>
            <w:tcW w:w="8725" w:type="dxa"/>
          </w:tcPr>
          <w:p w14:paraId="226660BC" w14:textId="00642F33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Clinical </w:t>
            </w:r>
            <w:r w:rsidR="00880E3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Experience</w:t>
            </w:r>
          </w:p>
        </w:tc>
        <w:tc>
          <w:tcPr>
            <w:tcW w:w="1731" w:type="dxa"/>
          </w:tcPr>
          <w:p w14:paraId="4C99DF9E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074A6F" w:rsidRPr="001F265D" w14:paraId="62483A90" w14:textId="77777777" w:rsidTr="00950413">
        <w:tc>
          <w:tcPr>
            <w:tcW w:w="8725" w:type="dxa"/>
          </w:tcPr>
          <w:p w14:paraId="409C09C4" w14:textId="4FBAE0C7" w:rsidR="00074A6F" w:rsidRPr="00AD779D" w:rsidRDefault="00880E3F" w:rsidP="00BE0BA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6</w:t>
            </w:r>
            <w:r w:rsidRPr="00880E3F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627E3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year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MD training</w:t>
            </w:r>
          </w:p>
        </w:tc>
        <w:tc>
          <w:tcPr>
            <w:tcW w:w="1731" w:type="dxa"/>
          </w:tcPr>
          <w:p w14:paraId="3D2F7FD7" w14:textId="6AC77C3D" w:rsidR="00074A6F" w:rsidRPr="001F265D" w:rsidRDefault="00627E3F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10/2024 </w:t>
            </w:r>
            <w:r w:rsidRPr="001F265D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–</w:t>
            </w:r>
            <w:r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416955">
              <w:rPr>
                <w:rFonts w:ascii="Times New Roman" w:eastAsia="Arial" w:hAnsi="Times New Roman" w:cs="Times New Roman"/>
                <w:sz w:val="20"/>
                <w:szCs w:val="20"/>
                <w:lang w:val="en-US"/>
              </w:rPr>
              <w:t>01/2025</w:t>
            </w:r>
          </w:p>
        </w:tc>
      </w:tr>
      <w:tr w:rsidR="00332378" w:rsidRPr="001F265D" w14:paraId="74C5C6FE" w14:textId="77777777" w:rsidTr="00693D94">
        <w:tc>
          <w:tcPr>
            <w:tcW w:w="10456" w:type="dxa"/>
            <w:gridSpan w:val="2"/>
          </w:tcPr>
          <w:p w14:paraId="55098E36" w14:textId="77777777" w:rsidR="00332378" w:rsidRDefault="00807BC1" w:rsidP="00726F1D">
            <w:pPr>
              <w:pStyle w:val="Lijstalinea"/>
              <w:numPr>
                <w:ilvl w:val="0"/>
                <w:numId w:val="18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Municipal Hospital Lüneburg, Germany: </w:t>
            </w:r>
            <w:r w:rsidR="00332378" w:rsidRPr="00726F1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Internal medicine intern at 563-beds regional teaching hospital (associated with University Medical Center Hamburg). Sub-rotations in pulmonology, gastroenterology, cardiology, emergency room, intensive care and radiology. </w:t>
            </w:r>
          </w:p>
          <w:p w14:paraId="7D099C80" w14:textId="4022484B" w:rsidR="00807BC1" w:rsidRPr="00726F1D" w:rsidRDefault="00807BC1" w:rsidP="00726F1D">
            <w:pPr>
              <w:pStyle w:val="Lijstalinea"/>
              <w:numPr>
                <w:ilvl w:val="0"/>
                <w:numId w:val="18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Nij Smellinghe Hospital, Netherlands:</w:t>
            </w:r>
            <w:r w:rsidR="009F45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Surgery intern covering up to 15 </w:t>
            </w:r>
            <w:r w:rsidR="00CC7FC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in-</w:t>
            </w:r>
            <w:r w:rsidR="009F45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patients per day under </w:t>
            </w:r>
            <w:r w:rsidR="007F092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supervision</w:t>
            </w:r>
            <w:r w:rsidR="00C553F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with additional responsibilities in the outpatient clinic, emergency room and operating room. </w:t>
            </w:r>
          </w:p>
        </w:tc>
      </w:tr>
      <w:tr w:rsidR="0004536A" w:rsidRPr="001F265D" w14:paraId="3F5A0C19" w14:textId="77777777" w:rsidTr="00653B04">
        <w:tc>
          <w:tcPr>
            <w:tcW w:w="10456" w:type="dxa"/>
            <w:gridSpan w:val="2"/>
          </w:tcPr>
          <w:p w14:paraId="14D15FEF" w14:textId="7A2AF42B" w:rsidR="0004536A" w:rsidRPr="001F265D" w:rsidRDefault="0004536A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</w:t>
            </w:r>
            <w:r w:rsidRPr="00726F1D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year MD training,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Nij Smellinghe &amp; Tjongerschans Hospitals, Netherlands, and Lion Heart Medical Center, Sierra Leone</w:t>
            </w:r>
          </w:p>
        </w:tc>
      </w:tr>
      <w:tr w:rsidR="00C12BD5" w:rsidRPr="001F265D" w14:paraId="2C3E6732" w14:textId="77777777" w:rsidTr="00F20713">
        <w:tc>
          <w:tcPr>
            <w:tcW w:w="10456" w:type="dxa"/>
            <w:gridSpan w:val="2"/>
          </w:tcPr>
          <w:p w14:paraId="021CF70D" w14:textId="543D2322" w:rsidR="00C12BD5" w:rsidRPr="00AA282C" w:rsidRDefault="00C12BD5" w:rsidP="00AA282C">
            <w:pPr>
              <w:pStyle w:val="Lijstalinea"/>
              <w:numPr>
                <w:ilvl w:val="0"/>
                <w:numId w:val="19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A282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Rotations in general surgery, gastroenterology and hepatology, ear-nose-throat, cardiology, gynecology, </w:t>
            </w:r>
            <w:r w:rsidR="00A1385A" w:rsidRPr="00AA282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psychiatry, social medicine, </w:t>
            </w:r>
            <w:r w:rsidRPr="00AA282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general practitioner, emergency room</w:t>
            </w:r>
            <w:r w:rsidR="00323941" w:rsidRPr="00AA282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and tropical medicine. </w:t>
            </w:r>
          </w:p>
        </w:tc>
      </w:tr>
      <w:tr w:rsidR="00416955" w:rsidRPr="001F265D" w14:paraId="3AA07C22" w14:textId="77777777" w:rsidTr="00950413">
        <w:tc>
          <w:tcPr>
            <w:tcW w:w="8725" w:type="dxa"/>
          </w:tcPr>
          <w:p w14:paraId="7BA9821C" w14:textId="4B3A7EE4" w:rsidR="00416955" w:rsidRPr="00AA282C" w:rsidRDefault="00AA282C" w:rsidP="00AA282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4</w:t>
            </w:r>
            <w:r w:rsidRPr="00AA282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th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year MD training,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>University Medical Center Groningen, Netherlands</w:t>
            </w:r>
          </w:p>
        </w:tc>
        <w:tc>
          <w:tcPr>
            <w:tcW w:w="1731" w:type="dxa"/>
          </w:tcPr>
          <w:p w14:paraId="30F1784A" w14:textId="77777777" w:rsidR="00416955" w:rsidRPr="001F265D" w:rsidRDefault="00416955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416955" w:rsidRPr="001F265D" w14:paraId="6C047BFD" w14:textId="77777777" w:rsidTr="00950413">
        <w:tc>
          <w:tcPr>
            <w:tcW w:w="8725" w:type="dxa"/>
          </w:tcPr>
          <w:p w14:paraId="2C0752E3" w14:textId="77777777" w:rsidR="00416955" w:rsidRPr="00A45C02" w:rsidRDefault="00A45C02" w:rsidP="00416955">
            <w:pPr>
              <w:pStyle w:val="Lijstalinea"/>
              <w:numPr>
                <w:ilvl w:val="0"/>
                <w:numId w:val="17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Oncology, orthopedic surgery, pediatrics, intensive care unit. </w:t>
            </w:r>
          </w:p>
          <w:p w14:paraId="1886CD27" w14:textId="72404B5D" w:rsidR="00A45C02" w:rsidRPr="00A45C02" w:rsidRDefault="00A45C02" w:rsidP="00A45C0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</w:tcPr>
          <w:p w14:paraId="067906BF" w14:textId="77777777" w:rsidR="00416955" w:rsidRPr="001F265D" w:rsidRDefault="00416955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556B1CAC" w14:textId="77777777" w:rsidTr="00950413">
        <w:tc>
          <w:tcPr>
            <w:tcW w:w="8725" w:type="dxa"/>
            <w:tcBorders>
              <w:bottom w:val="single" w:sz="4" w:space="0" w:color="auto"/>
            </w:tcBorders>
          </w:tcPr>
          <w:p w14:paraId="72C8152B" w14:textId="2871A96D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Skills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00E1118E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44E7CAC6" w14:textId="77777777" w:rsidTr="00950413">
        <w:tc>
          <w:tcPr>
            <w:tcW w:w="8725" w:type="dxa"/>
            <w:tcBorders>
              <w:top w:val="single" w:sz="4" w:space="0" w:color="auto"/>
            </w:tcBorders>
          </w:tcPr>
          <w:p w14:paraId="759D9533" w14:textId="77E5C99F" w:rsidR="00BE0BAD" w:rsidRPr="00932BB8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Technical: </w:t>
            </w:r>
            <w:r w:rsidRPr="0032459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GraphPad Prism, IBM SPSS Statistics,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t xml:space="preserve"> </w:t>
            </w:r>
            <w:r w:rsidR="00932BB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Microsoft Office, Adobe Creative Suite</w:t>
            </w:r>
          </w:p>
          <w:p w14:paraId="50C1E582" w14:textId="77777777" w:rsidR="00BE0BAD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  <w:lastRenderedPageBreak/>
              <w:t xml:space="preserve">Languages: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German (native), English and Dutch (near native), Spanish (intermediate)</w:t>
            </w:r>
          </w:p>
          <w:p w14:paraId="593C3196" w14:textId="395D464B" w:rsidR="00BE0BAD" w:rsidRPr="00A343FA" w:rsidRDefault="00BE0BAD" w:rsidP="00BE0BA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754721C7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1A1A2157" w14:textId="77777777" w:rsidTr="00950413">
        <w:tc>
          <w:tcPr>
            <w:tcW w:w="8725" w:type="dxa"/>
            <w:tcBorders>
              <w:bottom w:val="single" w:sz="4" w:space="0" w:color="auto"/>
            </w:tcBorders>
          </w:tcPr>
          <w:p w14:paraId="02E5DC8D" w14:textId="601E3300" w:rsidR="00BE0BAD" w:rsidRDefault="00BE0BAD" w:rsidP="00BE0BAD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Licenses &amp; Certifications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474AC2A5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4AA13A28" w14:textId="77777777" w:rsidTr="005866F5">
        <w:tc>
          <w:tcPr>
            <w:tcW w:w="10456" w:type="dxa"/>
            <w:gridSpan w:val="2"/>
            <w:tcBorders>
              <w:top w:val="single" w:sz="4" w:space="0" w:color="auto"/>
            </w:tcBorders>
          </w:tcPr>
          <w:p w14:paraId="202233FE" w14:textId="7A935C9C" w:rsidR="00BE0BAD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D190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Laboratory Animal Science Function A/B Mouse/Rat (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09/2025, Federation of European Laboratory Animal Science Associations, </w:t>
            </w:r>
            <w:r w:rsidRPr="00ED190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Credential ID 068/19F-53-2025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). </w:t>
            </w:r>
          </w:p>
          <w:p w14:paraId="5B31607A" w14:textId="0254BBB8" w:rsidR="00BE0BAD" w:rsidRPr="00ED1907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45DB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Student Teaching Qualification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: </w:t>
            </w:r>
            <w:r w:rsidRPr="00D45DB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Didactical Training and Practical Application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(02/2025, University of Groningen Educational Support and Innovation, </w:t>
            </w:r>
            <w:hyperlink r:id="rId9" w:history="1">
              <w:r w:rsidRPr="00D174D8">
                <w:rPr>
                  <w:rStyle w:val="Hyperlink"/>
                  <w:rFonts w:ascii="Times New Roman" w:hAnsi="Times New Roman" w:cs="Times New Roman"/>
                  <w:sz w:val="20"/>
                  <w:szCs w:val="20"/>
                  <w:lang w:val="en-US"/>
                </w:rPr>
                <w:t>Credential ID</w:t>
              </w:r>
            </w:hyperlink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). </w:t>
            </w:r>
          </w:p>
          <w:p w14:paraId="1299778F" w14:textId="3E3A6A12" w:rsidR="0068549E" w:rsidRPr="0068549E" w:rsidRDefault="0068549E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8549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Emergency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Triage Assessment and Treatment (ETAT) course, Lion Heart Medical Center, Sierra Leone. </w:t>
            </w:r>
          </w:p>
          <w:p w14:paraId="104F13EC" w14:textId="701C8EA6" w:rsidR="00BE0BAD" w:rsidRPr="0048504C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442ED5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Dutch and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Medical Dutch CEFR C1 (03/2021, University of Groningen Language Centre, </w:t>
            </w:r>
            <w:r w:rsidRPr="00347F3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Credential ID NL-4G-GK-2020-36620 and NL-ME-2020-114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).</w:t>
            </w:r>
          </w:p>
          <w:p w14:paraId="0BF5EC7F" w14:textId="4229F64A" w:rsidR="0048504C" w:rsidRPr="00347F37" w:rsidRDefault="0048504C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Tropical Medicine Certificate </w:t>
            </w:r>
          </w:p>
          <w:p w14:paraId="44BBF1EB" w14:textId="5BD3CF87" w:rsidR="00BE0BAD" w:rsidRPr="00774AB4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English CEFR C1/C2 TOEFL iBT 112/120 (09/2017, Educational Testing Service, </w:t>
            </w:r>
            <w:r w:rsidRPr="00774AB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Credential ID 0000-0000-3157-2330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).</w:t>
            </w:r>
          </w:p>
          <w:p w14:paraId="793C8C26" w14:textId="67CD6851" w:rsidR="00BE0BAD" w:rsidRPr="006A40B8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Pediatric Basic Life Support (12/2021, ERC European Resuscitation Council). </w:t>
            </w:r>
          </w:p>
          <w:p w14:paraId="461DC81D" w14:textId="77777777" w:rsidR="00BE0BAD" w:rsidRPr="00A73401" w:rsidRDefault="00BE0BAD" w:rsidP="00A73401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Basic Life Support (01/2019, ERC European Resuscitation Council). </w:t>
            </w:r>
          </w:p>
          <w:p w14:paraId="1F7E481D" w14:textId="6778E1F8" w:rsidR="00A73401" w:rsidRPr="00A73401" w:rsidRDefault="00A73401" w:rsidP="00A7340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BE0BAD" w:rsidRPr="001F265D" w14:paraId="69C0010F" w14:textId="77777777" w:rsidTr="00AE2838">
        <w:tc>
          <w:tcPr>
            <w:tcW w:w="8725" w:type="dxa"/>
            <w:tcBorders>
              <w:bottom w:val="single" w:sz="4" w:space="0" w:color="auto"/>
            </w:tcBorders>
          </w:tcPr>
          <w:p w14:paraId="0A29B14F" w14:textId="08EC90EC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Academic Publications </w:t>
            </w:r>
          </w:p>
        </w:tc>
        <w:tc>
          <w:tcPr>
            <w:tcW w:w="1731" w:type="dxa"/>
            <w:tcBorders>
              <w:bottom w:val="single" w:sz="4" w:space="0" w:color="auto"/>
            </w:tcBorders>
          </w:tcPr>
          <w:p w14:paraId="7C83DCF1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25C73EE7" w14:textId="77777777" w:rsidTr="00AE2838">
        <w:tc>
          <w:tcPr>
            <w:tcW w:w="8725" w:type="dxa"/>
            <w:tcBorders>
              <w:top w:val="single" w:sz="4" w:space="0" w:color="auto"/>
            </w:tcBorders>
          </w:tcPr>
          <w:p w14:paraId="75A256E9" w14:textId="3BFF71D3" w:rsidR="00BE0BAD" w:rsidRPr="00EE0102" w:rsidRDefault="00BE0BAD" w:rsidP="00BE0BA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Citation metrics (</w:t>
            </w:r>
            <w:hyperlink r:id="rId10" w:history="1">
              <w:r w:rsidRPr="00EE0102">
                <w:rPr>
                  <w:rStyle w:val="Hyperlink"/>
                  <w:rFonts w:ascii="Times New Roman" w:hAnsi="Times New Roman" w:cs="Times New Roman"/>
                  <w:b/>
                  <w:bCs/>
                  <w:sz w:val="20"/>
                  <w:szCs w:val="20"/>
                  <w:lang w:val="en-US"/>
                </w:rPr>
                <w:t>Google Scholar</w:t>
              </w:r>
            </w:hyperlink>
            <w:r w:rsidRPr="00EE010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, updated May 2026):</w:t>
            </w:r>
          </w:p>
          <w:p w14:paraId="77D6CB02" w14:textId="77777777" w:rsidR="00BE0BAD" w:rsidRPr="00EE0102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Citations: 149</w:t>
            </w:r>
          </w:p>
          <w:p w14:paraId="68B4539F" w14:textId="77777777" w:rsidR="00BE0BAD" w:rsidRPr="00EE0102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h-index: 2</w:t>
            </w:r>
          </w:p>
          <w:p w14:paraId="745146BD" w14:textId="7CE1422B" w:rsidR="00BE0BAD" w:rsidRPr="00EE0102" w:rsidRDefault="00BE0BAD" w:rsidP="00BE0BAD">
            <w:pPr>
              <w:pStyle w:val="Lijstalinea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E01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i10-index: 2</w:t>
            </w:r>
          </w:p>
        </w:tc>
        <w:tc>
          <w:tcPr>
            <w:tcW w:w="1731" w:type="dxa"/>
            <w:tcBorders>
              <w:top w:val="single" w:sz="4" w:space="0" w:color="auto"/>
            </w:tcBorders>
          </w:tcPr>
          <w:p w14:paraId="6D13A5A9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2E79CD21" w14:textId="77777777" w:rsidTr="00092380">
        <w:tc>
          <w:tcPr>
            <w:tcW w:w="8725" w:type="dxa"/>
          </w:tcPr>
          <w:p w14:paraId="6A62B511" w14:textId="232BEE26" w:rsidR="00BE0BAD" w:rsidRDefault="00BE0BAD" w:rsidP="00BE0BA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731" w:type="dxa"/>
          </w:tcPr>
          <w:p w14:paraId="67C93EC4" w14:textId="77777777" w:rsidR="00BE0BAD" w:rsidRPr="001F265D" w:rsidRDefault="00BE0BAD" w:rsidP="00BE0BA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BE0BAD" w:rsidRPr="001F265D" w14:paraId="1BF1089A" w14:textId="77777777" w:rsidTr="00092380">
        <w:tc>
          <w:tcPr>
            <w:tcW w:w="10456" w:type="dxa"/>
            <w:gridSpan w:val="2"/>
          </w:tcPr>
          <w:p w14:paraId="542CF99D" w14:textId="77777777" w:rsidR="00BE0BAD" w:rsidRPr="00165EAE" w:rsidRDefault="00BE0BAD" w:rsidP="00BE0BAD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165EA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First or co-first author:</w:t>
            </w:r>
          </w:p>
          <w:p w14:paraId="799B8352" w14:textId="77777777" w:rsidR="00BE0BAD" w:rsidRPr="00165EAE" w:rsidRDefault="00BE0BAD" w:rsidP="00BE0BAD">
            <w:pPr>
              <w:pStyle w:val="Lijstalinea"/>
              <w:numPr>
                <w:ilvl w:val="0"/>
                <w:numId w:val="1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65EAE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en-US"/>
              </w:rPr>
              <w:t>Elvers FL</w:t>
            </w:r>
            <w:r w:rsidRPr="00165EA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Stamouli M, Adelmeijer J, et al. In vivo generation of thrombin in patients with liver disease without apparent evidence of activation of the intrinsic or extrinsic pathway of coagulation. J Thromb Haemost. 2023;21(8):2078-2088. doi:10.1016/j.jtha.2023.03.017</w:t>
            </w:r>
          </w:p>
          <w:p w14:paraId="667E62EE" w14:textId="77777777" w:rsidR="00BE0BAD" w:rsidRDefault="00BE0BAD" w:rsidP="00BE0BAD">
            <w:pPr>
              <w:pStyle w:val="Lijstalinea"/>
              <w:numPr>
                <w:ilvl w:val="0"/>
                <w:numId w:val="1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74A81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en-US"/>
              </w:rPr>
              <w:t>Elvers FL</w:t>
            </w:r>
            <w:r w:rsidRPr="00165EA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Adelmeijer J, Bos S, Maas C, Bernal W, Lisman T. In vivo activation of coagulation during human liver transplantation is associated with activation of the intrinsic pathway: an observational cohort study. Res Pract Thromb Haemost. 2025;9(4):102872. Published 2025 Apr 24. doi:10.1016/j.rpth.2025.102872</w:t>
            </w:r>
          </w:p>
          <w:p w14:paraId="298174C5" w14:textId="77777777" w:rsidR="00BE0BAD" w:rsidRDefault="00BE0BAD" w:rsidP="00BE0BAD">
            <w:pPr>
              <w:pStyle w:val="Lijstalinea"/>
              <w:numPr>
                <w:ilvl w:val="0"/>
                <w:numId w:val="1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64FE9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en-US"/>
              </w:rPr>
              <w:t>Elvers FL</w:t>
            </w:r>
            <w:r w:rsidRPr="00164FE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Adelmeijer J, Lisman T. "Effect of direct oral anticoagulants in cirrhosis: an in vitro study": comment by Elvers et al. J Thromb Haemost. 2026;24(3):1194-1196. doi:10.1016/j.jtha.2025.07.043</w:t>
            </w:r>
          </w:p>
          <w:p w14:paraId="5A94DD0C" w14:textId="208A0113" w:rsidR="00BE0BAD" w:rsidRPr="00A13699" w:rsidRDefault="00BE0BAD" w:rsidP="00BE0BAD">
            <w:pPr>
              <w:pStyle w:val="Lijstalinea"/>
              <w:numPr>
                <w:ilvl w:val="0"/>
                <w:numId w:val="15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64FE9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en-US"/>
              </w:rPr>
              <w:t>Elvers FL</w:t>
            </w:r>
            <w:r w:rsidRPr="00164FE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Lisman T. Rebalanced hemostasis, bleeding and thrombosis in liver disease: a comprehensive review of pathophysiology, management and future perspectives. Semin Thromb Hemost. Published online April 7, 2026. doi:10.1055/a-2848-9427</w:t>
            </w:r>
          </w:p>
        </w:tc>
      </w:tr>
    </w:tbl>
    <w:p w14:paraId="617D793E" w14:textId="435812AA" w:rsidR="005C61BB" w:rsidRPr="001F265D" w:rsidRDefault="005C61BB" w:rsidP="001F265D">
      <w:pPr>
        <w:spacing w:after="0" w:line="240" w:lineRule="auto"/>
        <w:rPr>
          <w:rFonts w:ascii="Times New Roman" w:eastAsia="Arial" w:hAnsi="Times New Roman" w:cs="Times New Roman"/>
          <w:sz w:val="20"/>
          <w:szCs w:val="20"/>
          <w:lang w:val="en-US"/>
        </w:rPr>
      </w:pPr>
    </w:p>
    <w:sectPr w:rsidR="005C61BB" w:rsidRPr="001F265D" w:rsidSect="005A68E2">
      <w:type w:val="continuous"/>
      <w:pgSz w:w="11906" w:h="16838"/>
      <w:pgMar w:top="720" w:right="720" w:bottom="720" w:left="720" w:header="144" w:footer="14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F723A"/>
    <w:multiLevelType w:val="hybridMultilevel"/>
    <w:tmpl w:val="AA88C55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642D4"/>
    <w:multiLevelType w:val="hybridMultilevel"/>
    <w:tmpl w:val="DEDC319A"/>
    <w:lvl w:ilvl="0" w:tplc="03066D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F4BD7"/>
    <w:multiLevelType w:val="hybridMultilevel"/>
    <w:tmpl w:val="6A466A66"/>
    <w:lvl w:ilvl="0" w:tplc="FF064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E63C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4869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9C1C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225A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EE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F20C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E457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3A44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F4B7A"/>
    <w:multiLevelType w:val="hybridMultilevel"/>
    <w:tmpl w:val="594AF33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9A4575"/>
    <w:multiLevelType w:val="hybridMultilevel"/>
    <w:tmpl w:val="BB8695E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5265AB"/>
    <w:multiLevelType w:val="hybridMultilevel"/>
    <w:tmpl w:val="725484E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31140C"/>
    <w:multiLevelType w:val="hybridMultilevel"/>
    <w:tmpl w:val="00E6BB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66128"/>
    <w:multiLevelType w:val="hybridMultilevel"/>
    <w:tmpl w:val="F8C069E2"/>
    <w:lvl w:ilvl="0" w:tplc="38E873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0486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2ECF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410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9897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FECE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C416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3A24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6C1B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C3322F"/>
    <w:multiLevelType w:val="hybridMultilevel"/>
    <w:tmpl w:val="D52ED508"/>
    <w:lvl w:ilvl="0" w:tplc="59080F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6648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E61B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2A6D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1678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9A77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6F7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0E70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ED29F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17687"/>
    <w:multiLevelType w:val="hybridMultilevel"/>
    <w:tmpl w:val="CEEE228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6A69CC"/>
    <w:multiLevelType w:val="hybridMultilevel"/>
    <w:tmpl w:val="1A7C6884"/>
    <w:lvl w:ilvl="0" w:tplc="75B04F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3A40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A4F3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F85F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5A58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2066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4ED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B2E6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E678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50367A"/>
    <w:multiLevelType w:val="hybridMultilevel"/>
    <w:tmpl w:val="357E79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A7E83"/>
    <w:multiLevelType w:val="hybridMultilevel"/>
    <w:tmpl w:val="9D52CE82"/>
    <w:lvl w:ilvl="0" w:tplc="03066D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0D091B"/>
    <w:multiLevelType w:val="hybridMultilevel"/>
    <w:tmpl w:val="CDEA494C"/>
    <w:lvl w:ilvl="0" w:tplc="03066D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B367584"/>
    <w:multiLevelType w:val="hybridMultilevel"/>
    <w:tmpl w:val="A7028F94"/>
    <w:lvl w:ilvl="0" w:tplc="944816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0"/>
        <w:szCs w:val="20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1BF2632"/>
    <w:multiLevelType w:val="hybridMultilevel"/>
    <w:tmpl w:val="2CEA6582"/>
    <w:lvl w:ilvl="0" w:tplc="03066D0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073C22"/>
    <w:multiLevelType w:val="hybridMultilevel"/>
    <w:tmpl w:val="76D06498"/>
    <w:lvl w:ilvl="0" w:tplc="3894EA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DA59D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B09F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ACD7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0E0E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08AE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24E0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FC51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B28F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7B2CC6"/>
    <w:multiLevelType w:val="hybridMultilevel"/>
    <w:tmpl w:val="F154B37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3C0D4F"/>
    <w:multiLevelType w:val="hybridMultilevel"/>
    <w:tmpl w:val="6F4082CC"/>
    <w:lvl w:ilvl="0" w:tplc="52AE5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0A92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6056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AA8F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848F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12608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705D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847C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8D5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114EB7"/>
    <w:multiLevelType w:val="hybridMultilevel"/>
    <w:tmpl w:val="0FAA6B3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48127975">
    <w:abstractNumId w:val="8"/>
  </w:num>
  <w:num w:numId="2" w16cid:durableId="488908384">
    <w:abstractNumId w:val="18"/>
  </w:num>
  <w:num w:numId="3" w16cid:durableId="1958638457">
    <w:abstractNumId w:val="10"/>
  </w:num>
  <w:num w:numId="4" w16cid:durableId="2014600255">
    <w:abstractNumId w:val="2"/>
  </w:num>
  <w:num w:numId="5" w16cid:durableId="64257488">
    <w:abstractNumId w:val="16"/>
  </w:num>
  <w:num w:numId="6" w16cid:durableId="217521501">
    <w:abstractNumId w:val="7"/>
  </w:num>
  <w:num w:numId="7" w16cid:durableId="2077390017">
    <w:abstractNumId w:val="17"/>
  </w:num>
  <w:num w:numId="8" w16cid:durableId="1752578942">
    <w:abstractNumId w:val="6"/>
  </w:num>
  <w:num w:numId="9" w16cid:durableId="346101375">
    <w:abstractNumId w:val="11"/>
  </w:num>
  <w:num w:numId="10" w16cid:durableId="1510867391">
    <w:abstractNumId w:val="9"/>
  </w:num>
  <w:num w:numId="11" w16cid:durableId="1473476110">
    <w:abstractNumId w:val="13"/>
  </w:num>
  <w:num w:numId="12" w16cid:durableId="2015765658">
    <w:abstractNumId w:val="19"/>
  </w:num>
  <w:num w:numId="13" w16cid:durableId="1887599432">
    <w:abstractNumId w:val="0"/>
  </w:num>
  <w:num w:numId="14" w16cid:durableId="974602772">
    <w:abstractNumId w:val="5"/>
  </w:num>
  <w:num w:numId="15" w16cid:durableId="1061441826">
    <w:abstractNumId w:val="14"/>
  </w:num>
  <w:num w:numId="16" w16cid:durableId="1675454706">
    <w:abstractNumId w:val="15"/>
  </w:num>
  <w:num w:numId="17" w16cid:durableId="1052003134">
    <w:abstractNumId w:val="12"/>
  </w:num>
  <w:num w:numId="18" w16cid:durableId="1371997637">
    <w:abstractNumId w:val="1"/>
  </w:num>
  <w:num w:numId="19" w16cid:durableId="305401890">
    <w:abstractNumId w:val="3"/>
  </w:num>
  <w:num w:numId="20" w16cid:durableId="14630383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658"/>
    <w:rsid w:val="00000083"/>
    <w:rsid w:val="00021D82"/>
    <w:rsid w:val="00026451"/>
    <w:rsid w:val="000323E6"/>
    <w:rsid w:val="0003323C"/>
    <w:rsid w:val="000339EC"/>
    <w:rsid w:val="0003655A"/>
    <w:rsid w:val="00036D13"/>
    <w:rsid w:val="00037640"/>
    <w:rsid w:val="00041378"/>
    <w:rsid w:val="0004220A"/>
    <w:rsid w:val="0004536A"/>
    <w:rsid w:val="00070986"/>
    <w:rsid w:val="0007102D"/>
    <w:rsid w:val="00073B28"/>
    <w:rsid w:val="00074A6F"/>
    <w:rsid w:val="00076534"/>
    <w:rsid w:val="00076DB3"/>
    <w:rsid w:val="00081D8C"/>
    <w:rsid w:val="000859F3"/>
    <w:rsid w:val="00086190"/>
    <w:rsid w:val="00092380"/>
    <w:rsid w:val="00092862"/>
    <w:rsid w:val="00093CE6"/>
    <w:rsid w:val="000A1CF1"/>
    <w:rsid w:val="000A4BE0"/>
    <w:rsid w:val="000A70EC"/>
    <w:rsid w:val="000B291F"/>
    <w:rsid w:val="000B3D26"/>
    <w:rsid w:val="000B50D7"/>
    <w:rsid w:val="000B7A6C"/>
    <w:rsid w:val="000C35BE"/>
    <w:rsid w:val="000C4FC0"/>
    <w:rsid w:val="000C5DA7"/>
    <w:rsid w:val="000D12A2"/>
    <w:rsid w:val="000D16D6"/>
    <w:rsid w:val="000D74A2"/>
    <w:rsid w:val="000E727F"/>
    <w:rsid w:val="000E7CE3"/>
    <w:rsid w:val="000F04E4"/>
    <w:rsid w:val="000F4CAA"/>
    <w:rsid w:val="000F7BA0"/>
    <w:rsid w:val="00104D01"/>
    <w:rsid w:val="0011085F"/>
    <w:rsid w:val="00112A02"/>
    <w:rsid w:val="00122B5E"/>
    <w:rsid w:val="00125292"/>
    <w:rsid w:val="0013377B"/>
    <w:rsid w:val="001427F8"/>
    <w:rsid w:val="00143C1A"/>
    <w:rsid w:val="001440CA"/>
    <w:rsid w:val="001449C8"/>
    <w:rsid w:val="00152707"/>
    <w:rsid w:val="00153957"/>
    <w:rsid w:val="001577D6"/>
    <w:rsid w:val="001619DE"/>
    <w:rsid w:val="00161DC7"/>
    <w:rsid w:val="00164FE9"/>
    <w:rsid w:val="00165EAE"/>
    <w:rsid w:val="00184B76"/>
    <w:rsid w:val="001856DA"/>
    <w:rsid w:val="00186615"/>
    <w:rsid w:val="00193B34"/>
    <w:rsid w:val="001951E4"/>
    <w:rsid w:val="001A34F7"/>
    <w:rsid w:val="001A5B88"/>
    <w:rsid w:val="001A6E40"/>
    <w:rsid w:val="001B17D9"/>
    <w:rsid w:val="001B4C18"/>
    <w:rsid w:val="001C1ACA"/>
    <w:rsid w:val="001C2E1B"/>
    <w:rsid w:val="001D5F11"/>
    <w:rsid w:val="001E6092"/>
    <w:rsid w:val="001E69BA"/>
    <w:rsid w:val="001E6E60"/>
    <w:rsid w:val="001F0B0B"/>
    <w:rsid w:val="001F1636"/>
    <w:rsid w:val="001F265D"/>
    <w:rsid w:val="001F5028"/>
    <w:rsid w:val="001F58EA"/>
    <w:rsid w:val="001F66CF"/>
    <w:rsid w:val="002039D9"/>
    <w:rsid w:val="002043D6"/>
    <w:rsid w:val="002049A7"/>
    <w:rsid w:val="002173D4"/>
    <w:rsid w:val="002178F7"/>
    <w:rsid w:val="0022606C"/>
    <w:rsid w:val="002269D8"/>
    <w:rsid w:val="00230EF7"/>
    <w:rsid w:val="00232364"/>
    <w:rsid w:val="00233541"/>
    <w:rsid w:val="002343B4"/>
    <w:rsid w:val="00236838"/>
    <w:rsid w:val="00240262"/>
    <w:rsid w:val="002427B6"/>
    <w:rsid w:val="00243076"/>
    <w:rsid w:val="00250758"/>
    <w:rsid w:val="00252E02"/>
    <w:rsid w:val="00253AB8"/>
    <w:rsid w:val="00271774"/>
    <w:rsid w:val="00271C38"/>
    <w:rsid w:val="00274E81"/>
    <w:rsid w:val="00277680"/>
    <w:rsid w:val="0028565C"/>
    <w:rsid w:val="002936B8"/>
    <w:rsid w:val="002953AF"/>
    <w:rsid w:val="00295B5A"/>
    <w:rsid w:val="002A6557"/>
    <w:rsid w:val="002A6939"/>
    <w:rsid w:val="002A6C80"/>
    <w:rsid w:val="002B1289"/>
    <w:rsid w:val="002B34F9"/>
    <w:rsid w:val="002B3642"/>
    <w:rsid w:val="002B5152"/>
    <w:rsid w:val="002B549B"/>
    <w:rsid w:val="002B5764"/>
    <w:rsid w:val="002C35FE"/>
    <w:rsid w:val="002C41D2"/>
    <w:rsid w:val="002C6CD5"/>
    <w:rsid w:val="002E52F9"/>
    <w:rsid w:val="002F5CD3"/>
    <w:rsid w:val="00305060"/>
    <w:rsid w:val="00323941"/>
    <w:rsid w:val="00324593"/>
    <w:rsid w:val="00326ED0"/>
    <w:rsid w:val="00331C22"/>
    <w:rsid w:val="0033232B"/>
    <w:rsid w:val="00332378"/>
    <w:rsid w:val="0033293D"/>
    <w:rsid w:val="003364C7"/>
    <w:rsid w:val="003414FE"/>
    <w:rsid w:val="00347F37"/>
    <w:rsid w:val="003522CE"/>
    <w:rsid w:val="003544C3"/>
    <w:rsid w:val="00356938"/>
    <w:rsid w:val="00370992"/>
    <w:rsid w:val="0037157F"/>
    <w:rsid w:val="00377BDF"/>
    <w:rsid w:val="00383FF8"/>
    <w:rsid w:val="00395998"/>
    <w:rsid w:val="00395F7F"/>
    <w:rsid w:val="003A1DF6"/>
    <w:rsid w:val="003A2039"/>
    <w:rsid w:val="003A28AC"/>
    <w:rsid w:val="003A4A85"/>
    <w:rsid w:val="003B2735"/>
    <w:rsid w:val="003B5405"/>
    <w:rsid w:val="003D3B3E"/>
    <w:rsid w:val="003D44E8"/>
    <w:rsid w:val="003E4B5A"/>
    <w:rsid w:val="003F0652"/>
    <w:rsid w:val="003F0ADC"/>
    <w:rsid w:val="003F46F0"/>
    <w:rsid w:val="003F4AB8"/>
    <w:rsid w:val="00402AB6"/>
    <w:rsid w:val="00403D8B"/>
    <w:rsid w:val="00411CA5"/>
    <w:rsid w:val="00412F28"/>
    <w:rsid w:val="00416009"/>
    <w:rsid w:val="00416955"/>
    <w:rsid w:val="004218C1"/>
    <w:rsid w:val="00423A96"/>
    <w:rsid w:val="00424CDD"/>
    <w:rsid w:val="004254FE"/>
    <w:rsid w:val="00426005"/>
    <w:rsid w:val="00435461"/>
    <w:rsid w:val="004354C0"/>
    <w:rsid w:val="00437AF6"/>
    <w:rsid w:val="00442022"/>
    <w:rsid w:val="00442ED5"/>
    <w:rsid w:val="004462FC"/>
    <w:rsid w:val="00451ECA"/>
    <w:rsid w:val="00452251"/>
    <w:rsid w:val="00455EF7"/>
    <w:rsid w:val="004623E0"/>
    <w:rsid w:val="0046263C"/>
    <w:rsid w:val="00467EDB"/>
    <w:rsid w:val="004704F5"/>
    <w:rsid w:val="00471E4E"/>
    <w:rsid w:val="00480183"/>
    <w:rsid w:val="004829C2"/>
    <w:rsid w:val="0048504C"/>
    <w:rsid w:val="00490F21"/>
    <w:rsid w:val="004A54A5"/>
    <w:rsid w:val="004B0734"/>
    <w:rsid w:val="004B0E13"/>
    <w:rsid w:val="004B6691"/>
    <w:rsid w:val="004C705D"/>
    <w:rsid w:val="004D28F3"/>
    <w:rsid w:val="004D3CC5"/>
    <w:rsid w:val="004D4028"/>
    <w:rsid w:val="004D5231"/>
    <w:rsid w:val="004D5CFF"/>
    <w:rsid w:val="004E36D7"/>
    <w:rsid w:val="004F0EC3"/>
    <w:rsid w:val="004F1B31"/>
    <w:rsid w:val="004F4291"/>
    <w:rsid w:val="004F42BE"/>
    <w:rsid w:val="0050120E"/>
    <w:rsid w:val="005013F4"/>
    <w:rsid w:val="00511038"/>
    <w:rsid w:val="0052213F"/>
    <w:rsid w:val="005225E3"/>
    <w:rsid w:val="00535C1E"/>
    <w:rsid w:val="0053696E"/>
    <w:rsid w:val="005370FC"/>
    <w:rsid w:val="005377A6"/>
    <w:rsid w:val="00550EC6"/>
    <w:rsid w:val="00554329"/>
    <w:rsid w:val="00555B81"/>
    <w:rsid w:val="00556824"/>
    <w:rsid w:val="0055779D"/>
    <w:rsid w:val="005673E8"/>
    <w:rsid w:val="00572538"/>
    <w:rsid w:val="00573A3D"/>
    <w:rsid w:val="0057526B"/>
    <w:rsid w:val="005808BE"/>
    <w:rsid w:val="00584DAA"/>
    <w:rsid w:val="00585D9A"/>
    <w:rsid w:val="005866F5"/>
    <w:rsid w:val="00594196"/>
    <w:rsid w:val="00594357"/>
    <w:rsid w:val="00597E9C"/>
    <w:rsid w:val="005A68E2"/>
    <w:rsid w:val="005B2C0E"/>
    <w:rsid w:val="005B3FF3"/>
    <w:rsid w:val="005B60CC"/>
    <w:rsid w:val="005C09D2"/>
    <w:rsid w:val="005C41BC"/>
    <w:rsid w:val="005C61BB"/>
    <w:rsid w:val="005D6F01"/>
    <w:rsid w:val="005E2F85"/>
    <w:rsid w:val="005E4FBD"/>
    <w:rsid w:val="005E709D"/>
    <w:rsid w:val="005F10E8"/>
    <w:rsid w:val="00606109"/>
    <w:rsid w:val="0061165D"/>
    <w:rsid w:val="00612C68"/>
    <w:rsid w:val="00613347"/>
    <w:rsid w:val="0061534A"/>
    <w:rsid w:val="00617B86"/>
    <w:rsid w:val="006210D9"/>
    <w:rsid w:val="00623392"/>
    <w:rsid w:val="00624078"/>
    <w:rsid w:val="00626315"/>
    <w:rsid w:val="00627E3F"/>
    <w:rsid w:val="0063095F"/>
    <w:rsid w:val="00637C9B"/>
    <w:rsid w:val="0064184C"/>
    <w:rsid w:val="006524B9"/>
    <w:rsid w:val="006527AC"/>
    <w:rsid w:val="00672198"/>
    <w:rsid w:val="0067228D"/>
    <w:rsid w:val="00674453"/>
    <w:rsid w:val="00680410"/>
    <w:rsid w:val="006819F6"/>
    <w:rsid w:val="0068549E"/>
    <w:rsid w:val="00694C07"/>
    <w:rsid w:val="006A40B8"/>
    <w:rsid w:val="006A5D24"/>
    <w:rsid w:val="006A62A8"/>
    <w:rsid w:val="006B0D37"/>
    <w:rsid w:val="006B2F2A"/>
    <w:rsid w:val="006C373D"/>
    <w:rsid w:val="006C4507"/>
    <w:rsid w:val="006D14ED"/>
    <w:rsid w:val="006D18A2"/>
    <w:rsid w:val="006D20A2"/>
    <w:rsid w:val="006D2CC7"/>
    <w:rsid w:val="006D6B92"/>
    <w:rsid w:val="006E13F0"/>
    <w:rsid w:val="006E27FC"/>
    <w:rsid w:val="006E7BA1"/>
    <w:rsid w:val="006F075C"/>
    <w:rsid w:val="00702033"/>
    <w:rsid w:val="0071446E"/>
    <w:rsid w:val="00722A48"/>
    <w:rsid w:val="007233AE"/>
    <w:rsid w:val="00726F1D"/>
    <w:rsid w:val="007318CB"/>
    <w:rsid w:val="00731CC6"/>
    <w:rsid w:val="00733430"/>
    <w:rsid w:val="007405E7"/>
    <w:rsid w:val="007419DA"/>
    <w:rsid w:val="007503FE"/>
    <w:rsid w:val="0075276E"/>
    <w:rsid w:val="007527FD"/>
    <w:rsid w:val="00753A21"/>
    <w:rsid w:val="007545C5"/>
    <w:rsid w:val="00760E4E"/>
    <w:rsid w:val="0076149A"/>
    <w:rsid w:val="00772823"/>
    <w:rsid w:val="00773E54"/>
    <w:rsid w:val="00774AB4"/>
    <w:rsid w:val="007809FA"/>
    <w:rsid w:val="0078213D"/>
    <w:rsid w:val="00784E77"/>
    <w:rsid w:val="00790C57"/>
    <w:rsid w:val="007A3B13"/>
    <w:rsid w:val="007B1DB4"/>
    <w:rsid w:val="007B4030"/>
    <w:rsid w:val="007B6A33"/>
    <w:rsid w:val="007E04B9"/>
    <w:rsid w:val="007E2590"/>
    <w:rsid w:val="007E3B5A"/>
    <w:rsid w:val="007E465E"/>
    <w:rsid w:val="007F092C"/>
    <w:rsid w:val="007F417F"/>
    <w:rsid w:val="007F62DE"/>
    <w:rsid w:val="007F71A8"/>
    <w:rsid w:val="00801803"/>
    <w:rsid w:val="00802B19"/>
    <w:rsid w:val="00802FE7"/>
    <w:rsid w:val="00806B96"/>
    <w:rsid w:val="00807BC1"/>
    <w:rsid w:val="00810696"/>
    <w:rsid w:val="008144BC"/>
    <w:rsid w:val="0082097E"/>
    <w:rsid w:val="00823510"/>
    <w:rsid w:val="008303C9"/>
    <w:rsid w:val="00830525"/>
    <w:rsid w:val="00833A22"/>
    <w:rsid w:val="0084250B"/>
    <w:rsid w:val="008438D8"/>
    <w:rsid w:val="00845F91"/>
    <w:rsid w:val="0084620A"/>
    <w:rsid w:val="00851FD2"/>
    <w:rsid w:val="00853459"/>
    <w:rsid w:val="00853FE6"/>
    <w:rsid w:val="00854645"/>
    <w:rsid w:val="00864620"/>
    <w:rsid w:val="00867A4A"/>
    <w:rsid w:val="00872738"/>
    <w:rsid w:val="00873FFD"/>
    <w:rsid w:val="00874EB0"/>
    <w:rsid w:val="00875074"/>
    <w:rsid w:val="00877217"/>
    <w:rsid w:val="00880E3F"/>
    <w:rsid w:val="0088209E"/>
    <w:rsid w:val="00885149"/>
    <w:rsid w:val="00885F17"/>
    <w:rsid w:val="00897FDE"/>
    <w:rsid w:val="008A01B9"/>
    <w:rsid w:val="008A3C26"/>
    <w:rsid w:val="008A3E23"/>
    <w:rsid w:val="008A5CD6"/>
    <w:rsid w:val="008A7F18"/>
    <w:rsid w:val="008B4222"/>
    <w:rsid w:val="008C14B4"/>
    <w:rsid w:val="008C7DA0"/>
    <w:rsid w:val="008D0B0A"/>
    <w:rsid w:val="008D1DBD"/>
    <w:rsid w:val="008D2095"/>
    <w:rsid w:val="008D42E6"/>
    <w:rsid w:val="008D6EAE"/>
    <w:rsid w:val="008E7FC3"/>
    <w:rsid w:val="008F05B1"/>
    <w:rsid w:val="008F0C92"/>
    <w:rsid w:val="008F0D4D"/>
    <w:rsid w:val="008F31C4"/>
    <w:rsid w:val="0090320E"/>
    <w:rsid w:val="0090418B"/>
    <w:rsid w:val="00904900"/>
    <w:rsid w:val="00904D73"/>
    <w:rsid w:val="00906F24"/>
    <w:rsid w:val="009160B3"/>
    <w:rsid w:val="00924F02"/>
    <w:rsid w:val="009266FD"/>
    <w:rsid w:val="0093285C"/>
    <w:rsid w:val="00932BB8"/>
    <w:rsid w:val="00932C51"/>
    <w:rsid w:val="00935CD8"/>
    <w:rsid w:val="00941BAA"/>
    <w:rsid w:val="00941D0C"/>
    <w:rsid w:val="00947853"/>
    <w:rsid w:val="00950413"/>
    <w:rsid w:val="00952D2B"/>
    <w:rsid w:val="00954A4E"/>
    <w:rsid w:val="00957F69"/>
    <w:rsid w:val="009642BA"/>
    <w:rsid w:val="00966351"/>
    <w:rsid w:val="00967399"/>
    <w:rsid w:val="009736D8"/>
    <w:rsid w:val="00974E4E"/>
    <w:rsid w:val="00981EB2"/>
    <w:rsid w:val="009858F5"/>
    <w:rsid w:val="00985EAC"/>
    <w:rsid w:val="00991D13"/>
    <w:rsid w:val="009973C9"/>
    <w:rsid w:val="009A40AA"/>
    <w:rsid w:val="009A6BF2"/>
    <w:rsid w:val="009B5916"/>
    <w:rsid w:val="009C13A6"/>
    <w:rsid w:val="009C163A"/>
    <w:rsid w:val="009C75D2"/>
    <w:rsid w:val="009D222A"/>
    <w:rsid w:val="009E25E9"/>
    <w:rsid w:val="009E628D"/>
    <w:rsid w:val="009F459E"/>
    <w:rsid w:val="009F58A2"/>
    <w:rsid w:val="00A02954"/>
    <w:rsid w:val="00A0376D"/>
    <w:rsid w:val="00A13699"/>
    <w:rsid w:val="00A1385A"/>
    <w:rsid w:val="00A21126"/>
    <w:rsid w:val="00A21FBF"/>
    <w:rsid w:val="00A239CA"/>
    <w:rsid w:val="00A254C7"/>
    <w:rsid w:val="00A264D6"/>
    <w:rsid w:val="00A337E2"/>
    <w:rsid w:val="00A343A4"/>
    <w:rsid w:val="00A343FA"/>
    <w:rsid w:val="00A3617E"/>
    <w:rsid w:val="00A406E0"/>
    <w:rsid w:val="00A45C02"/>
    <w:rsid w:val="00A62467"/>
    <w:rsid w:val="00A6518B"/>
    <w:rsid w:val="00A67BDF"/>
    <w:rsid w:val="00A71E7D"/>
    <w:rsid w:val="00A73401"/>
    <w:rsid w:val="00A868DA"/>
    <w:rsid w:val="00A906D1"/>
    <w:rsid w:val="00A95E1F"/>
    <w:rsid w:val="00AA282C"/>
    <w:rsid w:val="00AB1825"/>
    <w:rsid w:val="00AC0241"/>
    <w:rsid w:val="00AC2C40"/>
    <w:rsid w:val="00AD4F21"/>
    <w:rsid w:val="00AD7797"/>
    <w:rsid w:val="00AD779D"/>
    <w:rsid w:val="00AE2838"/>
    <w:rsid w:val="00AE3F0D"/>
    <w:rsid w:val="00AE4CCE"/>
    <w:rsid w:val="00AF2426"/>
    <w:rsid w:val="00B00E60"/>
    <w:rsid w:val="00B01110"/>
    <w:rsid w:val="00B11CB3"/>
    <w:rsid w:val="00B12352"/>
    <w:rsid w:val="00B14731"/>
    <w:rsid w:val="00B15545"/>
    <w:rsid w:val="00B24C16"/>
    <w:rsid w:val="00B36328"/>
    <w:rsid w:val="00B3643B"/>
    <w:rsid w:val="00B506BC"/>
    <w:rsid w:val="00B54C5F"/>
    <w:rsid w:val="00B55AC0"/>
    <w:rsid w:val="00B6436C"/>
    <w:rsid w:val="00B715A5"/>
    <w:rsid w:val="00B74A81"/>
    <w:rsid w:val="00B83003"/>
    <w:rsid w:val="00B87423"/>
    <w:rsid w:val="00B970AA"/>
    <w:rsid w:val="00B97700"/>
    <w:rsid w:val="00BB087E"/>
    <w:rsid w:val="00BB373E"/>
    <w:rsid w:val="00BC1259"/>
    <w:rsid w:val="00BC6813"/>
    <w:rsid w:val="00BC7604"/>
    <w:rsid w:val="00BD3A05"/>
    <w:rsid w:val="00BD79A0"/>
    <w:rsid w:val="00BE06F6"/>
    <w:rsid w:val="00BE0BAD"/>
    <w:rsid w:val="00BE3632"/>
    <w:rsid w:val="00BE66CD"/>
    <w:rsid w:val="00BF7DF1"/>
    <w:rsid w:val="00C02869"/>
    <w:rsid w:val="00C1184B"/>
    <w:rsid w:val="00C12BD5"/>
    <w:rsid w:val="00C13BAB"/>
    <w:rsid w:val="00C15695"/>
    <w:rsid w:val="00C15BE2"/>
    <w:rsid w:val="00C2003A"/>
    <w:rsid w:val="00C25EB9"/>
    <w:rsid w:val="00C3232A"/>
    <w:rsid w:val="00C35396"/>
    <w:rsid w:val="00C42536"/>
    <w:rsid w:val="00C445DE"/>
    <w:rsid w:val="00C446D7"/>
    <w:rsid w:val="00C46172"/>
    <w:rsid w:val="00C476F5"/>
    <w:rsid w:val="00C47EB1"/>
    <w:rsid w:val="00C553FA"/>
    <w:rsid w:val="00C605E1"/>
    <w:rsid w:val="00C631AA"/>
    <w:rsid w:val="00C65DB9"/>
    <w:rsid w:val="00C66056"/>
    <w:rsid w:val="00C70612"/>
    <w:rsid w:val="00C73781"/>
    <w:rsid w:val="00C7433F"/>
    <w:rsid w:val="00C74DE2"/>
    <w:rsid w:val="00C75076"/>
    <w:rsid w:val="00C80266"/>
    <w:rsid w:val="00C814B2"/>
    <w:rsid w:val="00C82A3D"/>
    <w:rsid w:val="00C83067"/>
    <w:rsid w:val="00C8395B"/>
    <w:rsid w:val="00C90033"/>
    <w:rsid w:val="00C97446"/>
    <w:rsid w:val="00C97C0E"/>
    <w:rsid w:val="00CA007A"/>
    <w:rsid w:val="00CA036D"/>
    <w:rsid w:val="00CA1461"/>
    <w:rsid w:val="00CA35FB"/>
    <w:rsid w:val="00CA62CC"/>
    <w:rsid w:val="00CA7C71"/>
    <w:rsid w:val="00CB7EF7"/>
    <w:rsid w:val="00CC028C"/>
    <w:rsid w:val="00CC3512"/>
    <w:rsid w:val="00CC593A"/>
    <w:rsid w:val="00CC722F"/>
    <w:rsid w:val="00CC7FC2"/>
    <w:rsid w:val="00CD4E1F"/>
    <w:rsid w:val="00CE01EF"/>
    <w:rsid w:val="00CE20D1"/>
    <w:rsid w:val="00CE477A"/>
    <w:rsid w:val="00CF670C"/>
    <w:rsid w:val="00CF7671"/>
    <w:rsid w:val="00D0123D"/>
    <w:rsid w:val="00D0391A"/>
    <w:rsid w:val="00D05131"/>
    <w:rsid w:val="00D13766"/>
    <w:rsid w:val="00D16529"/>
    <w:rsid w:val="00D174D8"/>
    <w:rsid w:val="00D2487D"/>
    <w:rsid w:val="00D3240F"/>
    <w:rsid w:val="00D34B70"/>
    <w:rsid w:val="00D3518A"/>
    <w:rsid w:val="00D42BA6"/>
    <w:rsid w:val="00D45064"/>
    <w:rsid w:val="00D45DBD"/>
    <w:rsid w:val="00D541F9"/>
    <w:rsid w:val="00D546A3"/>
    <w:rsid w:val="00D60375"/>
    <w:rsid w:val="00D64D83"/>
    <w:rsid w:val="00D71B2A"/>
    <w:rsid w:val="00D81A94"/>
    <w:rsid w:val="00D8238C"/>
    <w:rsid w:val="00D85B10"/>
    <w:rsid w:val="00D926F4"/>
    <w:rsid w:val="00DA1D7F"/>
    <w:rsid w:val="00DA4A8E"/>
    <w:rsid w:val="00DA5114"/>
    <w:rsid w:val="00DA6AAD"/>
    <w:rsid w:val="00DA7C45"/>
    <w:rsid w:val="00DB09C8"/>
    <w:rsid w:val="00DB2212"/>
    <w:rsid w:val="00DC084B"/>
    <w:rsid w:val="00DC7D62"/>
    <w:rsid w:val="00DD1F10"/>
    <w:rsid w:val="00DD2A1F"/>
    <w:rsid w:val="00DD3FEB"/>
    <w:rsid w:val="00DF0038"/>
    <w:rsid w:val="00DF1E20"/>
    <w:rsid w:val="00DF2974"/>
    <w:rsid w:val="00DF45ED"/>
    <w:rsid w:val="00DF7BF9"/>
    <w:rsid w:val="00E007E7"/>
    <w:rsid w:val="00E0606B"/>
    <w:rsid w:val="00E10639"/>
    <w:rsid w:val="00E15A7F"/>
    <w:rsid w:val="00E16F0F"/>
    <w:rsid w:val="00E23B95"/>
    <w:rsid w:val="00E23C84"/>
    <w:rsid w:val="00E255D9"/>
    <w:rsid w:val="00E32BF8"/>
    <w:rsid w:val="00E355AC"/>
    <w:rsid w:val="00E41864"/>
    <w:rsid w:val="00E430D3"/>
    <w:rsid w:val="00E43D23"/>
    <w:rsid w:val="00E51D5A"/>
    <w:rsid w:val="00E53C13"/>
    <w:rsid w:val="00E60269"/>
    <w:rsid w:val="00E62984"/>
    <w:rsid w:val="00E66744"/>
    <w:rsid w:val="00E714BF"/>
    <w:rsid w:val="00E7197D"/>
    <w:rsid w:val="00E71BF5"/>
    <w:rsid w:val="00E741AC"/>
    <w:rsid w:val="00E81168"/>
    <w:rsid w:val="00E83191"/>
    <w:rsid w:val="00E83674"/>
    <w:rsid w:val="00E83FC5"/>
    <w:rsid w:val="00E93547"/>
    <w:rsid w:val="00EA0709"/>
    <w:rsid w:val="00EA0EF3"/>
    <w:rsid w:val="00EA21D7"/>
    <w:rsid w:val="00EA2206"/>
    <w:rsid w:val="00EA4F56"/>
    <w:rsid w:val="00EA5D71"/>
    <w:rsid w:val="00EC4F89"/>
    <w:rsid w:val="00ED0E96"/>
    <w:rsid w:val="00ED15DA"/>
    <w:rsid w:val="00ED1907"/>
    <w:rsid w:val="00ED1FAF"/>
    <w:rsid w:val="00ED2242"/>
    <w:rsid w:val="00ED250F"/>
    <w:rsid w:val="00ED280D"/>
    <w:rsid w:val="00EE0102"/>
    <w:rsid w:val="00EE033C"/>
    <w:rsid w:val="00EF271D"/>
    <w:rsid w:val="00EF6050"/>
    <w:rsid w:val="00F014D6"/>
    <w:rsid w:val="00F031F6"/>
    <w:rsid w:val="00F073B2"/>
    <w:rsid w:val="00F1318B"/>
    <w:rsid w:val="00F14939"/>
    <w:rsid w:val="00F17627"/>
    <w:rsid w:val="00F21508"/>
    <w:rsid w:val="00F23D4E"/>
    <w:rsid w:val="00F275AA"/>
    <w:rsid w:val="00F27B22"/>
    <w:rsid w:val="00F36626"/>
    <w:rsid w:val="00F368A6"/>
    <w:rsid w:val="00F464BE"/>
    <w:rsid w:val="00F52D80"/>
    <w:rsid w:val="00F56C5B"/>
    <w:rsid w:val="00F56EB3"/>
    <w:rsid w:val="00F60279"/>
    <w:rsid w:val="00F612C4"/>
    <w:rsid w:val="00F61EBE"/>
    <w:rsid w:val="00F6609F"/>
    <w:rsid w:val="00F66F2D"/>
    <w:rsid w:val="00F67043"/>
    <w:rsid w:val="00F67CDF"/>
    <w:rsid w:val="00F7362F"/>
    <w:rsid w:val="00F74529"/>
    <w:rsid w:val="00F75B25"/>
    <w:rsid w:val="00F777B2"/>
    <w:rsid w:val="00F77EED"/>
    <w:rsid w:val="00F8226C"/>
    <w:rsid w:val="00F83FE0"/>
    <w:rsid w:val="00F91AF2"/>
    <w:rsid w:val="00F94555"/>
    <w:rsid w:val="00F95108"/>
    <w:rsid w:val="00F97A14"/>
    <w:rsid w:val="00FA405E"/>
    <w:rsid w:val="00FA5799"/>
    <w:rsid w:val="00FB10B2"/>
    <w:rsid w:val="00FB411C"/>
    <w:rsid w:val="00FB4FAB"/>
    <w:rsid w:val="00FB505F"/>
    <w:rsid w:val="00FB5968"/>
    <w:rsid w:val="00FC1658"/>
    <w:rsid w:val="00FC2E9B"/>
    <w:rsid w:val="00FD4D5F"/>
    <w:rsid w:val="00FE04F0"/>
    <w:rsid w:val="00FF003F"/>
    <w:rsid w:val="00FF7374"/>
    <w:rsid w:val="00FF7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FE07D0"/>
  <w15:chartTrackingRefBased/>
  <w15:docId w15:val="{EC37A839-2C75-4F81-87FA-A21175C6A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5377A6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5377A6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377A6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8F0D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8F0D4D"/>
  </w:style>
  <w:style w:type="paragraph" w:styleId="Voettekst">
    <w:name w:val="footer"/>
    <w:basedOn w:val="Standaard"/>
    <w:link w:val="VoettekstChar"/>
    <w:uiPriority w:val="99"/>
    <w:unhideWhenUsed/>
    <w:rsid w:val="008F0D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8F0D4D"/>
  </w:style>
  <w:style w:type="character" w:styleId="GevolgdeHyperlink">
    <w:name w:val="FollowedHyperlink"/>
    <w:basedOn w:val="Standaardalinea-lettertype"/>
    <w:uiPriority w:val="99"/>
    <w:semiHidden/>
    <w:unhideWhenUsed/>
    <w:rsid w:val="00DA5114"/>
    <w:rPr>
      <w:color w:val="954F72" w:themeColor="followedHyperlink"/>
      <w:u w:val="single"/>
    </w:rPr>
  </w:style>
  <w:style w:type="table" w:styleId="Tabelraster">
    <w:name w:val="Table Grid"/>
    <w:basedOn w:val="Standaardtabel"/>
    <w:uiPriority w:val="39"/>
    <w:rsid w:val="000710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my-orcid?orcid=0000-0002-6745-020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cholar.google.com/citations?hl=de&amp;user=MGD2czIAAAAJ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linkedin.com/in/fynnelvers/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fynn.l.elvers@gmail.com" TargetMode="External"/><Relationship Id="rId10" Type="http://schemas.openxmlformats.org/officeDocument/2006/relationships/hyperlink" Target="https://scholar.google.com/citations?hl=de&amp;user=MGD2czIAAAA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dubadges.nl/public/assertions/5i6ALhKBQ7SYmk_4gjzBng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1637</Words>
  <Characters>9006</Characters>
  <Application>Microsoft Office Word</Application>
  <DocSecurity>0</DocSecurity>
  <Lines>75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Elvers, FL</dc:creator>
  <cp:lastModifiedBy>Elvers, FL (chir)</cp:lastModifiedBy>
  <cp:revision>604</cp:revision>
  <cp:lastPrinted>2023-05-31T09:26:00Z</cp:lastPrinted>
  <dcterms:created xsi:type="dcterms:W3CDTF">2023-11-18T11:30:00Z</dcterms:created>
  <dcterms:modified xsi:type="dcterms:W3CDTF">2026-06-01T14:51:00Z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602efc14c54c2ac023f6d79d2aa32bc0d74bd9d82c10980a06515534b33ce279</vt:lpwstr>
  </property>
</Properties>
</file>