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7181B057" w14:textId="6E82D774" w:rsidR="002041BB" w:rsidRPr="0095141E" w:rsidRDefault="002041BB" w:rsidP="00A555F7">
      <w:pPr>
        <w:jc w:val="center"/>
        <w:rPr>
          <w:rFonts w:cs="Open Sans"/>
          <w:b/>
          <w:sz w:val="30"/>
          <w:szCs w:val="24"/>
        </w:rPr>
      </w:pPr>
      <w:bookmarkStart w:id="0" w:name="_GoBack"/>
      <w:bookmarkEnd w:id="0"/>
      <w:r w:rsidRPr="0095141E">
        <w:rPr>
          <w:rFonts w:cs="Open Sans"/>
          <w:b/>
          <w:sz w:val="32"/>
          <w:szCs w:val="24"/>
        </w:rPr>
        <w:t>Christina Prell, PhD</w:t>
      </w:r>
    </w:p>
    <w:p w14:paraId="1756FEE8" w14:textId="04E760D7" w:rsidR="002041BB" w:rsidRPr="0095141E" w:rsidRDefault="002041BB" w:rsidP="00A555F7">
      <w:pPr>
        <w:jc w:val="center"/>
        <w:rPr>
          <w:rFonts w:cs="Open Sans"/>
          <w:sz w:val="20"/>
          <w:szCs w:val="24"/>
        </w:rPr>
      </w:pPr>
      <w:r w:rsidRPr="0095141E">
        <w:rPr>
          <w:rFonts w:cs="Open Sans"/>
          <w:sz w:val="20"/>
          <w:szCs w:val="24"/>
        </w:rPr>
        <w:t>Associate Professor in Networks, Sustainability, and Human Dimensions of Environmental Change</w:t>
      </w:r>
    </w:p>
    <w:p w14:paraId="118A25E4" w14:textId="7BDC451C" w:rsidR="00A555F7" w:rsidRPr="00A555F7" w:rsidRDefault="002041BB" w:rsidP="00A555F7">
      <w:pPr>
        <w:jc w:val="center"/>
        <w:rPr>
          <w:rFonts w:cs="Open Sans"/>
          <w:sz w:val="20"/>
          <w:szCs w:val="24"/>
        </w:rPr>
      </w:pPr>
      <w:r w:rsidRPr="0095141E">
        <w:rPr>
          <w:rFonts w:cs="Open Sans"/>
          <w:sz w:val="20"/>
          <w:szCs w:val="24"/>
        </w:rPr>
        <w:t>Faculty of Spatial Sciences, University of Groningen, NL</w:t>
      </w:r>
    </w:p>
    <w:p w14:paraId="7C4C441A" w14:textId="78488A06" w:rsidR="002041BB" w:rsidRPr="00A13CF8" w:rsidRDefault="00575754" w:rsidP="00A555F7">
      <w:pPr>
        <w:jc w:val="center"/>
        <w:rPr>
          <w:rFonts w:cs="Open Sans"/>
          <w:sz w:val="16"/>
          <w:szCs w:val="24"/>
        </w:rPr>
      </w:pPr>
      <w:r w:rsidRPr="00A555F7">
        <w:rPr>
          <w:noProof/>
          <w:lang w:val="en-US"/>
        </w:rPr>
        <mc:AlternateContent>
          <mc:Choice Requires="wps">
            <w:drawing>
              <wp:anchor distT="45720" distB="45720" distL="114300" distR="114300" simplePos="0" relativeHeight="251659264" behindDoc="0" locked="0" layoutInCell="1" allowOverlap="1" wp14:anchorId="1D7B7910" wp14:editId="2318967A">
                <wp:simplePos x="0" y="0"/>
                <wp:positionH relativeFrom="margin">
                  <wp:align>right</wp:align>
                </wp:positionH>
                <wp:positionV relativeFrom="paragraph">
                  <wp:posOffset>396240</wp:posOffset>
                </wp:positionV>
                <wp:extent cx="6096000" cy="847344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8473440"/>
                        </a:xfrm>
                        <a:prstGeom prst="rect">
                          <a:avLst/>
                        </a:prstGeom>
                        <a:solidFill>
                          <a:srgbClr val="FFFFFF"/>
                        </a:solidFill>
                        <a:ln w="9525">
                          <a:solidFill>
                            <a:srgbClr val="000000"/>
                          </a:solidFill>
                          <a:miter lim="800000"/>
                          <a:headEnd/>
                          <a:tailEnd/>
                        </a:ln>
                      </wps:spPr>
                      <wps:txbx>
                        <w:txbxContent>
                          <w:p w14:paraId="62D0AF8B" w14:textId="77777777" w:rsidR="00284E51" w:rsidRDefault="00284E51" w:rsidP="00284E51">
                            <w:pPr>
                              <w:rPr>
                                <w:rFonts w:cs="Open Sans"/>
                                <w:iCs/>
                                <w:sz w:val="20"/>
                                <w:szCs w:val="20"/>
                              </w:rPr>
                            </w:pPr>
                          </w:p>
                          <w:p w14:paraId="4F0F955C" w14:textId="41B871DA" w:rsidR="00FD6CD7" w:rsidRPr="00C972B4" w:rsidRDefault="006A419B" w:rsidP="00284E51">
                            <w:pPr>
                              <w:rPr>
                                <w:rFonts w:cs="Open Sans"/>
                                <w:iCs/>
                                <w:sz w:val="20"/>
                                <w:szCs w:val="20"/>
                              </w:rPr>
                            </w:pPr>
                            <w:r w:rsidRPr="00C972B4">
                              <w:rPr>
                                <w:rFonts w:cs="Open Sans"/>
                                <w:iCs/>
                                <w:sz w:val="20"/>
                                <w:szCs w:val="20"/>
                              </w:rPr>
                              <w:t xml:space="preserve">I </w:t>
                            </w:r>
                            <w:r w:rsidR="00C972B4" w:rsidRPr="00C972B4">
                              <w:rPr>
                                <w:rFonts w:cs="Open Sans"/>
                                <w:sz w:val="20"/>
                                <w:szCs w:val="20"/>
                              </w:rPr>
                              <w:t xml:space="preserve">an international, interdisciplinary scholar who has worked collaboratively in multidisciplinary &amp; transdisciplinary teams, in different countries with an appreciation for  different cultural contexts. My </w:t>
                            </w:r>
                            <w:r w:rsidR="00C972B4" w:rsidRPr="00C972B4">
                              <w:rPr>
                                <w:rFonts w:cs="Open Sans"/>
                                <w:iCs/>
                                <w:sz w:val="20"/>
                                <w:szCs w:val="20"/>
                              </w:rPr>
                              <w:t>focus</w:t>
                            </w:r>
                            <w:r w:rsidRPr="00C972B4">
                              <w:rPr>
                                <w:rFonts w:cs="Open Sans"/>
                                <w:iCs/>
                                <w:sz w:val="20"/>
                                <w:szCs w:val="20"/>
                              </w:rPr>
                              <w:t xml:space="preserve"> on networks, sustainability, and the human dimensions of en</w:t>
                            </w:r>
                            <w:r w:rsidR="00C972B4" w:rsidRPr="00C972B4">
                              <w:rPr>
                                <w:rFonts w:cs="Open Sans"/>
                                <w:iCs/>
                                <w:sz w:val="20"/>
                                <w:szCs w:val="20"/>
                              </w:rPr>
                              <w:t>vironmental change takes place at different levels and scales, and brings insight into the coupled, interdependent nature of socio-ecological system</w:t>
                            </w:r>
                            <w:r w:rsidR="005E0438">
                              <w:rPr>
                                <w:rFonts w:cs="Open Sans"/>
                                <w:iCs/>
                                <w:sz w:val="20"/>
                                <w:szCs w:val="20"/>
                              </w:rPr>
                              <w:t>s</w:t>
                            </w:r>
                            <w:r w:rsidR="00C972B4" w:rsidRPr="00C972B4">
                              <w:rPr>
                                <w:rFonts w:cs="Open Sans"/>
                                <w:iCs/>
                                <w:sz w:val="20"/>
                                <w:szCs w:val="20"/>
                              </w:rPr>
                              <w:t>.</w:t>
                            </w:r>
                            <w:r w:rsidRPr="00C972B4">
                              <w:rPr>
                                <w:rFonts w:cs="Open Sans"/>
                                <w:iCs/>
                                <w:sz w:val="20"/>
                                <w:szCs w:val="20"/>
                              </w:rPr>
                              <w:t xml:space="preserve"> On a macro level, I adopt network-based approaches to consider</w:t>
                            </w:r>
                            <w:r w:rsidR="00FD6CD7" w:rsidRPr="00C972B4">
                              <w:rPr>
                                <w:rFonts w:cs="Open Sans"/>
                                <w:iCs/>
                                <w:sz w:val="20"/>
                                <w:szCs w:val="20"/>
                              </w:rPr>
                              <w:t xml:space="preserve"> the complex interdependencies driving climate c</w:t>
                            </w:r>
                            <w:r w:rsidRPr="00C972B4">
                              <w:rPr>
                                <w:rFonts w:cs="Open Sans"/>
                                <w:iCs/>
                                <w:sz w:val="20"/>
                                <w:szCs w:val="20"/>
                              </w:rPr>
                              <w:t xml:space="preserve">hange as </w:t>
                            </w:r>
                            <w:r w:rsidR="006261D6" w:rsidRPr="00C972B4">
                              <w:rPr>
                                <w:rFonts w:cs="Open Sans"/>
                                <w:iCs/>
                                <w:sz w:val="20"/>
                                <w:szCs w:val="20"/>
                              </w:rPr>
                              <w:t>both a</w:t>
                            </w:r>
                            <w:r w:rsidRPr="00C972B4">
                              <w:rPr>
                                <w:rFonts w:cs="Open Sans"/>
                                <w:iCs/>
                                <w:sz w:val="20"/>
                                <w:szCs w:val="20"/>
                              </w:rPr>
                              <w:t xml:space="preserve"> global security risk</w:t>
                            </w:r>
                            <w:r w:rsidR="006261D6" w:rsidRPr="00C972B4">
                              <w:rPr>
                                <w:rFonts w:cs="Open Sans"/>
                                <w:iCs/>
                                <w:sz w:val="20"/>
                                <w:szCs w:val="20"/>
                              </w:rPr>
                              <w:t xml:space="preserve"> and driver of between-country socio-environmental inequalities. On </w:t>
                            </w:r>
                            <w:r w:rsidRPr="00C972B4">
                              <w:rPr>
                                <w:rFonts w:cs="Open Sans"/>
                                <w:iCs/>
                                <w:sz w:val="20"/>
                                <w:szCs w:val="20"/>
                              </w:rPr>
                              <w:t xml:space="preserve">a regional or local level, I study </w:t>
                            </w:r>
                            <w:r w:rsidR="00FD6CD7" w:rsidRPr="00C972B4">
                              <w:rPr>
                                <w:rFonts w:cs="Open Sans"/>
                                <w:iCs/>
                                <w:sz w:val="20"/>
                                <w:szCs w:val="20"/>
                              </w:rPr>
                              <w:t xml:space="preserve"> environmental governance processes</w:t>
                            </w:r>
                            <w:r w:rsidRPr="00C972B4">
                              <w:rPr>
                                <w:rFonts w:cs="Open Sans"/>
                                <w:iCs/>
                                <w:sz w:val="20"/>
                                <w:szCs w:val="20"/>
                              </w:rPr>
                              <w:t xml:space="preserve"> embedded in sta</w:t>
                            </w:r>
                            <w:r w:rsidR="006261D6" w:rsidRPr="00C972B4">
                              <w:rPr>
                                <w:rFonts w:cs="Open Sans"/>
                                <w:iCs/>
                                <w:sz w:val="20"/>
                                <w:szCs w:val="20"/>
                              </w:rPr>
                              <w:t xml:space="preserve">keholder networks and the role such networks play in </w:t>
                            </w:r>
                            <w:r w:rsidRPr="00C972B4">
                              <w:rPr>
                                <w:rFonts w:cs="Open Sans"/>
                                <w:iCs/>
                                <w:sz w:val="20"/>
                                <w:szCs w:val="20"/>
                              </w:rPr>
                              <w:t xml:space="preserve">strengthening and/or transforming </w:t>
                            </w:r>
                            <w:r w:rsidR="00FD6CD7" w:rsidRPr="00C972B4">
                              <w:rPr>
                                <w:rFonts w:cs="Open Sans"/>
                                <w:iCs/>
                                <w:sz w:val="20"/>
                                <w:szCs w:val="20"/>
                              </w:rPr>
                              <w:t>localized s</w:t>
                            </w:r>
                            <w:r w:rsidR="006261D6" w:rsidRPr="00C972B4">
                              <w:rPr>
                                <w:rFonts w:cs="Open Sans"/>
                                <w:iCs/>
                                <w:sz w:val="20"/>
                                <w:szCs w:val="20"/>
                              </w:rPr>
                              <w:t>ocial-environmental resilience.</w:t>
                            </w:r>
                          </w:p>
                          <w:p w14:paraId="1B10AB7E" w14:textId="1F699A02" w:rsidR="006B4BB5" w:rsidRPr="00BA5FA6" w:rsidRDefault="006B4BB5" w:rsidP="00A555F7">
                            <w:pPr>
                              <w:rPr>
                                <w:rFonts w:cs="Open Sans"/>
                                <w:b/>
                                <w:bCs/>
                                <w:sz w:val="20"/>
                                <w:szCs w:val="20"/>
                              </w:rPr>
                            </w:pPr>
                          </w:p>
                          <w:p w14:paraId="25CDAEBF" w14:textId="1E1E7CF6" w:rsidR="00DB1220" w:rsidRPr="00BA5FA6" w:rsidRDefault="006B4BB5" w:rsidP="00A555F7">
                            <w:pPr>
                              <w:rPr>
                                <w:rFonts w:cs="Open Sans"/>
                                <w:b/>
                                <w:bCs/>
                                <w:sz w:val="20"/>
                                <w:szCs w:val="20"/>
                              </w:rPr>
                            </w:pPr>
                            <w:r w:rsidRPr="00BA5FA6">
                              <w:rPr>
                                <w:rFonts w:cs="Open Sans"/>
                                <w:b/>
                                <w:bCs/>
                                <w:sz w:val="20"/>
                                <w:szCs w:val="20"/>
                              </w:rPr>
                              <w:t xml:space="preserve">FUNDING </w:t>
                            </w:r>
                            <w:r w:rsidR="00B679DF" w:rsidRPr="00BA5FA6">
                              <w:rPr>
                                <w:rFonts w:cs="Open Sans"/>
                                <w:b/>
                                <w:bCs/>
                                <w:sz w:val="20"/>
                                <w:szCs w:val="20"/>
                              </w:rPr>
                              <w:t>HIGHLIGHTS</w:t>
                            </w:r>
                          </w:p>
                          <w:p w14:paraId="5C4E578E" w14:textId="71C3D2A8" w:rsidR="006B4BB5" w:rsidRPr="00BA5FA6" w:rsidRDefault="006B4BB5" w:rsidP="00A555F7">
                            <w:pPr>
                              <w:rPr>
                                <w:rFonts w:cs="Open Sans"/>
                                <w:sz w:val="20"/>
                                <w:szCs w:val="20"/>
                              </w:rPr>
                            </w:pPr>
                            <w:r w:rsidRPr="00BA5FA6">
                              <w:rPr>
                                <w:rFonts w:cs="Open Sans"/>
                                <w:sz w:val="20"/>
                                <w:szCs w:val="20"/>
                              </w:rPr>
                              <w:t>I have been part of</w:t>
                            </w:r>
                            <w:r w:rsidR="000D411D" w:rsidRPr="00BA5FA6">
                              <w:rPr>
                                <w:rFonts w:cs="Open Sans"/>
                                <w:sz w:val="20"/>
                                <w:szCs w:val="20"/>
                              </w:rPr>
                              <w:t xml:space="preserve"> numerous</w:t>
                            </w:r>
                            <w:r w:rsidRPr="00BA5FA6">
                              <w:rPr>
                                <w:rFonts w:cs="Open Sans"/>
                                <w:sz w:val="20"/>
                                <w:szCs w:val="20"/>
                              </w:rPr>
                              <w:t xml:space="preserve"> multidisciplinary – transdisciplinary research </w:t>
                            </w:r>
                            <w:r w:rsidR="000D411D" w:rsidRPr="00BA5FA6">
                              <w:rPr>
                                <w:rFonts w:cs="Open Sans"/>
                                <w:sz w:val="20"/>
                                <w:szCs w:val="20"/>
                              </w:rPr>
                              <w:t>consortia</w:t>
                            </w:r>
                            <w:r w:rsidRPr="00BA5FA6">
                              <w:rPr>
                                <w:rFonts w:cs="Open Sans"/>
                                <w:sz w:val="20"/>
                                <w:szCs w:val="20"/>
                              </w:rPr>
                              <w:t xml:space="preserve"> </w:t>
                            </w:r>
                            <w:r w:rsidR="000D411D" w:rsidRPr="00BA5FA6">
                              <w:rPr>
                                <w:rFonts w:cs="Open Sans"/>
                                <w:sz w:val="20"/>
                                <w:szCs w:val="20"/>
                              </w:rPr>
                              <w:t>that have, collectively, brought in</w:t>
                            </w:r>
                            <w:r w:rsidRPr="00BA5FA6">
                              <w:rPr>
                                <w:rFonts w:cs="Open Sans"/>
                                <w:sz w:val="20"/>
                                <w:szCs w:val="20"/>
                              </w:rPr>
                              <w:t xml:space="preserve"> approximately </w:t>
                            </w:r>
                            <w:r w:rsidR="000D411D" w:rsidRPr="00BA5FA6">
                              <w:rPr>
                                <w:rFonts w:cs="Open Sans"/>
                                <w:b/>
                                <w:bCs/>
                                <w:sz w:val="20"/>
                                <w:szCs w:val="20"/>
                              </w:rPr>
                              <w:t>20</w:t>
                            </w:r>
                            <w:r w:rsidRPr="00BA5FA6">
                              <w:rPr>
                                <w:rFonts w:cs="Open Sans"/>
                                <w:b/>
                                <w:bCs/>
                                <w:sz w:val="20"/>
                                <w:szCs w:val="20"/>
                              </w:rPr>
                              <w:t xml:space="preserve"> million</w:t>
                            </w:r>
                            <w:r w:rsidRPr="00BA5FA6">
                              <w:rPr>
                                <w:rFonts w:cs="Open Sans"/>
                                <w:sz w:val="20"/>
                                <w:szCs w:val="20"/>
                              </w:rPr>
                              <w:t xml:space="preserve"> </w:t>
                            </w:r>
                            <w:r w:rsidRPr="00BA5FA6">
                              <w:rPr>
                                <w:rFonts w:cs="Open Sans"/>
                                <w:b/>
                                <w:bCs/>
                                <w:sz w:val="20"/>
                                <w:szCs w:val="20"/>
                              </w:rPr>
                              <w:t>Euros</w:t>
                            </w:r>
                            <w:r w:rsidRPr="00BA5FA6">
                              <w:rPr>
                                <w:rFonts w:cs="Open Sans"/>
                                <w:sz w:val="20"/>
                                <w:szCs w:val="20"/>
                              </w:rPr>
                              <w:t xml:space="preserve"> (in total). The majority of this comes from projects considering</w:t>
                            </w:r>
                            <w:r w:rsidR="00353AA5">
                              <w:rPr>
                                <w:rFonts w:cs="Open Sans"/>
                                <w:sz w:val="20"/>
                                <w:szCs w:val="20"/>
                              </w:rPr>
                              <w:t xml:space="preserve"> aspects of climate change - </w:t>
                            </w:r>
                            <w:r w:rsidRPr="00BA5FA6">
                              <w:rPr>
                                <w:rFonts w:cs="Open Sans"/>
                                <w:sz w:val="20"/>
                                <w:szCs w:val="20"/>
                              </w:rPr>
                              <w:t>its associated risks</w:t>
                            </w:r>
                            <w:r w:rsidR="00353AA5">
                              <w:rPr>
                                <w:rFonts w:cs="Open Sans"/>
                                <w:sz w:val="20"/>
                                <w:szCs w:val="20"/>
                              </w:rPr>
                              <w:t>,</w:t>
                            </w:r>
                            <w:r w:rsidRPr="00BA5FA6">
                              <w:rPr>
                                <w:rFonts w:cs="Open Sans"/>
                                <w:sz w:val="20"/>
                                <w:szCs w:val="20"/>
                              </w:rPr>
                              <w:t xml:space="preserve"> uneven impacts, and/or the co-creation of adaptive governance solutions. Of this amount, the portion directly attributed to me is approximately </w:t>
                            </w:r>
                            <w:r w:rsidRPr="00BA5FA6">
                              <w:rPr>
                                <w:rFonts w:cs="Open Sans"/>
                                <w:b/>
                                <w:bCs/>
                                <w:sz w:val="20"/>
                                <w:szCs w:val="20"/>
                              </w:rPr>
                              <w:t>6</w:t>
                            </w:r>
                            <w:r w:rsidR="000D411D" w:rsidRPr="00BA5FA6">
                              <w:rPr>
                                <w:rFonts w:cs="Open Sans"/>
                                <w:b/>
                                <w:bCs/>
                                <w:sz w:val="20"/>
                                <w:szCs w:val="20"/>
                              </w:rPr>
                              <w:t>22</w:t>
                            </w:r>
                            <w:r w:rsidRPr="00BA5FA6">
                              <w:rPr>
                                <w:rFonts w:cs="Open Sans"/>
                                <w:b/>
                                <w:bCs/>
                                <w:sz w:val="20"/>
                                <w:szCs w:val="20"/>
                              </w:rPr>
                              <w:t>K Euros</w:t>
                            </w:r>
                            <w:r w:rsidRPr="00BA5FA6">
                              <w:rPr>
                                <w:rFonts w:cs="Open Sans"/>
                                <w:sz w:val="20"/>
                                <w:szCs w:val="20"/>
                              </w:rPr>
                              <w:t>.</w:t>
                            </w:r>
                          </w:p>
                          <w:p w14:paraId="4481D633" w14:textId="77777777" w:rsidR="006B4BB5" w:rsidRPr="00BA5FA6" w:rsidRDefault="006B4BB5" w:rsidP="00A555F7">
                            <w:pPr>
                              <w:rPr>
                                <w:rFonts w:cs="Open Sans"/>
                                <w:sz w:val="20"/>
                                <w:szCs w:val="20"/>
                              </w:rPr>
                            </w:pPr>
                          </w:p>
                          <w:p w14:paraId="440346C8" w14:textId="6593A343" w:rsidR="006B4BB5" w:rsidRPr="00BA5FA6" w:rsidRDefault="006B4BB5" w:rsidP="00A555F7">
                            <w:pPr>
                              <w:rPr>
                                <w:rFonts w:cs="Open Sans"/>
                                <w:sz w:val="20"/>
                                <w:szCs w:val="20"/>
                              </w:rPr>
                            </w:pPr>
                            <w:r w:rsidRPr="00717A41">
                              <w:rPr>
                                <w:rFonts w:cs="Open Sans"/>
                                <w:b/>
                                <w:sz w:val="20"/>
                                <w:szCs w:val="20"/>
                                <w:u w:val="single"/>
                              </w:rPr>
                              <w:t>Three highlighted projects</w:t>
                            </w:r>
                            <w:r w:rsidRPr="00BA5FA6">
                              <w:rPr>
                                <w:rFonts w:cs="Open Sans"/>
                                <w:sz w:val="20"/>
                                <w:szCs w:val="20"/>
                              </w:rPr>
                              <w:t xml:space="preserve">: </w:t>
                            </w:r>
                          </w:p>
                          <w:p w14:paraId="4CBF41D8" w14:textId="7CE3E5B7" w:rsidR="006B4BB5" w:rsidRPr="00BA5FA6" w:rsidRDefault="006B4BB5" w:rsidP="00A555F7">
                            <w:pPr>
                              <w:pStyle w:val="Aufzhlung"/>
                              <w:rPr>
                                <w:rFonts w:cs="Open Sans"/>
                                <w:sz w:val="20"/>
                                <w:lang w:val="en-US"/>
                              </w:rPr>
                            </w:pPr>
                            <w:r w:rsidRPr="00BA5FA6">
                              <w:rPr>
                                <w:rFonts w:cs="Open Sans"/>
                                <w:b/>
                                <w:bCs/>
                                <w:color w:val="222222"/>
                                <w:sz w:val="20"/>
                                <w:shd w:val="clear" w:color="auto" w:fill="FFFFFF"/>
                              </w:rPr>
                              <w:t>PANTHEON</w:t>
                            </w:r>
                            <w:r w:rsidRPr="00BA5FA6">
                              <w:rPr>
                                <w:rFonts w:cs="Open Sans"/>
                                <w:color w:val="222222"/>
                                <w:sz w:val="20"/>
                                <w:shd w:val="clear" w:color="auto" w:fill="FFFFFF"/>
                              </w:rPr>
                              <w:t xml:space="preserve"> (Pathways towards Carbon neutrality for Climate, Environment, Health, and Socio-economic benefits): an EU-China collaboration on decarbonization, funded by HORIZON EUROPE. Duration (1 March 2024-2028). My role: Co-investigator and work package leader responsible for decarbonization policy discourse networks for stakeholder identification and engagement, the delivery of roadm</w:t>
                            </w:r>
                            <w:r w:rsidR="000D411D" w:rsidRPr="00BA5FA6">
                              <w:rPr>
                                <w:rFonts w:cs="Open Sans"/>
                                <w:color w:val="222222"/>
                                <w:sz w:val="20"/>
                                <w:shd w:val="clear" w:color="auto" w:fill="FFFFFF"/>
                              </w:rPr>
                              <w:t>aps and policy recommendations &amp; c</w:t>
                            </w:r>
                            <w:r w:rsidRPr="00BA5FA6">
                              <w:rPr>
                                <w:rFonts w:cs="Open Sans"/>
                                <w:color w:val="222222"/>
                                <w:sz w:val="20"/>
                                <w:shd w:val="clear" w:color="auto" w:fill="FFFFFF"/>
                              </w:rPr>
                              <w:t>ontributor to work</w:t>
                            </w:r>
                            <w:r w:rsidR="000D411D" w:rsidRPr="00BA5FA6">
                              <w:rPr>
                                <w:rFonts w:cs="Open Sans"/>
                                <w:color w:val="222222"/>
                                <w:sz w:val="20"/>
                                <w:shd w:val="clear" w:color="auto" w:fill="FFFFFF"/>
                              </w:rPr>
                              <w:t xml:space="preserve"> </w:t>
                            </w:r>
                            <w:r w:rsidRPr="00BA5FA6">
                              <w:rPr>
                                <w:rFonts w:cs="Open Sans"/>
                                <w:color w:val="222222"/>
                                <w:sz w:val="20"/>
                                <w:shd w:val="clear" w:color="auto" w:fill="FFFFFF"/>
                              </w:rPr>
                              <w:t xml:space="preserve">package </w:t>
                            </w:r>
                            <w:r w:rsidR="000D411D" w:rsidRPr="00BA5FA6">
                              <w:rPr>
                                <w:rFonts w:cs="Open Sans"/>
                                <w:color w:val="222222"/>
                                <w:sz w:val="20"/>
                                <w:shd w:val="clear" w:color="auto" w:fill="FFFFFF"/>
                              </w:rPr>
                              <w:t>modelling</w:t>
                            </w:r>
                            <w:r w:rsidRPr="00BA5FA6">
                              <w:rPr>
                                <w:rFonts w:cs="Open Sans"/>
                                <w:color w:val="222222"/>
                                <w:sz w:val="20"/>
                                <w:shd w:val="clear" w:color="auto" w:fill="FFFFFF"/>
                              </w:rPr>
                              <w:t xml:space="preserve"> global supply chains.  </w:t>
                            </w:r>
                            <w:r w:rsidRPr="00BA5FA6">
                              <w:rPr>
                                <w:rFonts w:cs="Open Sans"/>
                                <w:b/>
                                <w:bCs/>
                                <w:color w:val="222222"/>
                                <w:sz w:val="20"/>
                                <w:shd w:val="clear" w:color="auto" w:fill="FFFFFF"/>
                              </w:rPr>
                              <w:t xml:space="preserve">Total amount of the award: </w:t>
                            </w:r>
                            <w:r w:rsidRPr="00BA5FA6">
                              <w:rPr>
                                <w:rFonts w:cs="Open Sans"/>
                                <w:b/>
                                <w:bCs/>
                                <w:sz w:val="20"/>
                                <w:lang w:val="en-US"/>
                              </w:rPr>
                              <w:t>€4 million. My portion of the funds: Approximately 155K Euros.</w:t>
                            </w:r>
                          </w:p>
                          <w:p w14:paraId="604DD77B" w14:textId="59CAF1BB" w:rsidR="006B4BB5" w:rsidRPr="00BA5FA6" w:rsidRDefault="006B4BB5" w:rsidP="00B329A6">
                            <w:pPr>
                              <w:pStyle w:val="Aufzhlung"/>
                              <w:rPr>
                                <w:rFonts w:cs="Open Sans"/>
                                <w:sz w:val="20"/>
                                <w:lang w:val="en-US"/>
                              </w:rPr>
                            </w:pPr>
                            <w:r w:rsidRPr="00BA5FA6">
                              <w:rPr>
                                <w:rFonts w:cs="Open Sans"/>
                                <w:b/>
                                <w:bCs/>
                                <w:sz w:val="20"/>
                                <w:lang w:val="en-US"/>
                              </w:rPr>
                              <w:t>i-CONN (</w:t>
                            </w:r>
                            <w:r w:rsidRPr="00BA5FA6">
                              <w:rPr>
                                <w:rFonts w:cs="Open Sans"/>
                                <w:sz w:val="20"/>
                                <w:lang w:val="en-US"/>
                              </w:rPr>
                              <w:t xml:space="preserve">Interdisciplinary connectivity: Understanding and managing complex systems using connectivity science): a Marie Skłodowska-Curie Innovative Training Network (ITN) funded by the EU H2020 programme. Duration (2019-10-01 to 2023-09-30: with a no-cost extension for an additional year). My role: Principle Investigator (PI) for Groningen; provide training to all ESRs on social network analysis; supervise PhD theses on topics related to transdisciplinary collaboration networks; governance of supply chains; corruption and procurement networks; resilience of archeological trade networks. </w:t>
                            </w:r>
                            <w:r w:rsidRPr="00BA5FA6">
                              <w:rPr>
                                <w:rFonts w:cs="Open Sans"/>
                                <w:b/>
                                <w:bCs/>
                                <w:sz w:val="20"/>
                                <w:lang w:val="en-US"/>
                              </w:rPr>
                              <w:t>Total awarded:</w:t>
                            </w:r>
                            <w:r w:rsidRPr="00BA5FA6">
                              <w:rPr>
                                <w:rFonts w:cs="Open Sans"/>
                                <w:sz w:val="20"/>
                                <w:lang w:val="en-US"/>
                              </w:rPr>
                              <w:t xml:space="preserve"> </w:t>
                            </w:r>
                            <w:r w:rsidRPr="00BA5FA6">
                              <w:rPr>
                                <w:rFonts w:cs="Open Sans"/>
                                <w:b/>
                                <w:bCs/>
                                <w:sz w:val="20"/>
                                <w:lang w:val="en-US"/>
                              </w:rPr>
                              <w:t>€4 million</w:t>
                            </w:r>
                            <w:r w:rsidRPr="00BA5FA6">
                              <w:rPr>
                                <w:rFonts w:cs="Open Sans"/>
                                <w:sz w:val="20"/>
                                <w:lang w:val="en-US"/>
                              </w:rPr>
                              <w:t xml:space="preserve">, </w:t>
                            </w:r>
                            <w:r w:rsidRPr="00BA5FA6">
                              <w:rPr>
                                <w:rFonts w:cs="Open Sans"/>
                                <w:b/>
                                <w:bCs/>
                                <w:sz w:val="20"/>
                                <w:lang w:val="en-US"/>
                              </w:rPr>
                              <w:t>My portion of the funds: Approximately 150K Euros</w:t>
                            </w:r>
                            <w:r w:rsidRPr="00BA5FA6">
                              <w:rPr>
                                <w:rFonts w:cs="Open Sans"/>
                                <w:sz w:val="20"/>
                                <w:lang w:val="en-US"/>
                              </w:rPr>
                              <w:t>.</w:t>
                            </w:r>
                          </w:p>
                          <w:p w14:paraId="796C5E38" w14:textId="6B65976D" w:rsidR="006B4BB5" w:rsidRPr="00BA5FA6" w:rsidRDefault="006B4BB5" w:rsidP="00575754">
                            <w:pPr>
                              <w:pStyle w:val="Aufzhlung"/>
                              <w:rPr>
                                <w:rFonts w:cs="Open Sans"/>
                                <w:sz w:val="20"/>
                                <w:lang w:val="en-US"/>
                              </w:rPr>
                            </w:pPr>
                            <w:r w:rsidRPr="00BA5FA6">
                              <w:rPr>
                                <w:rFonts w:cs="Open Sans"/>
                                <w:b/>
                                <w:bCs/>
                                <w:sz w:val="20"/>
                              </w:rPr>
                              <w:t>Sustainable Uplands</w:t>
                            </w:r>
                            <w:r w:rsidRPr="00BA5FA6">
                              <w:rPr>
                                <w:rFonts w:cs="Open Sans"/>
                                <w:sz w:val="20"/>
                              </w:rPr>
                              <w:t xml:space="preserve"> (Managing Uncertainty in Dynamic Socio-Environmental Systems). Funded by ESRC, NERC, BBSRC with DEFRA and SEERAD under the Rural Economy and Land Use Programme, UK. Duration (2005-2009). My role: Co-investigator and work package leader for stakeholder selection </w:t>
                            </w:r>
                            <w:r w:rsidR="000A23B5" w:rsidRPr="00BA5FA6">
                              <w:rPr>
                                <w:rFonts w:cs="Open Sans"/>
                                <w:sz w:val="20"/>
                              </w:rPr>
                              <w:t xml:space="preserve">&amp; social learning </w:t>
                            </w:r>
                            <w:r w:rsidRPr="00BA5FA6">
                              <w:rPr>
                                <w:rFonts w:cs="Open Sans"/>
                                <w:sz w:val="20"/>
                              </w:rPr>
                              <w:t xml:space="preserve">using social network analysis. </w:t>
                            </w:r>
                            <w:r w:rsidRPr="00BA5FA6">
                              <w:rPr>
                                <w:rFonts w:cs="Open Sans"/>
                                <w:b/>
                                <w:bCs/>
                                <w:sz w:val="20"/>
                              </w:rPr>
                              <w:t xml:space="preserve">Total amount: approximately </w:t>
                            </w:r>
                            <w:bookmarkStart w:id="1" w:name="_Hlk193980872"/>
                            <w:r w:rsidRPr="00BA5FA6">
                              <w:rPr>
                                <w:rFonts w:cs="Open Sans"/>
                                <w:b/>
                                <w:bCs/>
                                <w:sz w:val="20"/>
                              </w:rPr>
                              <w:t xml:space="preserve">£ </w:t>
                            </w:r>
                            <w:bookmarkEnd w:id="1"/>
                            <w:r w:rsidRPr="00BA5FA6">
                              <w:rPr>
                                <w:rFonts w:cs="Open Sans"/>
                                <w:b/>
                                <w:bCs/>
                                <w:sz w:val="20"/>
                              </w:rPr>
                              <w:t>2.5M</w:t>
                            </w:r>
                            <w:r w:rsidRPr="00BA5FA6">
                              <w:rPr>
                                <w:rFonts w:cs="Open Sans"/>
                                <w:sz w:val="20"/>
                              </w:rPr>
                              <w:t xml:space="preserve"> (</w:t>
                            </w:r>
                            <w:r w:rsidRPr="00BA5FA6">
                              <w:rPr>
                                <w:rFonts w:cs="Open Sans"/>
                                <w:b/>
                                <w:bCs/>
                                <w:sz w:val="20"/>
                                <w:lang w:val="en-US"/>
                              </w:rPr>
                              <w:t xml:space="preserve">My portion of the funds: </w:t>
                            </w:r>
                            <w:r w:rsidRPr="00BA5FA6">
                              <w:rPr>
                                <w:rFonts w:cs="Open Sans"/>
                                <w:b/>
                                <w:bCs/>
                                <w:sz w:val="20"/>
                              </w:rPr>
                              <w:t>£21,377</w:t>
                            </w:r>
                            <w:r w:rsidRPr="00BA5FA6">
                              <w:rPr>
                                <w:rFonts w:cs="Open Sans"/>
                                <w:sz w:val="20"/>
                              </w:rPr>
                              <w:t xml:space="preserve">). </w:t>
                            </w:r>
                          </w:p>
                          <w:p w14:paraId="2550659F" w14:textId="77777777" w:rsidR="006B4BB5" w:rsidRPr="00BA5FA6" w:rsidRDefault="006B4BB5" w:rsidP="00A555F7">
                            <w:pPr>
                              <w:pStyle w:val="Aufzhlung"/>
                              <w:numPr>
                                <w:ilvl w:val="0"/>
                                <w:numId w:val="0"/>
                              </w:numPr>
                              <w:ind w:left="170" w:hanging="170"/>
                              <w:rPr>
                                <w:rFonts w:cs="Open Sans"/>
                                <w:sz w:val="20"/>
                                <w:lang w:val="en-US"/>
                              </w:rPr>
                            </w:pPr>
                          </w:p>
                          <w:p w14:paraId="185759BC" w14:textId="751A55D0" w:rsidR="006B4BB5" w:rsidRPr="00BA5FA6" w:rsidRDefault="006B4BB5" w:rsidP="00A555F7">
                            <w:pPr>
                              <w:rPr>
                                <w:rFonts w:cs="Open Sans"/>
                                <w:b/>
                                <w:bCs/>
                                <w:sz w:val="20"/>
                                <w:szCs w:val="20"/>
                                <w:lang w:val="en-US"/>
                              </w:rPr>
                            </w:pPr>
                            <w:r w:rsidRPr="00BA5FA6">
                              <w:rPr>
                                <w:rFonts w:cs="Open Sans"/>
                                <w:b/>
                                <w:bCs/>
                                <w:sz w:val="20"/>
                                <w:szCs w:val="20"/>
                                <w:lang w:val="en-US"/>
                              </w:rPr>
                              <w:t>PUBLICATION HIGHLIGHTS (</w:t>
                            </w:r>
                            <w:r w:rsidR="000D411D" w:rsidRPr="00BA5FA6">
                              <w:rPr>
                                <w:rFonts w:cs="Open Sans"/>
                                <w:b/>
                                <w:sz w:val="20"/>
                                <w:szCs w:val="20"/>
                              </w:rPr>
                              <w:t>3 books</w:t>
                            </w:r>
                            <w:r w:rsidR="006A419B">
                              <w:rPr>
                                <w:rFonts w:cs="Open Sans"/>
                                <w:b/>
                                <w:sz w:val="20"/>
                                <w:szCs w:val="20"/>
                              </w:rPr>
                              <w:t xml:space="preserve"> +1 book contract</w:t>
                            </w:r>
                            <w:r w:rsidR="000D411D" w:rsidRPr="00BA5FA6">
                              <w:rPr>
                                <w:rFonts w:cs="Open Sans"/>
                                <w:b/>
                                <w:sz w:val="20"/>
                                <w:szCs w:val="20"/>
                              </w:rPr>
                              <w:t>, 11 book chapters, 48 peer-reviewed articles</w:t>
                            </w:r>
                            <w:r w:rsidRPr="00BA5FA6">
                              <w:rPr>
                                <w:rFonts w:cs="Open Sans"/>
                                <w:b/>
                                <w:bCs/>
                                <w:sz w:val="20"/>
                                <w:szCs w:val="20"/>
                                <w:lang w:val="en-US"/>
                              </w:rPr>
                              <w:t>)</w:t>
                            </w:r>
                          </w:p>
                          <w:p w14:paraId="6A1A3405" w14:textId="18946247" w:rsidR="006B4BB5" w:rsidRPr="00BA5FA6" w:rsidRDefault="006B4BB5" w:rsidP="00A555F7">
                            <w:pPr>
                              <w:pStyle w:val="ListParagraph"/>
                              <w:numPr>
                                <w:ilvl w:val="0"/>
                                <w:numId w:val="12"/>
                              </w:numPr>
                              <w:ind w:left="360"/>
                              <w:rPr>
                                <w:rFonts w:cs="Open Sans"/>
                                <w:sz w:val="20"/>
                                <w:szCs w:val="20"/>
                                <w:lang w:val="en-US"/>
                              </w:rPr>
                            </w:pPr>
                            <w:r w:rsidRPr="00353AA5">
                              <w:rPr>
                                <w:rFonts w:cs="Open Sans"/>
                                <w:sz w:val="20"/>
                                <w:szCs w:val="20"/>
                                <w:u w:val="single"/>
                                <w:lang w:val="en-US"/>
                              </w:rPr>
                              <w:t>Google Scholar statistics</w:t>
                            </w:r>
                            <w:r w:rsidRPr="00BA5FA6">
                              <w:rPr>
                                <w:rFonts w:cs="Open Sans"/>
                                <w:sz w:val="20"/>
                                <w:szCs w:val="20"/>
                                <w:lang w:val="en-US"/>
                              </w:rPr>
                              <w:t xml:space="preserve"> (as of </w:t>
                            </w:r>
                            <w:r w:rsidR="00353AA5">
                              <w:rPr>
                                <w:rFonts w:cs="Open Sans"/>
                                <w:sz w:val="20"/>
                                <w:szCs w:val="20"/>
                                <w:lang w:val="en-US"/>
                              </w:rPr>
                              <w:t>May</w:t>
                            </w:r>
                            <w:r w:rsidRPr="00BA5FA6">
                              <w:rPr>
                                <w:rFonts w:cs="Open Sans"/>
                                <w:sz w:val="20"/>
                                <w:szCs w:val="20"/>
                                <w:lang w:val="en-US"/>
                              </w:rPr>
                              <w:t xml:space="preserve"> 2025): 62 publications. </w:t>
                            </w:r>
                            <w:bookmarkStart w:id="2" w:name="_Hlk193981027"/>
                            <w:r w:rsidRPr="00BA5FA6">
                              <w:rPr>
                                <w:rFonts w:cs="Open Sans"/>
                                <w:sz w:val="20"/>
                                <w:szCs w:val="20"/>
                                <w:lang w:val="en-US"/>
                              </w:rPr>
                              <w:t>Total citations: 15</w:t>
                            </w:r>
                            <w:r w:rsidR="00353AA5">
                              <w:rPr>
                                <w:rFonts w:cs="Open Sans"/>
                                <w:sz w:val="20"/>
                                <w:szCs w:val="20"/>
                                <w:lang w:val="en-US"/>
                              </w:rPr>
                              <w:t>283</w:t>
                            </w:r>
                            <w:r w:rsidRPr="00BA5FA6">
                              <w:rPr>
                                <w:rFonts w:cs="Open Sans"/>
                                <w:sz w:val="20"/>
                                <w:szCs w:val="20"/>
                                <w:lang w:val="en-US"/>
                              </w:rPr>
                              <w:t>; h-index: 37; i10-index</w:t>
                            </w:r>
                            <w:r w:rsidR="000D411D" w:rsidRPr="00BA5FA6">
                              <w:rPr>
                                <w:rFonts w:cs="Open Sans"/>
                                <w:sz w:val="20"/>
                                <w:szCs w:val="20"/>
                                <w:lang w:val="en-US"/>
                              </w:rPr>
                              <w:t xml:space="preserve"> (number of articles with at least 10 citations)</w:t>
                            </w:r>
                            <w:r w:rsidRPr="00BA5FA6">
                              <w:rPr>
                                <w:rFonts w:cs="Open Sans"/>
                                <w:sz w:val="20"/>
                                <w:szCs w:val="20"/>
                                <w:lang w:val="en-US"/>
                              </w:rPr>
                              <w:t>: 52</w:t>
                            </w:r>
                          </w:p>
                          <w:bookmarkEnd w:id="2"/>
                          <w:p w14:paraId="4F068702" w14:textId="52E72CCB" w:rsidR="006A419B" w:rsidRPr="006A419B" w:rsidRDefault="006A419B" w:rsidP="00353AA5">
                            <w:pPr>
                              <w:pStyle w:val="ListParagraph"/>
                              <w:numPr>
                                <w:ilvl w:val="0"/>
                                <w:numId w:val="12"/>
                              </w:numPr>
                              <w:ind w:left="360"/>
                              <w:rPr>
                                <w:sz w:val="20"/>
                                <w:szCs w:val="20"/>
                              </w:rPr>
                            </w:pPr>
                            <w:r>
                              <w:rPr>
                                <w:rFonts w:cs="Open Sans"/>
                                <w:b/>
                                <w:sz w:val="20"/>
                                <w:szCs w:val="20"/>
                                <w:u w:val="single"/>
                                <w:lang w:val="en-US"/>
                              </w:rPr>
                              <w:t>Highlighted b</w:t>
                            </w:r>
                            <w:r w:rsidRPr="006A419B">
                              <w:rPr>
                                <w:rFonts w:cs="Open Sans"/>
                                <w:b/>
                                <w:sz w:val="20"/>
                                <w:szCs w:val="20"/>
                                <w:u w:val="single"/>
                                <w:lang w:val="en-US"/>
                              </w:rPr>
                              <w:t>ooks</w:t>
                            </w:r>
                            <w:r>
                              <w:rPr>
                                <w:rFonts w:cs="Open Sans"/>
                                <w:sz w:val="20"/>
                                <w:szCs w:val="20"/>
                                <w:lang w:val="en-US"/>
                              </w:rPr>
                              <w:t xml:space="preserve">: </w:t>
                            </w:r>
                          </w:p>
                          <w:p w14:paraId="52EE1DB0" w14:textId="6FC04375" w:rsidR="006A419B" w:rsidRPr="006A419B" w:rsidRDefault="006A419B" w:rsidP="006A419B">
                            <w:pPr>
                              <w:pStyle w:val="ListParagraph"/>
                              <w:numPr>
                                <w:ilvl w:val="1"/>
                                <w:numId w:val="12"/>
                              </w:numPr>
                              <w:ind w:left="720"/>
                              <w:rPr>
                                <w:sz w:val="20"/>
                                <w:szCs w:val="20"/>
                              </w:rPr>
                            </w:pPr>
                            <w:r>
                              <w:rPr>
                                <w:rFonts w:cs="Open Sans"/>
                                <w:sz w:val="20"/>
                                <w:szCs w:val="20"/>
                                <w:lang w:val="en-US"/>
                              </w:rPr>
                              <w:t xml:space="preserve">Prell and </w:t>
                            </w:r>
                            <w:proofErr w:type="spellStart"/>
                            <w:r>
                              <w:rPr>
                                <w:rFonts w:cs="Open Sans"/>
                                <w:sz w:val="20"/>
                                <w:szCs w:val="20"/>
                                <w:lang w:val="en-US"/>
                              </w:rPr>
                              <w:t>Esteve</w:t>
                            </w:r>
                            <w:proofErr w:type="spellEnd"/>
                            <w:r>
                              <w:rPr>
                                <w:rFonts w:cs="Open Sans"/>
                                <w:sz w:val="20"/>
                                <w:szCs w:val="20"/>
                                <w:lang w:val="en-US"/>
                              </w:rPr>
                              <w:t xml:space="preserve"> del Valle (forthcoming in 2027): </w:t>
                            </w:r>
                            <w:r w:rsidRPr="006A419B">
                              <w:rPr>
                                <w:rFonts w:cs="Open Sans"/>
                                <w:i/>
                                <w:sz w:val="20"/>
                                <w:szCs w:val="20"/>
                                <w:lang w:val="en-US"/>
                              </w:rPr>
                              <w:t>The origins and evolution of Networks and Sustainability.</w:t>
                            </w:r>
                            <w:r>
                              <w:rPr>
                                <w:rFonts w:cs="Open Sans"/>
                                <w:sz w:val="20"/>
                                <w:szCs w:val="20"/>
                                <w:lang w:val="en-US"/>
                              </w:rPr>
                              <w:t xml:space="preserve"> Edward Elgar Press. </w:t>
                            </w:r>
                          </w:p>
                          <w:p w14:paraId="69845006" w14:textId="6B1E24F2" w:rsidR="006A419B" w:rsidRPr="006A419B" w:rsidRDefault="00353AA5" w:rsidP="006A419B">
                            <w:pPr>
                              <w:pStyle w:val="ListParagraph"/>
                              <w:numPr>
                                <w:ilvl w:val="1"/>
                                <w:numId w:val="12"/>
                              </w:numPr>
                              <w:ind w:left="720"/>
                              <w:rPr>
                                <w:sz w:val="20"/>
                                <w:szCs w:val="20"/>
                              </w:rPr>
                            </w:pPr>
                            <w:proofErr w:type="spellStart"/>
                            <w:r w:rsidRPr="006A419B">
                              <w:rPr>
                                <w:rFonts w:cs="Open Sans"/>
                                <w:sz w:val="20"/>
                                <w:szCs w:val="20"/>
                                <w:lang w:val="en-US"/>
                              </w:rPr>
                              <w:t>Prell’s</w:t>
                            </w:r>
                            <w:proofErr w:type="spellEnd"/>
                            <w:r w:rsidRPr="006A419B">
                              <w:rPr>
                                <w:rFonts w:cs="Open Sans"/>
                                <w:sz w:val="20"/>
                                <w:szCs w:val="20"/>
                                <w:lang w:val="en-US"/>
                              </w:rPr>
                              <w:t xml:space="preserve"> (2012) single-authored book on </w:t>
                            </w:r>
                            <w:r w:rsidRPr="006A419B">
                              <w:rPr>
                                <w:rFonts w:cs="Open Sans"/>
                                <w:i/>
                                <w:sz w:val="20"/>
                                <w:szCs w:val="20"/>
                                <w:lang w:val="en-US"/>
                              </w:rPr>
                              <w:t>Social network analysis: history, theory, &amp; methodology</w:t>
                            </w:r>
                            <w:r w:rsidR="006A419B">
                              <w:rPr>
                                <w:rFonts w:cs="Open Sans"/>
                                <w:sz w:val="20"/>
                                <w:szCs w:val="20"/>
                                <w:lang w:val="en-US"/>
                              </w:rPr>
                              <w:t xml:space="preserve">. SAGE Pubs. Citations: </w:t>
                            </w:r>
                            <w:r w:rsidRPr="006A419B">
                              <w:rPr>
                                <w:rFonts w:cs="Open Sans"/>
                                <w:sz w:val="20"/>
                                <w:szCs w:val="20"/>
                                <w:lang w:val="en-US"/>
                              </w:rPr>
                              <w:t xml:space="preserve">1865 </w:t>
                            </w:r>
                          </w:p>
                          <w:p w14:paraId="77B3A4AB" w14:textId="6DA92A5C" w:rsidR="00353AA5" w:rsidRPr="006A419B" w:rsidRDefault="00353AA5" w:rsidP="006A419B">
                            <w:pPr>
                              <w:pStyle w:val="ListParagraph"/>
                              <w:numPr>
                                <w:ilvl w:val="1"/>
                                <w:numId w:val="12"/>
                              </w:numPr>
                              <w:ind w:left="720"/>
                              <w:rPr>
                                <w:sz w:val="20"/>
                                <w:szCs w:val="20"/>
                              </w:rPr>
                            </w:pPr>
                            <w:proofErr w:type="spellStart"/>
                            <w:r w:rsidRPr="006A419B">
                              <w:rPr>
                                <w:sz w:val="20"/>
                                <w:szCs w:val="20"/>
                              </w:rPr>
                              <w:t>Bodin</w:t>
                            </w:r>
                            <w:proofErr w:type="spellEnd"/>
                            <w:r w:rsidRPr="006A419B">
                              <w:rPr>
                                <w:sz w:val="20"/>
                                <w:szCs w:val="20"/>
                              </w:rPr>
                              <w:t xml:space="preserve"> &amp; Prell (2011) Co-edited book on </w:t>
                            </w:r>
                            <w:r w:rsidRPr="006A419B">
                              <w:rPr>
                                <w:i/>
                                <w:sz w:val="20"/>
                                <w:szCs w:val="20"/>
                              </w:rPr>
                              <w:t>Social networks &amp; natural resource management</w:t>
                            </w:r>
                            <w:r w:rsidR="006A419B">
                              <w:rPr>
                                <w:sz w:val="20"/>
                                <w:szCs w:val="20"/>
                              </w:rPr>
                              <w:t>. Cambridge University. Citations:</w:t>
                            </w:r>
                            <w:r w:rsidRPr="006A419B">
                              <w:rPr>
                                <w:sz w:val="20"/>
                                <w:szCs w:val="20"/>
                              </w:rPr>
                              <w:t xml:space="preserve"> 648 </w:t>
                            </w:r>
                          </w:p>
                          <w:p w14:paraId="6C58076D" w14:textId="507F1E52" w:rsidR="006B4BB5" w:rsidRPr="00BA5FA6" w:rsidRDefault="006A419B" w:rsidP="00A555F7">
                            <w:pPr>
                              <w:pStyle w:val="ListParagraph"/>
                              <w:numPr>
                                <w:ilvl w:val="0"/>
                                <w:numId w:val="12"/>
                              </w:numPr>
                              <w:ind w:left="360"/>
                              <w:rPr>
                                <w:rFonts w:cs="Open Sans"/>
                                <w:sz w:val="20"/>
                                <w:szCs w:val="20"/>
                                <w:lang w:val="en-US"/>
                              </w:rPr>
                            </w:pPr>
                            <w:r w:rsidRPr="006A419B">
                              <w:rPr>
                                <w:rFonts w:cs="Open Sans"/>
                                <w:b/>
                                <w:sz w:val="20"/>
                                <w:szCs w:val="20"/>
                                <w:u w:val="single"/>
                                <w:lang w:val="en-US"/>
                              </w:rPr>
                              <w:t>Ecological unequal exchange publications</w:t>
                            </w:r>
                            <w:r w:rsidR="006B4BB5" w:rsidRPr="00BA5FA6">
                              <w:rPr>
                                <w:rFonts w:cs="Open Sans"/>
                                <w:sz w:val="20"/>
                                <w:szCs w:val="20"/>
                                <w:lang w:val="en-US"/>
                              </w:rPr>
                              <w:t xml:space="preserve"> (total): 14 articles (total citations: 584)</w:t>
                            </w:r>
                          </w:p>
                          <w:p w14:paraId="0821D172" w14:textId="77777777" w:rsidR="006B4BB5" w:rsidRPr="00BA5FA6" w:rsidRDefault="006B4BB5" w:rsidP="00B329A6">
                            <w:pPr>
                              <w:pStyle w:val="ListParagraph"/>
                              <w:numPr>
                                <w:ilvl w:val="1"/>
                                <w:numId w:val="12"/>
                              </w:numPr>
                              <w:ind w:left="720"/>
                              <w:rPr>
                                <w:rFonts w:cs="Open Sans"/>
                                <w:sz w:val="20"/>
                                <w:szCs w:val="20"/>
                                <w:lang w:val="en-US"/>
                              </w:rPr>
                            </w:pPr>
                            <w:r w:rsidRPr="00BA5FA6">
                              <w:rPr>
                                <w:rFonts w:cs="Open Sans"/>
                                <w:sz w:val="20"/>
                                <w:szCs w:val="20"/>
                                <w:lang w:val="en-US"/>
                              </w:rPr>
                              <w:t xml:space="preserve">Portion in which </w:t>
                            </w:r>
                            <w:r w:rsidRPr="00BA5FA6">
                              <w:rPr>
                                <w:rFonts w:cs="Open Sans"/>
                                <w:sz w:val="20"/>
                                <w:szCs w:val="20"/>
                                <w:u w:val="single"/>
                                <w:lang w:val="en-US"/>
                              </w:rPr>
                              <w:t>Prell is first author or main contributor</w:t>
                            </w:r>
                            <w:r w:rsidRPr="00BA5FA6">
                              <w:rPr>
                                <w:rFonts w:cs="Open Sans"/>
                                <w:sz w:val="20"/>
                                <w:szCs w:val="20"/>
                                <w:lang w:val="en-US"/>
                              </w:rPr>
                              <w:t>: 12 articles (total citations: 460)</w:t>
                            </w:r>
                          </w:p>
                          <w:p w14:paraId="146CA4CF" w14:textId="124FE074" w:rsidR="006B4BB5" w:rsidRPr="00BA5FA6" w:rsidRDefault="006A419B" w:rsidP="00A555F7">
                            <w:pPr>
                              <w:pStyle w:val="ListParagraph"/>
                              <w:numPr>
                                <w:ilvl w:val="0"/>
                                <w:numId w:val="12"/>
                              </w:numPr>
                              <w:ind w:left="360"/>
                              <w:rPr>
                                <w:rFonts w:cs="Open Sans"/>
                                <w:sz w:val="20"/>
                                <w:szCs w:val="20"/>
                                <w:lang w:val="en-US"/>
                              </w:rPr>
                            </w:pPr>
                            <w:r w:rsidRPr="006A419B">
                              <w:rPr>
                                <w:rFonts w:cs="Open Sans"/>
                                <w:b/>
                                <w:sz w:val="20"/>
                                <w:szCs w:val="20"/>
                                <w:u w:val="single"/>
                                <w:lang w:val="en-US"/>
                              </w:rPr>
                              <w:t>E</w:t>
                            </w:r>
                            <w:r w:rsidR="006B4BB5" w:rsidRPr="006A419B">
                              <w:rPr>
                                <w:rFonts w:cs="Open Sans"/>
                                <w:b/>
                                <w:sz w:val="20"/>
                                <w:szCs w:val="20"/>
                                <w:u w:val="single"/>
                                <w:lang w:val="en-US"/>
                              </w:rPr>
                              <w:t>nvironmental governance/stakeholder engagemen</w:t>
                            </w:r>
                            <w:r w:rsidR="006B4BB5" w:rsidRPr="006A419B">
                              <w:rPr>
                                <w:rFonts w:cs="Open Sans"/>
                                <w:b/>
                                <w:sz w:val="20"/>
                                <w:szCs w:val="20"/>
                                <w:lang w:val="en-US"/>
                              </w:rPr>
                              <w:t>t</w:t>
                            </w:r>
                            <w:r w:rsidR="006B4BB5" w:rsidRPr="00BA5FA6">
                              <w:rPr>
                                <w:rFonts w:cs="Open Sans"/>
                                <w:sz w:val="20"/>
                                <w:szCs w:val="20"/>
                                <w:lang w:val="en-US"/>
                              </w:rPr>
                              <w:t xml:space="preserve"> </w:t>
                            </w:r>
                            <w:r>
                              <w:rPr>
                                <w:rFonts w:cs="Open Sans"/>
                                <w:sz w:val="20"/>
                                <w:szCs w:val="20"/>
                                <w:lang w:val="en-US"/>
                              </w:rPr>
                              <w:t xml:space="preserve">publications </w:t>
                            </w:r>
                            <w:r w:rsidR="006B4BB5" w:rsidRPr="00BA5FA6">
                              <w:rPr>
                                <w:rFonts w:cs="Open Sans"/>
                                <w:sz w:val="20"/>
                                <w:szCs w:val="20"/>
                                <w:lang w:val="en-US"/>
                              </w:rPr>
                              <w:t>(total): 31articles (total citations: 12036)</w:t>
                            </w:r>
                          </w:p>
                          <w:p w14:paraId="26FB5AFD" w14:textId="62268026" w:rsidR="006B4BB5" w:rsidRPr="00BA5FA6" w:rsidRDefault="006B4BB5" w:rsidP="00B329A6">
                            <w:pPr>
                              <w:pStyle w:val="ListParagraph"/>
                              <w:numPr>
                                <w:ilvl w:val="1"/>
                                <w:numId w:val="12"/>
                              </w:numPr>
                              <w:ind w:left="720"/>
                              <w:rPr>
                                <w:rFonts w:cs="Open Sans"/>
                                <w:sz w:val="20"/>
                                <w:szCs w:val="20"/>
                                <w:lang w:val="en-US"/>
                              </w:rPr>
                            </w:pPr>
                            <w:r w:rsidRPr="00BA5FA6">
                              <w:rPr>
                                <w:rFonts w:cs="Open Sans"/>
                                <w:sz w:val="20"/>
                                <w:szCs w:val="20"/>
                                <w:lang w:val="en-US"/>
                              </w:rPr>
                              <w:t xml:space="preserve">Portion in which </w:t>
                            </w:r>
                            <w:r w:rsidRPr="00BA5FA6">
                              <w:rPr>
                                <w:rFonts w:cs="Open Sans"/>
                                <w:sz w:val="20"/>
                                <w:szCs w:val="20"/>
                                <w:u w:val="single"/>
                                <w:lang w:val="en-US"/>
                              </w:rPr>
                              <w:t>Prell is first author or main contributor</w:t>
                            </w:r>
                            <w:r w:rsidRPr="00BA5FA6">
                              <w:rPr>
                                <w:rFonts w:cs="Open Sans"/>
                                <w:sz w:val="20"/>
                                <w:szCs w:val="20"/>
                                <w:lang w:val="en-US"/>
                              </w:rPr>
                              <w:t>:  10 articles (total citations: 2751)</w:t>
                            </w:r>
                          </w:p>
                          <w:p w14:paraId="092139C4" w14:textId="77777777" w:rsidR="00353AA5" w:rsidRDefault="00353AA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D7B7910" id="_x0000_t202" coordsize="21600,21600" o:spt="202" path="m,l,21600r21600,l21600,xe">
                <v:stroke joinstyle="miter"/>
                <v:path gradientshapeok="t" o:connecttype="rect"/>
              </v:shapetype>
              <v:shape id="Text Box 2" o:spid="_x0000_s1026" type="#_x0000_t202" style="position:absolute;left:0;text-align:left;margin-left:428.8pt;margin-top:31.2pt;width:480pt;height:667.2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8l1JwIAAEcEAAAOAAAAZHJzL2Uyb0RvYy54bWysU9tu2zAMfR+wfxD0vtjxkrQx4hRdugwD&#10;ugvQ7gNoWY6FyaInKbGzrx8lp2nWYS/D/GCIInV4eEiuboZWs4O0TqEp+HSSciaNwEqZXcG/PW7f&#10;XHPmPJgKNBpZ8KN0/Gb9+tWq73KZYYO6kpYRiHF53xW88b7Lk8SJRrbgJthJQ84abQueTLtLKgs9&#10;obc6ydJ0kfRoq86ikM7R7d3o5OuIX9dS+C917aRnuuDEzce/jf8y/JP1CvKdha5R4kQD/oFFC8pQ&#10;0jPUHXhge6v+gGqVsOiw9hOBbYJ1rYSMNVA10/RFNQ8NdDLWQuK47iyT+3+w4vPhq2WqKng2veLM&#10;QEtNepSDZ+9wYFnQp+9cTmEPHQX6ga6pz7FW192j+O6YwU0DZidvrcW+kVARv2l4mVw8HXFcACn7&#10;T1hRGth7jEBDbdsgHsnBCJ36dDz3JlARdLlIl4s0JZcg3/Xs6u1sFruXQP70vLPOf5DYsnAouKXm&#10;R3g43Dsf6ED+FBKyOdSq2iqto2F35UZbdgAalG38YgUvwrRhfcGX82w+KvBXCKIa2I5Zf8vUKk8T&#10;r1VLZZyDIA+6vTcVPYDcg9LjmShrcxIyaDeq6IdyoMCgbonVkSS1OE42bSIdGrQ/OetpqgvufuzB&#10;Ss70R0NtWU6DbMxHYza/ysiwl57y0gNGEFTBPWfjcePj6gSOBm+pfbWKwj4zOXGlaY16nzYrrMOl&#10;HaOe93/9CwAA//8DAFBLAwQUAAYACAAAACEAwpE/b94AAAAIAQAADwAAAGRycy9kb3ducmV2Lnht&#10;bEyPwU7DMBBE70j8g7VIXBB1aCuThDgVQgLBDQqCqxtvkwh7HWI3DX/PcoLjzoxm31Sb2Tsx4Rj7&#10;QBquFhkIpCbYnloNb6/3lzmImAxZ4wKhhm+MsKlPTypT2nCkF5y2qRVcQrE0GrqUhlLK2HToTVyE&#10;AYm9fRi9SXyOrbSjOXK5d3KZZUp60xN/6MyAdx02n9uD15CvH6eP+LR6fm/U3hXp4np6+Bq1Pj+b&#10;b29AJJzTXxh+8RkdambahQPZKJwGHpI0qOUaBLuFyljYcWxVqBxkXcn/A+ofAAAA//8DAFBLAQIt&#10;ABQABgAIAAAAIQC2gziS/gAAAOEBAAATAAAAAAAAAAAAAAAAAAAAAABbQ29udGVudF9UeXBlc10u&#10;eG1sUEsBAi0AFAAGAAgAAAAhADj9If/WAAAAlAEAAAsAAAAAAAAAAAAAAAAALwEAAF9yZWxzLy5y&#10;ZWxzUEsBAi0AFAAGAAgAAAAhAAYvyXUnAgAARwQAAA4AAAAAAAAAAAAAAAAALgIAAGRycy9lMm9E&#10;b2MueG1sUEsBAi0AFAAGAAgAAAAhAMKRP2/eAAAACAEAAA8AAAAAAAAAAAAAAAAAgQQAAGRycy9k&#10;b3ducmV2LnhtbFBLBQYAAAAABAAEAPMAAACMBQAAAAA=&#10;">
                <v:textbox>
                  <w:txbxContent>
                    <w:p w14:paraId="62D0AF8B" w14:textId="77777777" w:rsidR="00284E51" w:rsidRDefault="00284E51" w:rsidP="00284E51">
                      <w:pPr>
                        <w:rPr>
                          <w:rFonts w:cs="Open Sans"/>
                          <w:iCs/>
                          <w:sz w:val="20"/>
                          <w:szCs w:val="20"/>
                        </w:rPr>
                      </w:pPr>
                    </w:p>
                    <w:p w14:paraId="4F0F955C" w14:textId="41B871DA" w:rsidR="00FD6CD7" w:rsidRPr="00C972B4" w:rsidRDefault="006A419B" w:rsidP="00284E51">
                      <w:pPr>
                        <w:rPr>
                          <w:rFonts w:cs="Open Sans"/>
                          <w:iCs/>
                          <w:sz w:val="20"/>
                          <w:szCs w:val="20"/>
                        </w:rPr>
                      </w:pPr>
                      <w:r w:rsidRPr="00C972B4">
                        <w:rPr>
                          <w:rFonts w:cs="Open Sans"/>
                          <w:iCs/>
                          <w:sz w:val="20"/>
                          <w:szCs w:val="20"/>
                        </w:rPr>
                        <w:t xml:space="preserve">I </w:t>
                      </w:r>
                      <w:r w:rsidR="00C972B4" w:rsidRPr="00C972B4">
                        <w:rPr>
                          <w:rFonts w:cs="Open Sans"/>
                          <w:sz w:val="20"/>
                          <w:szCs w:val="20"/>
                        </w:rPr>
                        <w:t xml:space="preserve">an international, interdisciplinary scholar who has worked collaboratively in multidisciplinary &amp; transdisciplinary teams, in different countries with an appreciation for  different cultural contexts. My </w:t>
                      </w:r>
                      <w:r w:rsidR="00C972B4" w:rsidRPr="00C972B4">
                        <w:rPr>
                          <w:rFonts w:cs="Open Sans"/>
                          <w:iCs/>
                          <w:sz w:val="20"/>
                          <w:szCs w:val="20"/>
                        </w:rPr>
                        <w:t>focus</w:t>
                      </w:r>
                      <w:r w:rsidRPr="00C972B4">
                        <w:rPr>
                          <w:rFonts w:cs="Open Sans"/>
                          <w:iCs/>
                          <w:sz w:val="20"/>
                          <w:szCs w:val="20"/>
                        </w:rPr>
                        <w:t xml:space="preserve"> on networks, sustainability, and the human dimensions of en</w:t>
                      </w:r>
                      <w:r w:rsidR="00C972B4" w:rsidRPr="00C972B4">
                        <w:rPr>
                          <w:rFonts w:cs="Open Sans"/>
                          <w:iCs/>
                          <w:sz w:val="20"/>
                          <w:szCs w:val="20"/>
                        </w:rPr>
                        <w:t>vironmental change takes place at different levels and scales, and brings insight into the coupled, interdependent nature of socio-ecological system</w:t>
                      </w:r>
                      <w:r w:rsidR="005E0438">
                        <w:rPr>
                          <w:rFonts w:cs="Open Sans"/>
                          <w:iCs/>
                          <w:sz w:val="20"/>
                          <w:szCs w:val="20"/>
                        </w:rPr>
                        <w:t>s</w:t>
                      </w:r>
                      <w:r w:rsidR="00C972B4" w:rsidRPr="00C972B4">
                        <w:rPr>
                          <w:rFonts w:cs="Open Sans"/>
                          <w:iCs/>
                          <w:sz w:val="20"/>
                          <w:szCs w:val="20"/>
                        </w:rPr>
                        <w:t>.</w:t>
                      </w:r>
                      <w:r w:rsidRPr="00C972B4">
                        <w:rPr>
                          <w:rFonts w:cs="Open Sans"/>
                          <w:iCs/>
                          <w:sz w:val="20"/>
                          <w:szCs w:val="20"/>
                        </w:rPr>
                        <w:t xml:space="preserve"> On a macro level, I adopt network-based approaches to consider</w:t>
                      </w:r>
                      <w:r w:rsidR="00FD6CD7" w:rsidRPr="00C972B4">
                        <w:rPr>
                          <w:rFonts w:cs="Open Sans"/>
                          <w:iCs/>
                          <w:sz w:val="20"/>
                          <w:szCs w:val="20"/>
                        </w:rPr>
                        <w:t xml:space="preserve"> the complex interdependencies driving climate c</w:t>
                      </w:r>
                      <w:r w:rsidRPr="00C972B4">
                        <w:rPr>
                          <w:rFonts w:cs="Open Sans"/>
                          <w:iCs/>
                          <w:sz w:val="20"/>
                          <w:szCs w:val="20"/>
                        </w:rPr>
                        <w:t xml:space="preserve">hange as </w:t>
                      </w:r>
                      <w:r w:rsidR="006261D6" w:rsidRPr="00C972B4">
                        <w:rPr>
                          <w:rFonts w:cs="Open Sans"/>
                          <w:iCs/>
                          <w:sz w:val="20"/>
                          <w:szCs w:val="20"/>
                        </w:rPr>
                        <w:t>both a</w:t>
                      </w:r>
                      <w:r w:rsidRPr="00C972B4">
                        <w:rPr>
                          <w:rFonts w:cs="Open Sans"/>
                          <w:iCs/>
                          <w:sz w:val="20"/>
                          <w:szCs w:val="20"/>
                        </w:rPr>
                        <w:t xml:space="preserve"> global security risk</w:t>
                      </w:r>
                      <w:r w:rsidR="006261D6" w:rsidRPr="00C972B4">
                        <w:rPr>
                          <w:rFonts w:cs="Open Sans"/>
                          <w:iCs/>
                          <w:sz w:val="20"/>
                          <w:szCs w:val="20"/>
                        </w:rPr>
                        <w:t xml:space="preserve"> and driver of between-country socio-environmental inequalities. On </w:t>
                      </w:r>
                      <w:r w:rsidRPr="00C972B4">
                        <w:rPr>
                          <w:rFonts w:cs="Open Sans"/>
                          <w:iCs/>
                          <w:sz w:val="20"/>
                          <w:szCs w:val="20"/>
                        </w:rPr>
                        <w:t xml:space="preserve">a regional or local level, I study </w:t>
                      </w:r>
                      <w:r w:rsidR="00FD6CD7" w:rsidRPr="00C972B4">
                        <w:rPr>
                          <w:rFonts w:cs="Open Sans"/>
                          <w:iCs/>
                          <w:sz w:val="20"/>
                          <w:szCs w:val="20"/>
                        </w:rPr>
                        <w:t xml:space="preserve"> environmental governance processes</w:t>
                      </w:r>
                      <w:r w:rsidRPr="00C972B4">
                        <w:rPr>
                          <w:rFonts w:cs="Open Sans"/>
                          <w:iCs/>
                          <w:sz w:val="20"/>
                          <w:szCs w:val="20"/>
                        </w:rPr>
                        <w:t xml:space="preserve"> embedded in sta</w:t>
                      </w:r>
                      <w:r w:rsidR="006261D6" w:rsidRPr="00C972B4">
                        <w:rPr>
                          <w:rFonts w:cs="Open Sans"/>
                          <w:iCs/>
                          <w:sz w:val="20"/>
                          <w:szCs w:val="20"/>
                        </w:rPr>
                        <w:t xml:space="preserve">keholder networks and the role such networks play in </w:t>
                      </w:r>
                      <w:r w:rsidRPr="00C972B4">
                        <w:rPr>
                          <w:rFonts w:cs="Open Sans"/>
                          <w:iCs/>
                          <w:sz w:val="20"/>
                          <w:szCs w:val="20"/>
                        </w:rPr>
                        <w:t xml:space="preserve">strengthening and/or transforming </w:t>
                      </w:r>
                      <w:r w:rsidR="00FD6CD7" w:rsidRPr="00C972B4">
                        <w:rPr>
                          <w:rFonts w:cs="Open Sans"/>
                          <w:iCs/>
                          <w:sz w:val="20"/>
                          <w:szCs w:val="20"/>
                        </w:rPr>
                        <w:t>localized s</w:t>
                      </w:r>
                      <w:r w:rsidR="006261D6" w:rsidRPr="00C972B4">
                        <w:rPr>
                          <w:rFonts w:cs="Open Sans"/>
                          <w:iCs/>
                          <w:sz w:val="20"/>
                          <w:szCs w:val="20"/>
                        </w:rPr>
                        <w:t>ocial-environmental resilience.</w:t>
                      </w:r>
                    </w:p>
                    <w:p w14:paraId="1B10AB7E" w14:textId="1F699A02" w:rsidR="006B4BB5" w:rsidRPr="00BA5FA6" w:rsidRDefault="006B4BB5" w:rsidP="00A555F7">
                      <w:pPr>
                        <w:rPr>
                          <w:rFonts w:cs="Open Sans"/>
                          <w:b/>
                          <w:bCs/>
                          <w:sz w:val="20"/>
                          <w:szCs w:val="20"/>
                        </w:rPr>
                      </w:pPr>
                    </w:p>
                    <w:p w14:paraId="25CDAEBF" w14:textId="1E1E7CF6" w:rsidR="00DB1220" w:rsidRPr="00BA5FA6" w:rsidRDefault="006B4BB5" w:rsidP="00A555F7">
                      <w:pPr>
                        <w:rPr>
                          <w:rFonts w:cs="Open Sans"/>
                          <w:b/>
                          <w:bCs/>
                          <w:sz w:val="20"/>
                          <w:szCs w:val="20"/>
                        </w:rPr>
                      </w:pPr>
                      <w:r w:rsidRPr="00BA5FA6">
                        <w:rPr>
                          <w:rFonts w:cs="Open Sans"/>
                          <w:b/>
                          <w:bCs/>
                          <w:sz w:val="20"/>
                          <w:szCs w:val="20"/>
                        </w:rPr>
                        <w:t xml:space="preserve">FUNDING </w:t>
                      </w:r>
                      <w:r w:rsidR="00B679DF" w:rsidRPr="00BA5FA6">
                        <w:rPr>
                          <w:rFonts w:cs="Open Sans"/>
                          <w:b/>
                          <w:bCs/>
                          <w:sz w:val="20"/>
                          <w:szCs w:val="20"/>
                        </w:rPr>
                        <w:t>HIGHLIGHTS</w:t>
                      </w:r>
                    </w:p>
                    <w:p w14:paraId="5C4E578E" w14:textId="71C3D2A8" w:rsidR="006B4BB5" w:rsidRPr="00BA5FA6" w:rsidRDefault="006B4BB5" w:rsidP="00A555F7">
                      <w:pPr>
                        <w:rPr>
                          <w:rFonts w:cs="Open Sans"/>
                          <w:sz w:val="20"/>
                          <w:szCs w:val="20"/>
                        </w:rPr>
                      </w:pPr>
                      <w:r w:rsidRPr="00BA5FA6">
                        <w:rPr>
                          <w:rFonts w:cs="Open Sans"/>
                          <w:sz w:val="20"/>
                          <w:szCs w:val="20"/>
                        </w:rPr>
                        <w:t>I have been part of</w:t>
                      </w:r>
                      <w:r w:rsidR="000D411D" w:rsidRPr="00BA5FA6">
                        <w:rPr>
                          <w:rFonts w:cs="Open Sans"/>
                          <w:sz w:val="20"/>
                          <w:szCs w:val="20"/>
                        </w:rPr>
                        <w:t xml:space="preserve"> numerous</w:t>
                      </w:r>
                      <w:r w:rsidRPr="00BA5FA6">
                        <w:rPr>
                          <w:rFonts w:cs="Open Sans"/>
                          <w:sz w:val="20"/>
                          <w:szCs w:val="20"/>
                        </w:rPr>
                        <w:t xml:space="preserve"> multidisciplinary – transdisciplinary research </w:t>
                      </w:r>
                      <w:r w:rsidR="000D411D" w:rsidRPr="00BA5FA6">
                        <w:rPr>
                          <w:rFonts w:cs="Open Sans"/>
                          <w:sz w:val="20"/>
                          <w:szCs w:val="20"/>
                        </w:rPr>
                        <w:t>consortia</w:t>
                      </w:r>
                      <w:r w:rsidRPr="00BA5FA6">
                        <w:rPr>
                          <w:rFonts w:cs="Open Sans"/>
                          <w:sz w:val="20"/>
                          <w:szCs w:val="20"/>
                        </w:rPr>
                        <w:t xml:space="preserve"> </w:t>
                      </w:r>
                      <w:r w:rsidR="000D411D" w:rsidRPr="00BA5FA6">
                        <w:rPr>
                          <w:rFonts w:cs="Open Sans"/>
                          <w:sz w:val="20"/>
                          <w:szCs w:val="20"/>
                        </w:rPr>
                        <w:t>that have, collectively, brought in</w:t>
                      </w:r>
                      <w:r w:rsidRPr="00BA5FA6">
                        <w:rPr>
                          <w:rFonts w:cs="Open Sans"/>
                          <w:sz w:val="20"/>
                          <w:szCs w:val="20"/>
                        </w:rPr>
                        <w:t xml:space="preserve"> approximately </w:t>
                      </w:r>
                      <w:r w:rsidR="000D411D" w:rsidRPr="00BA5FA6">
                        <w:rPr>
                          <w:rFonts w:cs="Open Sans"/>
                          <w:b/>
                          <w:bCs/>
                          <w:sz w:val="20"/>
                          <w:szCs w:val="20"/>
                        </w:rPr>
                        <w:t>20</w:t>
                      </w:r>
                      <w:r w:rsidRPr="00BA5FA6">
                        <w:rPr>
                          <w:rFonts w:cs="Open Sans"/>
                          <w:b/>
                          <w:bCs/>
                          <w:sz w:val="20"/>
                          <w:szCs w:val="20"/>
                        </w:rPr>
                        <w:t xml:space="preserve"> million</w:t>
                      </w:r>
                      <w:r w:rsidRPr="00BA5FA6">
                        <w:rPr>
                          <w:rFonts w:cs="Open Sans"/>
                          <w:sz w:val="20"/>
                          <w:szCs w:val="20"/>
                        </w:rPr>
                        <w:t xml:space="preserve"> </w:t>
                      </w:r>
                      <w:r w:rsidRPr="00BA5FA6">
                        <w:rPr>
                          <w:rFonts w:cs="Open Sans"/>
                          <w:b/>
                          <w:bCs/>
                          <w:sz w:val="20"/>
                          <w:szCs w:val="20"/>
                        </w:rPr>
                        <w:t>Euros</w:t>
                      </w:r>
                      <w:r w:rsidRPr="00BA5FA6">
                        <w:rPr>
                          <w:rFonts w:cs="Open Sans"/>
                          <w:sz w:val="20"/>
                          <w:szCs w:val="20"/>
                        </w:rPr>
                        <w:t xml:space="preserve"> (in total). The majority of this comes from projects considering</w:t>
                      </w:r>
                      <w:r w:rsidR="00353AA5">
                        <w:rPr>
                          <w:rFonts w:cs="Open Sans"/>
                          <w:sz w:val="20"/>
                          <w:szCs w:val="20"/>
                        </w:rPr>
                        <w:t xml:space="preserve"> aspects of climate change - </w:t>
                      </w:r>
                      <w:r w:rsidRPr="00BA5FA6">
                        <w:rPr>
                          <w:rFonts w:cs="Open Sans"/>
                          <w:sz w:val="20"/>
                          <w:szCs w:val="20"/>
                        </w:rPr>
                        <w:t>its associated risks</w:t>
                      </w:r>
                      <w:r w:rsidR="00353AA5">
                        <w:rPr>
                          <w:rFonts w:cs="Open Sans"/>
                          <w:sz w:val="20"/>
                          <w:szCs w:val="20"/>
                        </w:rPr>
                        <w:t>,</w:t>
                      </w:r>
                      <w:r w:rsidRPr="00BA5FA6">
                        <w:rPr>
                          <w:rFonts w:cs="Open Sans"/>
                          <w:sz w:val="20"/>
                          <w:szCs w:val="20"/>
                        </w:rPr>
                        <w:t xml:space="preserve"> uneven impacts, and/or the co-creation of adaptive governance solutions. Of this amount, the portion directly attributed to me is approximately </w:t>
                      </w:r>
                      <w:r w:rsidRPr="00BA5FA6">
                        <w:rPr>
                          <w:rFonts w:cs="Open Sans"/>
                          <w:b/>
                          <w:bCs/>
                          <w:sz w:val="20"/>
                          <w:szCs w:val="20"/>
                        </w:rPr>
                        <w:t>6</w:t>
                      </w:r>
                      <w:r w:rsidR="000D411D" w:rsidRPr="00BA5FA6">
                        <w:rPr>
                          <w:rFonts w:cs="Open Sans"/>
                          <w:b/>
                          <w:bCs/>
                          <w:sz w:val="20"/>
                          <w:szCs w:val="20"/>
                        </w:rPr>
                        <w:t>22</w:t>
                      </w:r>
                      <w:r w:rsidRPr="00BA5FA6">
                        <w:rPr>
                          <w:rFonts w:cs="Open Sans"/>
                          <w:b/>
                          <w:bCs/>
                          <w:sz w:val="20"/>
                          <w:szCs w:val="20"/>
                        </w:rPr>
                        <w:t>K Euros</w:t>
                      </w:r>
                      <w:r w:rsidRPr="00BA5FA6">
                        <w:rPr>
                          <w:rFonts w:cs="Open Sans"/>
                          <w:sz w:val="20"/>
                          <w:szCs w:val="20"/>
                        </w:rPr>
                        <w:t>.</w:t>
                      </w:r>
                    </w:p>
                    <w:p w14:paraId="4481D633" w14:textId="77777777" w:rsidR="006B4BB5" w:rsidRPr="00BA5FA6" w:rsidRDefault="006B4BB5" w:rsidP="00A555F7">
                      <w:pPr>
                        <w:rPr>
                          <w:rFonts w:cs="Open Sans"/>
                          <w:sz w:val="20"/>
                          <w:szCs w:val="20"/>
                        </w:rPr>
                      </w:pPr>
                    </w:p>
                    <w:p w14:paraId="440346C8" w14:textId="6593A343" w:rsidR="006B4BB5" w:rsidRPr="00BA5FA6" w:rsidRDefault="006B4BB5" w:rsidP="00A555F7">
                      <w:pPr>
                        <w:rPr>
                          <w:rFonts w:cs="Open Sans"/>
                          <w:sz w:val="20"/>
                          <w:szCs w:val="20"/>
                        </w:rPr>
                      </w:pPr>
                      <w:r w:rsidRPr="00717A41">
                        <w:rPr>
                          <w:rFonts w:cs="Open Sans"/>
                          <w:b/>
                          <w:sz w:val="20"/>
                          <w:szCs w:val="20"/>
                          <w:u w:val="single"/>
                        </w:rPr>
                        <w:t>Three highlighted projects</w:t>
                      </w:r>
                      <w:r w:rsidRPr="00BA5FA6">
                        <w:rPr>
                          <w:rFonts w:cs="Open Sans"/>
                          <w:sz w:val="20"/>
                          <w:szCs w:val="20"/>
                        </w:rPr>
                        <w:t xml:space="preserve">: </w:t>
                      </w:r>
                    </w:p>
                    <w:p w14:paraId="4CBF41D8" w14:textId="7CE3E5B7" w:rsidR="006B4BB5" w:rsidRPr="00BA5FA6" w:rsidRDefault="006B4BB5" w:rsidP="00A555F7">
                      <w:pPr>
                        <w:pStyle w:val="Aufzhlung"/>
                        <w:rPr>
                          <w:rFonts w:cs="Open Sans"/>
                          <w:sz w:val="20"/>
                          <w:lang w:val="en-US"/>
                        </w:rPr>
                      </w:pPr>
                      <w:r w:rsidRPr="00BA5FA6">
                        <w:rPr>
                          <w:rFonts w:cs="Open Sans"/>
                          <w:b/>
                          <w:bCs/>
                          <w:color w:val="222222"/>
                          <w:sz w:val="20"/>
                          <w:shd w:val="clear" w:color="auto" w:fill="FFFFFF"/>
                        </w:rPr>
                        <w:t>PANTHEON</w:t>
                      </w:r>
                      <w:r w:rsidRPr="00BA5FA6">
                        <w:rPr>
                          <w:rFonts w:cs="Open Sans"/>
                          <w:color w:val="222222"/>
                          <w:sz w:val="20"/>
                          <w:shd w:val="clear" w:color="auto" w:fill="FFFFFF"/>
                        </w:rPr>
                        <w:t xml:space="preserve"> (Pathways towards Carbon neutrality for Climate, Environment, Health, and Socio-economic benefits): an EU-China collaboration on decarbonization, funded by HORIZON EUROPE. Duration (1 March 2024-2028). My role: Co-investigator and work package leader responsible for decarbonization policy discourse networks for stakeholder identification and engagement, the delivery of roadm</w:t>
                      </w:r>
                      <w:r w:rsidR="000D411D" w:rsidRPr="00BA5FA6">
                        <w:rPr>
                          <w:rFonts w:cs="Open Sans"/>
                          <w:color w:val="222222"/>
                          <w:sz w:val="20"/>
                          <w:shd w:val="clear" w:color="auto" w:fill="FFFFFF"/>
                        </w:rPr>
                        <w:t>aps and policy recommendations &amp; c</w:t>
                      </w:r>
                      <w:r w:rsidRPr="00BA5FA6">
                        <w:rPr>
                          <w:rFonts w:cs="Open Sans"/>
                          <w:color w:val="222222"/>
                          <w:sz w:val="20"/>
                          <w:shd w:val="clear" w:color="auto" w:fill="FFFFFF"/>
                        </w:rPr>
                        <w:t>ontributor to work</w:t>
                      </w:r>
                      <w:r w:rsidR="000D411D" w:rsidRPr="00BA5FA6">
                        <w:rPr>
                          <w:rFonts w:cs="Open Sans"/>
                          <w:color w:val="222222"/>
                          <w:sz w:val="20"/>
                          <w:shd w:val="clear" w:color="auto" w:fill="FFFFFF"/>
                        </w:rPr>
                        <w:t xml:space="preserve"> </w:t>
                      </w:r>
                      <w:r w:rsidRPr="00BA5FA6">
                        <w:rPr>
                          <w:rFonts w:cs="Open Sans"/>
                          <w:color w:val="222222"/>
                          <w:sz w:val="20"/>
                          <w:shd w:val="clear" w:color="auto" w:fill="FFFFFF"/>
                        </w:rPr>
                        <w:t xml:space="preserve">package </w:t>
                      </w:r>
                      <w:r w:rsidR="000D411D" w:rsidRPr="00BA5FA6">
                        <w:rPr>
                          <w:rFonts w:cs="Open Sans"/>
                          <w:color w:val="222222"/>
                          <w:sz w:val="20"/>
                          <w:shd w:val="clear" w:color="auto" w:fill="FFFFFF"/>
                        </w:rPr>
                        <w:t>modelling</w:t>
                      </w:r>
                      <w:r w:rsidRPr="00BA5FA6">
                        <w:rPr>
                          <w:rFonts w:cs="Open Sans"/>
                          <w:color w:val="222222"/>
                          <w:sz w:val="20"/>
                          <w:shd w:val="clear" w:color="auto" w:fill="FFFFFF"/>
                        </w:rPr>
                        <w:t xml:space="preserve"> global supply chains.  </w:t>
                      </w:r>
                      <w:r w:rsidRPr="00BA5FA6">
                        <w:rPr>
                          <w:rFonts w:cs="Open Sans"/>
                          <w:b/>
                          <w:bCs/>
                          <w:color w:val="222222"/>
                          <w:sz w:val="20"/>
                          <w:shd w:val="clear" w:color="auto" w:fill="FFFFFF"/>
                        </w:rPr>
                        <w:t xml:space="preserve">Total amount of the award: </w:t>
                      </w:r>
                      <w:r w:rsidRPr="00BA5FA6">
                        <w:rPr>
                          <w:rFonts w:cs="Open Sans"/>
                          <w:b/>
                          <w:bCs/>
                          <w:sz w:val="20"/>
                          <w:lang w:val="en-US"/>
                        </w:rPr>
                        <w:t>€4 million. My portion of the funds: Approximately 155K Euros.</w:t>
                      </w:r>
                    </w:p>
                    <w:p w14:paraId="604DD77B" w14:textId="59CAF1BB" w:rsidR="006B4BB5" w:rsidRPr="00BA5FA6" w:rsidRDefault="006B4BB5" w:rsidP="00B329A6">
                      <w:pPr>
                        <w:pStyle w:val="Aufzhlung"/>
                        <w:rPr>
                          <w:rFonts w:cs="Open Sans"/>
                          <w:sz w:val="20"/>
                          <w:lang w:val="en-US"/>
                        </w:rPr>
                      </w:pPr>
                      <w:r w:rsidRPr="00BA5FA6">
                        <w:rPr>
                          <w:rFonts w:cs="Open Sans"/>
                          <w:b/>
                          <w:bCs/>
                          <w:sz w:val="20"/>
                          <w:lang w:val="en-US"/>
                        </w:rPr>
                        <w:t>i-CONN (</w:t>
                      </w:r>
                      <w:r w:rsidRPr="00BA5FA6">
                        <w:rPr>
                          <w:rFonts w:cs="Open Sans"/>
                          <w:sz w:val="20"/>
                          <w:lang w:val="en-US"/>
                        </w:rPr>
                        <w:t xml:space="preserve">Interdisciplinary connectivity: Understanding and managing complex systems using connectivity science): a Marie Skłodowska-Curie Innovative Training Network (ITN) funded by the EU H2020 programme. Duration (2019-10-01 to 2023-09-30: with a no-cost extension for an additional year). My role: Principle Investigator (PI) for Groningen; provide training to all ESRs on social network analysis; supervise PhD theses on topics related to transdisciplinary collaboration networks; governance of supply chains; corruption and procurement networks; resilience of archeological trade networks. </w:t>
                      </w:r>
                      <w:r w:rsidRPr="00BA5FA6">
                        <w:rPr>
                          <w:rFonts w:cs="Open Sans"/>
                          <w:b/>
                          <w:bCs/>
                          <w:sz w:val="20"/>
                          <w:lang w:val="en-US"/>
                        </w:rPr>
                        <w:t>Total awarded:</w:t>
                      </w:r>
                      <w:r w:rsidRPr="00BA5FA6">
                        <w:rPr>
                          <w:rFonts w:cs="Open Sans"/>
                          <w:sz w:val="20"/>
                          <w:lang w:val="en-US"/>
                        </w:rPr>
                        <w:t xml:space="preserve"> </w:t>
                      </w:r>
                      <w:r w:rsidRPr="00BA5FA6">
                        <w:rPr>
                          <w:rFonts w:cs="Open Sans"/>
                          <w:b/>
                          <w:bCs/>
                          <w:sz w:val="20"/>
                          <w:lang w:val="en-US"/>
                        </w:rPr>
                        <w:t>€4 million</w:t>
                      </w:r>
                      <w:r w:rsidRPr="00BA5FA6">
                        <w:rPr>
                          <w:rFonts w:cs="Open Sans"/>
                          <w:sz w:val="20"/>
                          <w:lang w:val="en-US"/>
                        </w:rPr>
                        <w:t xml:space="preserve">, </w:t>
                      </w:r>
                      <w:r w:rsidRPr="00BA5FA6">
                        <w:rPr>
                          <w:rFonts w:cs="Open Sans"/>
                          <w:b/>
                          <w:bCs/>
                          <w:sz w:val="20"/>
                          <w:lang w:val="en-US"/>
                        </w:rPr>
                        <w:t>My portion of the funds: Approximately 150K Euros</w:t>
                      </w:r>
                      <w:r w:rsidRPr="00BA5FA6">
                        <w:rPr>
                          <w:rFonts w:cs="Open Sans"/>
                          <w:sz w:val="20"/>
                          <w:lang w:val="en-US"/>
                        </w:rPr>
                        <w:t>.</w:t>
                      </w:r>
                    </w:p>
                    <w:p w14:paraId="796C5E38" w14:textId="6B65976D" w:rsidR="006B4BB5" w:rsidRPr="00BA5FA6" w:rsidRDefault="006B4BB5" w:rsidP="00575754">
                      <w:pPr>
                        <w:pStyle w:val="Aufzhlung"/>
                        <w:rPr>
                          <w:rFonts w:cs="Open Sans"/>
                          <w:sz w:val="20"/>
                          <w:lang w:val="en-US"/>
                        </w:rPr>
                      </w:pPr>
                      <w:r w:rsidRPr="00BA5FA6">
                        <w:rPr>
                          <w:rFonts w:cs="Open Sans"/>
                          <w:b/>
                          <w:bCs/>
                          <w:sz w:val="20"/>
                        </w:rPr>
                        <w:t>Sustainable Uplands</w:t>
                      </w:r>
                      <w:r w:rsidRPr="00BA5FA6">
                        <w:rPr>
                          <w:rFonts w:cs="Open Sans"/>
                          <w:sz w:val="20"/>
                        </w:rPr>
                        <w:t xml:space="preserve"> (Managing Uncertainty in Dynamic Socio-Environmental Systems). Funded by ESRC, NERC, BBSRC with DEFRA and SEERAD under the Rural Economy and Land Use Programme, UK. Duration (2005-2009). My role: Co-investigator and work package leader for stakeholder selection </w:t>
                      </w:r>
                      <w:r w:rsidR="000A23B5" w:rsidRPr="00BA5FA6">
                        <w:rPr>
                          <w:rFonts w:cs="Open Sans"/>
                          <w:sz w:val="20"/>
                        </w:rPr>
                        <w:t xml:space="preserve">&amp; social learning </w:t>
                      </w:r>
                      <w:r w:rsidRPr="00BA5FA6">
                        <w:rPr>
                          <w:rFonts w:cs="Open Sans"/>
                          <w:sz w:val="20"/>
                        </w:rPr>
                        <w:t xml:space="preserve">using social network analysis. </w:t>
                      </w:r>
                      <w:r w:rsidRPr="00BA5FA6">
                        <w:rPr>
                          <w:rFonts w:cs="Open Sans"/>
                          <w:b/>
                          <w:bCs/>
                          <w:sz w:val="20"/>
                        </w:rPr>
                        <w:t xml:space="preserve">Total amount: approximately </w:t>
                      </w:r>
                      <w:bookmarkStart w:id="2" w:name="_Hlk193980872"/>
                      <w:r w:rsidRPr="00BA5FA6">
                        <w:rPr>
                          <w:rFonts w:cs="Open Sans"/>
                          <w:b/>
                          <w:bCs/>
                          <w:sz w:val="20"/>
                        </w:rPr>
                        <w:t xml:space="preserve">£ </w:t>
                      </w:r>
                      <w:bookmarkEnd w:id="2"/>
                      <w:r w:rsidRPr="00BA5FA6">
                        <w:rPr>
                          <w:rFonts w:cs="Open Sans"/>
                          <w:b/>
                          <w:bCs/>
                          <w:sz w:val="20"/>
                        </w:rPr>
                        <w:t>2.5M</w:t>
                      </w:r>
                      <w:r w:rsidRPr="00BA5FA6">
                        <w:rPr>
                          <w:rFonts w:cs="Open Sans"/>
                          <w:sz w:val="20"/>
                        </w:rPr>
                        <w:t xml:space="preserve"> (</w:t>
                      </w:r>
                      <w:r w:rsidRPr="00BA5FA6">
                        <w:rPr>
                          <w:rFonts w:cs="Open Sans"/>
                          <w:b/>
                          <w:bCs/>
                          <w:sz w:val="20"/>
                          <w:lang w:val="en-US"/>
                        </w:rPr>
                        <w:t xml:space="preserve">My portion of the funds: </w:t>
                      </w:r>
                      <w:r w:rsidRPr="00BA5FA6">
                        <w:rPr>
                          <w:rFonts w:cs="Open Sans"/>
                          <w:b/>
                          <w:bCs/>
                          <w:sz w:val="20"/>
                        </w:rPr>
                        <w:t>£21,377</w:t>
                      </w:r>
                      <w:r w:rsidRPr="00BA5FA6">
                        <w:rPr>
                          <w:rFonts w:cs="Open Sans"/>
                          <w:sz w:val="20"/>
                        </w:rPr>
                        <w:t xml:space="preserve">). </w:t>
                      </w:r>
                    </w:p>
                    <w:p w14:paraId="2550659F" w14:textId="77777777" w:rsidR="006B4BB5" w:rsidRPr="00BA5FA6" w:rsidRDefault="006B4BB5" w:rsidP="00A555F7">
                      <w:pPr>
                        <w:pStyle w:val="Aufzhlung"/>
                        <w:numPr>
                          <w:ilvl w:val="0"/>
                          <w:numId w:val="0"/>
                        </w:numPr>
                        <w:ind w:left="170" w:hanging="170"/>
                        <w:rPr>
                          <w:rFonts w:cs="Open Sans"/>
                          <w:sz w:val="20"/>
                          <w:lang w:val="en-US"/>
                        </w:rPr>
                      </w:pPr>
                    </w:p>
                    <w:p w14:paraId="185759BC" w14:textId="751A55D0" w:rsidR="006B4BB5" w:rsidRPr="00BA5FA6" w:rsidRDefault="006B4BB5" w:rsidP="00A555F7">
                      <w:pPr>
                        <w:rPr>
                          <w:rFonts w:cs="Open Sans"/>
                          <w:b/>
                          <w:bCs/>
                          <w:sz w:val="20"/>
                          <w:szCs w:val="20"/>
                          <w:lang w:val="en-US"/>
                        </w:rPr>
                      </w:pPr>
                      <w:r w:rsidRPr="00BA5FA6">
                        <w:rPr>
                          <w:rFonts w:cs="Open Sans"/>
                          <w:b/>
                          <w:bCs/>
                          <w:sz w:val="20"/>
                          <w:szCs w:val="20"/>
                          <w:lang w:val="en-US"/>
                        </w:rPr>
                        <w:t>PUBLICATION HIGHLIGHTS (</w:t>
                      </w:r>
                      <w:r w:rsidR="000D411D" w:rsidRPr="00BA5FA6">
                        <w:rPr>
                          <w:rFonts w:cs="Open Sans"/>
                          <w:b/>
                          <w:sz w:val="20"/>
                          <w:szCs w:val="20"/>
                        </w:rPr>
                        <w:t>3 books</w:t>
                      </w:r>
                      <w:r w:rsidR="006A419B">
                        <w:rPr>
                          <w:rFonts w:cs="Open Sans"/>
                          <w:b/>
                          <w:sz w:val="20"/>
                          <w:szCs w:val="20"/>
                        </w:rPr>
                        <w:t xml:space="preserve"> +1 book contract</w:t>
                      </w:r>
                      <w:r w:rsidR="000D411D" w:rsidRPr="00BA5FA6">
                        <w:rPr>
                          <w:rFonts w:cs="Open Sans"/>
                          <w:b/>
                          <w:sz w:val="20"/>
                          <w:szCs w:val="20"/>
                        </w:rPr>
                        <w:t>, 11 book chapters, 48 peer-reviewed articles</w:t>
                      </w:r>
                      <w:r w:rsidRPr="00BA5FA6">
                        <w:rPr>
                          <w:rFonts w:cs="Open Sans"/>
                          <w:b/>
                          <w:bCs/>
                          <w:sz w:val="20"/>
                          <w:szCs w:val="20"/>
                          <w:lang w:val="en-US"/>
                        </w:rPr>
                        <w:t>)</w:t>
                      </w:r>
                    </w:p>
                    <w:p w14:paraId="6A1A3405" w14:textId="18946247" w:rsidR="006B4BB5" w:rsidRPr="00BA5FA6" w:rsidRDefault="006B4BB5" w:rsidP="00A555F7">
                      <w:pPr>
                        <w:pStyle w:val="ListParagraph"/>
                        <w:numPr>
                          <w:ilvl w:val="0"/>
                          <w:numId w:val="12"/>
                        </w:numPr>
                        <w:ind w:left="360"/>
                        <w:rPr>
                          <w:rFonts w:cs="Open Sans"/>
                          <w:sz w:val="20"/>
                          <w:szCs w:val="20"/>
                          <w:lang w:val="en-US"/>
                        </w:rPr>
                      </w:pPr>
                      <w:r w:rsidRPr="00353AA5">
                        <w:rPr>
                          <w:rFonts w:cs="Open Sans"/>
                          <w:sz w:val="20"/>
                          <w:szCs w:val="20"/>
                          <w:u w:val="single"/>
                          <w:lang w:val="en-US"/>
                        </w:rPr>
                        <w:t>Google Scholar statistics</w:t>
                      </w:r>
                      <w:r w:rsidRPr="00BA5FA6">
                        <w:rPr>
                          <w:rFonts w:cs="Open Sans"/>
                          <w:sz w:val="20"/>
                          <w:szCs w:val="20"/>
                          <w:lang w:val="en-US"/>
                        </w:rPr>
                        <w:t xml:space="preserve"> (as of </w:t>
                      </w:r>
                      <w:r w:rsidR="00353AA5">
                        <w:rPr>
                          <w:rFonts w:cs="Open Sans"/>
                          <w:sz w:val="20"/>
                          <w:szCs w:val="20"/>
                          <w:lang w:val="en-US"/>
                        </w:rPr>
                        <w:t>May</w:t>
                      </w:r>
                      <w:r w:rsidRPr="00BA5FA6">
                        <w:rPr>
                          <w:rFonts w:cs="Open Sans"/>
                          <w:sz w:val="20"/>
                          <w:szCs w:val="20"/>
                          <w:lang w:val="en-US"/>
                        </w:rPr>
                        <w:t xml:space="preserve"> 2025): 62 publications. </w:t>
                      </w:r>
                      <w:bookmarkStart w:id="3" w:name="_Hlk193981027"/>
                      <w:r w:rsidRPr="00BA5FA6">
                        <w:rPr>
                          <w:rFonts w:cs="Open Sans"/>
                          <w:sz w:val="20"/>
                          <w:szCs w:val="20"/>
                          <w:lang w:val="en-US"/>
                        </w:rPr>
                        <w:t>Total citations: 15</w:t>
                      </w:r>
                      <w:r w:rsidR="00353AA5">
                        <w:rPr>
                          <w:rFonts w:cs="Open Sans"/>
                          <w:sz w:val="20"/>
                          <w:szCs w:val="20"/>
                          <w:lang w:val="en-US"/>
                        </w:rPr>
                        <w:t>283</w:t>
                      </w:r>
                      <w:r w:rsidRPr="00BA5FA6">
                        <w:rPr>
                          <w:rFonts w:cs="Open Sans"/>
                          <w:sz w:val="20"/>
                          <w:szCs w:val="20"/>
                          <w:lang w:val="en-US"/>
                        </w:rPr>
                        <w:t>; h-index: 37; i10-index</w:t>
                      </w:r>
                      <w:r w:rsidR="000D411D" w:rsidRPr="00BA5FA6">
                        <w:rPr>
                          <w:rFonts w:cs="Open Sans"/>
                          <w:sz w:val="20"/>
                          <w:szCs w:val="20"/>
                          <w:lang w:val="en-US"/>
                        </w:rPr>
                        <w:t xml:space="preserve"> (number of articles with at least 10 citations)</w:t>
                      </w:r>
                      <w:r w:rsidRPr="00BA5FA6">
                        <w:rPr>
                          <w:rFonts w:cs="Open Sans"/>
                          <w:sz w:val="20"/>
                          <w:szCs w:val="20"/>
                          <w:lang w:val="en-US"/>
                        </w:rPr>
                        <w:t>: 52</w:t>
                      </w:r>
                    </w:p>
                    <w:bookmarkEnd w:id="3"/>
                    <w:p w14:paraId="4F068702" w14:textId="52E72CCB" w:rsidR="006A419B" w:rsidRPr="006A419B" w:rsidRDefault="006A419B" w:rsidP="00353AA5">
                      <w:pPr>
                        <w:pStyle w:val="ListParagraph"/>
                        <w:numPr>
                          <w:ilvl w:val="0"/>
                          <w:numId w:val="12"/>
                        </w:numPr>
                        <w:ind w:left="360"/>
                        <w:rPr>
                          <w:sz w:val="20"/>
                          <w:szCs w:val="20"/>
                        </w:rPr>
                      </w:pPr>
                      <w:r>
                        <w:rPr>
                          <w:rFonts w:cs="Open Sans"/>
                          <w:b/>
                          <w:sz w:val="20"/>
                          <w:szCs w:val="20"/>
                          <w:u w:val="single"/>
                          <w:lang w:val="en-US"/>
                        </w:rPr>
                        <w:t>Highlighted b</w:t>
                      </w:r>
                      <w:r w:rsidRPr="006A419B">
                        <w:rPr>
                          <w:rFonts w:cs="Open Sans"/>
                          <w:b/>
                          <w:sz w:val="20"/>
                          <w:szCs w:val="20"/>
                          <w:u w:val="single"/>
                          <w:lang w:val="en-US"/>
                        </w:rPr>
                        <w:t>ooks</w:t>
                      </w:r>
                      <w:r>
                        <w:rPr>
                          <w:rFonts w:cs="Open Sans"/>
                          <w:sz w:val="20"/>
                          <w:szCs w:val="20"/>
                          <w:lang w:val="en-US"/>
                        </w:rPr>
                        <w:t xml:space="preserve">: </w:t>
                      </w:r>
                    </w:p>
                    <w:p w14:paraId="52EE1DB0" w14:textId="6FC04375" w:rsidR="006A419B" w:rsidRPr="006A419B" w:rsidRDefault="006A419B" w:rsidP="006A419B">
                      <w:pPr>
                        <w:pStyle w:val="ListParagraph"/>
                        <w:numPr>
                          <w:ilvl w:val="1"/>
                          <w:numId w:val="12"/>
                        </w:numPr>
                        <w:ind w:left="720"/>
                        <w:rPr>
                          <w:sz w:val="20"/>
                          <w:szCs w:val="20"/>
                        </w:rPr>
                      </w:pPr>
                      <w:r>
                        <w:rPr>
                          <w:rFonts w:cs="Open Sans"/>
                          <w:sz w:val="20"/>
                          <w:szCs w:val="20"/>
                          <w:lang w:val="en-US"/>
                        </w:rPr>
                        <w:t xml:space="preserve">Prell and </w:t>
                      </w:r>
                      <w:proofErr w:type="spellStart"/>
                      <w:r>
                        <w:rPr>
                          <w:rFonts w:cs="Open Sans"/>
                          <w:sz w:val="20"/>
                          <w:szCs w:val="20"/>
                          <w:lang w:val="en-US"/>
                        </w:rPr>
                        <w:t>Esteve</w:t>
                      </w:r>
                      <w:proofErr w:type="spellEnd"/>
                      <w:r>
                        <w:rPr>
                          <w:rFonts w:cs="Open Sans"/>
                          <w:sz w:val="20"/>
                          <w:szCs w:val="20"/>
                          <w:lang w:val="en-US"/>
                        </w:rPr>
                        <w:t xml:space="preserve"> del Valle (forthcoming in 2027): </w:t>
                      </w:r>
                      <w:r w:rsidRPr="006A419B">
                        <w:rPr>
                          <w:rFonts w:cs="Open Sans"/>
                          <w:i/>
                          <w:sz w:val="20"/>
                          <w:szCs w:val="20"/>
                          <w:lang w:val="en-US"/>
                        </w:rPr>
                        <w:t>The origins and evolution of Networks and Sustainability.</w:t>
                      </w:r>
                      <w:r>
                        <w:rPr>
                          <w:rFonts w:cs="Open Sans"/>
                          <w:sz w:val="20"/>
                          <w:szCs w:val="20"/>
                          <w:lang w:val="en-US"/>
                        </w:rPr>
                        <w:t xml:space="preserve"> Edward Elgar Press. </w:t>
                      </w:r>
                    </w:p>
                    <w:p w14:paraId="69845006" w14:textId="6B1E24F2" w:rsidR="006A419B" w:rsidRPr="006A419B" w:rsidRDefault="00353AA5" w:rsidP="006A419B">
                      <w:pPr>
                        <w:pStyle w:val="ListParagraph"/>
                        <w:numPr>
                          <w:ilvl w:val="1"/>
                          <w:numId w:val="12"/>
                        </w:numPr>
                        <w:ind w:left="720"/>
                        <w:rPr>
                          <w:sz w:val="20"/>
                          <w:szCs w:val="20"/>
                        </w:rPr>
                      </w:pPr>
                      <w:proofErr w:type="spellStart"/>
                      <w:r w:rsidRPr="006A419B">
                        <w:rPr>
                          <w:rFonts w:cs="Open Sans"/>
                          <w:sz w:val="20"/>
                          <w:szCs w:val="20"/>
                          <w:lang w:val="en-US"/>
                        </w:rPr>
                        <w:t>Prell’s</w:t>
                      </w:r>
                      <w:proofErr w:type="spellEnd"/>
                      <w:r w:rsidRPr="006A419B">
                        <w:rPr>
                          <w:rFonts w:cs="Open Sans"/>
                          <w:sz w:val="20"/>
                          <w:szCs w:val="20"/>
                          <w:lang w:val="en-US"/>
                        </w:rPr>
                        <w:t xml:space="preserve"> (2012) single-authored book on </w:t>
                      </w:r>
                      <w:r w:rsidRPr="006A419B">
                        <w:rPr>
                          <w:rFonts w:cs="Open Sans"/>
                          <w:i/>
                          <w:sz w:val="20"/>
                          <w:szCs w:val="20"/>
                          <w:lang w:val="en-US"/>
                        </w:rPr>
                        <w:t>Social network analysis: history, theory, &amp; methodology</w:t>
                      </w:r>
                      <w:r w:rsidR="006A419B">
                        <w:rPr>
                          <w:rFonts w:cs="Open Sans"/>
                          <w:sz w:val="20"/>
                          <w:szCs w:val="20"/>
                          <w:lang w:val="en-US"/>
                        </w:rPr>
                        <w:t xml:space="preserve">. SAGE Pubs. Citations: </w:t>
                      </w:r>
                      <w:r w:rsidRPr="006A419B">
                        <w:rPr>
                          <w:rFonts w:cs="Open Sans"/>
                          <w:sz w:val="20"/>
                          <w:szCs w:val="20"/>
                          <w:lang w:val="en-US"/>
                        </w:rPr>
                        <w:t xml:space="preserve">1865 </w:t>
                      </w:r>
                    </w:p>
                    <w:p w14:paraId="77B3A4AB" w14:textId="6DA92A5C" w:rsidR="00353AA5" w:rsidRPr="006A419B" w:rsidRDefault="00353AA5" w:rsidP="006A419B">
                      <w:pPr>
                        <w:pStyle w:val="ListParagraph"/>
                        <w:numPr>
                          <w:ilvl w:val="1"/>
                          <w:numId w:val="12"/>
                        </w:numPr>
                        <w:ind w:left="720"/>
                        <w:rPr>
                          <w:sz w:val="20"/>
                          <w:szCs w:val="20"/>
                        </w:rPr>
                      </w:pPr>
                      <w:proofErr w:type="spellStart"/>
                      <w:r w:rsidRPr="006A419B">
                        <w:rPr>
                          <w:sz w:val="20"/>
                          <w:szCs w:val="20"/>
                        </w:rPr>
                        <w:t>Bodin</w:t>
                      </w:r>
                      <w:proofErr w:type="spellEnd"/>
                      <w:r w:rsidRPr="006A419B">
                        <w:rPr>
                          <w:sz w:val="20"/>
                          <w:szCs w:val="20"/>
                        </w:rPr>
                        <w:t xml:space="preserve"> &amp; Prell (2011) Co-edited book on </w:t>
                      </w:r>
                      <w:r w:rsidRPr="006A419B">
                        <w:rPr>
                          <w:i/>
                          <w:sz w:val="20"/>
                          <w:szCs w:val="20"/>
                        </w:rPr>
                        <w:t>Social networks &amp; natural resource management</w:t>
                      </w:r>
                      <w:r w:rsidR="006A419B">
                        <w:rPr>
                          <w:sz w:val="20"/>
                          <w:szCs w:val="20"/>
                        </w:rPr>
                        <w:t>. Cambridge University. Citations:</w:t>
                      </w:r>
                      <w:r w:rsidRPr="006A419B">
                        <w:rPr>
                          <w:sz w:val="20"/>
                          <w:szCs w:val="20"/>
                        </w:rPr>
                        <w:t xml:space="preserve"> 648 </w:t>
                      </w:r>
                    </w:p>
                    <w:p w14:paraId="6C58076D" w14:textId="507F1E52" w:rsidR="006B4BB5" w:rsidRPr="00BA5FA6" w:rsidRDefault="006A419B" w:rsidP="00A555F7">
                      <w:pPr>
                        <w:pStyle w:val="ListParagraph"/>
                        <w:numPr>
                          <w:ilvl w:val="0"/>
                          <w:numId w:val="12"/>
                        </w:numPr>
                        <w:ind w:left="360"/>
                        <w:rPr>
                          <w:rFonts w:cs="Open Sans"/>
                          <w:sz w:val="20"/>
                          <w:szCs w:val="20"/>
                          <w:lang w:val="en-US"/>
                        </w:rPr>
                      </w:pPr>
                      <w:r w:rsidRPr="006A419B">
                        <w:rPr>
                          <w:rFonts w:cs="Open Sans"/>
                          <w:b/>
                          <w:sz w:val="20"/>
                          <w:szCs w:val="20"/>
                          <w:u w:val="single"/>
                          <w:lang w:val="en-US"/>
                        </w:rPr>
                        <w:t>Ecological unequal exchange publications</w:t>
                      </w:r>
                      <w:r w:rsidR="006B4BB5" w:rsidRPr="00BA5FA6">
                        <w:rPr>
                          <w:rFonts w:cs="Open Sans"/>
                          <w:sz w:val="20"/>
                          <w:szCs w:val="20"/>
                          <w:lang w:val="en-US"/>
                        </w:rPr>
                        <w:t xml:space="preserve"> (total): 14 articles (total citations: 584)</w:t>
                      </w:r>
                    </w:p>
                    <w:p w14:paraId="0821D172" w14:textId="77777777" w:rsidR="006B4BB5" w:rsidRPr="00BA5FA6" w:rsidRDefault="006B4BB5" w:rsidP="00B329A6">
                      <w:pPr>
                        <w:pStyle w:val="ListParagraph"/>
                        <w:numPr>
                          <w:ilvl w:val="1"/>
                          <w:numId w:val="12"/>
                        </w:numPr>
                        <w:ind w:left="720"/>
                        <w:rPr>
                          <w:rFonts w:cs="Open Sans"/>
                          <w:sz w:val="20"/>
                          <w:szCs w:val="20"/>
                          <w:lang w:val="en-US"/>
                        </w:rPr>
                      </w:pPr>
                      <w:r w:rsidRPr="00BA5FA6">
                        <w:rPr>
                          <w:rFonts w:cs="Open Sans"/>
                          <w:sz w:val="20"/>
                          <w:szCs w:val="20"/>
                          <w:lang w:val="en-US"/>
                        </w:rPr>
                        <w:t xml:space="preserve">Portion in which </w:t>
                      </w:r>
                      <w:r w:rsidRPr="00BA5FA6">
                        <w:rPr>
                          <w:rFonts w:cs="Open Sans"/>
                          <w:sz w:val="20"/>
                          <w:szCs w:val="20"/>
                          <w:u w:val="single"/>
                          <w:lang w:val="en-US"/>
                        </w:rPr>
                        <w:t>Prell is first author or main contributor</w:t>
                      </w:r>
                      <w:r w:rsidRPr="00BA5FA6">
                        <w:rPr>
                          <w:rFonts w:cs="Open Sans"/>
                          <w:sz w:val="20"/>
                          <w:szCs w:val="20"/>
                          <w:lang w:val="en-US"/>
                        </w:rPr>
                        <w:t>: 12 articles (total citations: 460)</w:t>
                      </w:r>
                    </w:p>
                    <w:p w14:paraId="146CA4CF" w14:textId="124FE074" w:rsidR="006B4BB5" w:rsidRPr="00BA5FA6" w:rsidRDefault="006A419B" w:rsidP="00A555F7">
                      <w:pPr>
                        <w:pStyle w:val="ListParagraph"/>
                        <w:numPr>
                          <w:ilvl w:val="0"/>
                          <w:numId w:val="12"/>
                        </w:numPr>
                        <w:ind w:left="360"/>
                        <w:rPr>
                          <w:rFonts w:cs="Open Sans"/>
                          <w:sz w:val="20"/>
                          <w:szCs w:val="20"/>
                          <w:lang w:val="en-US"/>
                        </w:rPr>
                      </w:pPr>
                      <w:r w:rsidRPr="006A419B">
                        <w:rPr>
                          <w:rFonts w:cs="Open Sans"/>
                          <w:b/>
                          <w:sz w:val="20"/>
                          <w:szCs w:val="20"/>
                          <w:u w:val="single"/>
                          <w:lang w:val="en-US"/>
                        </w:rPr>
                        <w:t>E</w:t>
                      </w:r>
                      <w:r w:rsidR="006B4BB5" w:rsidRPr="006A419B">
                        <w:rPr>
                          <w:rFonts w:cs="Open Sans"/>
                          <w:b/>
                          <w:sz w:val="20"/>
                          <w:szCs w:val="20"/>
                          <w:u w:val="single"/>
                          <w:lang w:val="en-US"/>
                        </w:rPr>
                        <w:t>nvironmental governance/stakeholder engagemen</w:t>
                      </w:r>
                      <w:r w:rsidR="006B4BB5" w:rsidRPr="006A419B">
                        <w:rPr>
                          <w:rFonts w:cs="Open Sans"/>
                          <w:b/>
                          <w:sz w:val="20"/>
                          <w:szCs w:val="20"/>
                          <w:lang w:val="en-US"/>
                        </w:rPr>
                        <w:t>t</w:t>
                      </w:r>
                      <w:r w:rsidR="006B4BB5" w:rsidRPr="00BA5FA6">
                        <w:rPr>
                          <w:rFonts w:cs="Open Sans"/>
                          <w:sz w:val="20"/>
                          <w:szCs w:val="20"/>
                          <w:lang w:val="en-US"/>
                        </w:rPr>
                        <w:t xml:space="preserve"> </w:t>
                      </w:r>
                      <w:r>
                        <w:rPr>
                          <w:rFonts w:cs="Open Sans"/>
                          <w:sz w:val="20"/>
                          <w:szCs w:val="20"/>
                          <w:lang w:val="en-US"/>
                        </w:rPr>
                        <w:t xml:space="preserve">publications </w:t>
                      </w:r>
                      <w:r w:rsidR="006B4BB5" w:rsidRPr="00BA5FA6">
                        <w:rPr>
                          <w:rFonts w:cs="Open Sans"/>
                          <w:sz w:val="20"/>
                          <w:szCs w:val="20"/>
                          <w:lang w:val="en-US"/>
                        </w:rPr>
                        <w:t>(total): 31articles (total citations: 12036)</w:t>
                      </w:r>
                    </w:p>
                    <w:p w14:paraId="26FB5AFD" w14:textId="62268026" w:rsidR="006B4BB5" w:rsidRPr="00BA5FA6" w:rsidRDefault="006B4BB5" w:rsidP="00B329A6">
                      <w:pPr>
                        <w:pStyle w:val="ListParagraph"/>
                        <w:numPr>
                          <w:ilvl w:val="1"/>
                          <w:numId w:val="12"/>
                        </w:numPr>
                        <w:ind w:left="720"/>
                        <w:rPr>
                          <w:rFonts w:cs="Open Sans"/>
                          <w:sz w:val="20"/>
                          <w:szCs w:val="20"/>
                          <w:lang w:val="en-US"/>
                        </w:rPr>
                      </w:pPr>
                      <w:r w:rsidRPr="00BA5FA6">
                        <w:rPr>
                          <w:rFonts w:cs="Open Sans"/>
                          <w:sz w:val="20"/>
                          <w:szCs w:val="20"/>
                          <w:lang w:val="en-US"/>
                        </w:rPr>
                        <w:t xml:space="preserve">Portion in which </w:t>
                      </w:r>
                      <w:r w:rsidRPr="00BA5FA6">
                        <w:rPr>
                          <w:rFonts w:cs="Open Sans"/>
                          <w:sz w:val="20"/>
                          <w:szCs w:val="20"/>
                          <w:u w:val="single"/>
                          <w:lang w:val="en-US"/>
                        </w:rPr>
                        <w:t>Prell is first author or main contributor</w:t>
                      </w:r>
                      <w:r w:rsidRPr="00BA5FA6">
                        <w:rPr>
                          <w:rFonts w:cs="Open Sans"/>
                          <w:sz w:val="20"/>
                          <w:szCs w:val="20"/>
                          <w:lang w:val="en-US"/>
                        </w:rPr>
                        <w:t>:  10 articles (total citations: 2751)</w:t>
                      </w:r>
                    </w:p>
                    <w:p w14:paraId="092139C4" w14:textId="77777777" w:rsidR="00353AA5" w:rsidRDefault="00353AA5"/>
                  </w:txbxContent>
                </v:textbox>
                <w10:wrap type="square" anchorx="margin"/>
              </v:shape>
            </w:pict>
          </mc:Fallback>
        </mc:AlternateContent>
      </w:r>
      <w:r w:rsidR="002041BB" w:rsidRPr="0095141E">
        <w:rPr>
          <w:rFonts w:cs="Open Sans"/>
          <w:b/>
          <w:sz w:val="16"/>
          <w:szCs w:val="24"/>
        </w:rPr>
        <w:t>Email</w:t>
      </w:r>
      <w:r w:rsidR="006223AC" w:rsidRPr="0095141E">
        <w:rPr>
          <w:rFonts w:cs="Open Sans"/>
          <w:sz w:val="16"/>
          <w:szCs w:val="24"/>
        </w:rPr>
        <w:t xml:space="preserve">: </w:t>
      </w:r>
      <w:hyperlink r:id="rId8" w:history="1">
        <w:r w:rsidR="006223AC" w:rsidRPr="0095141E">
          <w:rPr>
            <w:rStyle w:val="Hyperlink"/>
            <w:rFonts w:cs="Open Sans"/>
            <w:sz w:val="16"/>
            <w:szCs w:val="24"/>
          </w:rPr>
          <w:t>c.l.prell@rug.nl</w:t>
        </w:r>
      </w:hyperlink>
      <w:r w:rsidR="00A555F7">
        <w:rPr>
          <w:rStyle w:val="Hyperlink"/>
          <w:rFonts w:cs="Open Sans"/>
          <w:sz w:val="16"/>
          <w:szCs w:val="24"/>
        </w:rPr>
        <w:t xml:space="preserve"> | </w:t>
      </w:r>
      <w:r w:rsidR="002041BB" w:rsidRPr="0095141E">
        <w:rPr>
          <w:rFonts w:cs="Open Sans"/>
          <w:b/>
          <w:sz w:val="16"/>
          <w:szCs w:val="24"/>
        </w:rPr>
        <w:t>ORCID</w:t>
      </w:r>
      <w:r w:rsidR="002041BB" w:rsidRPr="0095141E">
        <w:rPr>
          <w:rFonts w:cs="Open Sans"/>
          <w:sz w:val="16"/>
          <w:szCs w:val="24"/>
        </w:rPr>
        <w:t>: https:/</w:t>
      </w:r>
      <w:r w:rsidR="006223AC" w:rsidRPr="0095141E">
        <w:rPr>
          <w:rFonts w:cs="Open Sans"/>
          <w:sz w:val="16"/>
          <w:szCs w:val="24"/>
        </w:rPr>
        <w:t>/orcid.org/0000-0003-2693-0065</w:t>
      </w:r>
      <w:r w:rsidR="006223AC" w:rsidRPr="0095141E">
        <w:rPr>
          <w:rFonts w:cs="Open Sans"/>
          <w:sz w:val="16"/>
          <w:szCs w:val="24"/>
        </w:rPr>
        <w:br/>
      </w:r>
    </w:p>
    <w:p w14:paraId="258DFBCF" w14:textId="40D7350F" w:rsidR="00A555F7" w:rsidRDefault="00A555F7" w:rsidP="002041BB">
      <w:pPr>
        <w:rPr>
          <w:rFonts w:cs="Open Sans"/>
          <w:sz w:val="18"/>
          <w:szCs w:val="24"/>
          <w:lang w:val="en-US"/>
        </w:rPr>
      </w:pPr>
    </w:p>
    <w:p w14:paraId="764623D9" w14:textId="1467C97E" w:rsidR="00DC72BA" w:rsidRPr="0095141E" w:rsidRDefault="00DC72BA" w:rsidP="009A64D0">
      <w:pPr>
        <w:rPr>
          <w:rFonts w:cs="Open Sans"/>
        </w:rPr>
      </w:pPr>
    </w:p>
    <w:tbl>
      <w:tblPr>
        <w:tblW w:w="10207" w:type="dxa"/>
        <w:tblInd w:w="-284" w:type="dxa"/>
        <w:tblLayout w:type="fixed"/>
        <w:tblCellMar>
          <w:left w:w="0" w:type="dxa"/>
          <w:right w:w="0" w:type="dxa"/>
        </w:tblCellMar>
        <w:tblLook w:val="04A0" w:firstRow="1" w:lastRow="0" w:firstColumn="1" w:lastColumn="0" w:noHBand="0" w:noVBand="1"/>
      </w:tblPr>
      <w:tblGrid>
        <w:gridCol w:w="284"/>
        <w:gridCol w:w="9923"/>
      </w:tblGrid>
      <w:tr w:rsidR="00387ACE" w:rsidRPr="0095141E" w14:paraId="0FC9EC62" w14:textId="77777777" w:rsidTr="002459D0">
        <w:trPr>
          <w:trHeight w:val="144"/>
        </w:trPr>
        <w:tc>
          <w:tcPr>
            <w:tcW w:w="284" w:type="dxa"/>
            <w:vAlign w:val="bottom"/>
          </w:tcPr>
          <w:p w14:paraId="3417F5C6" w14:textId="0E511391" w:rsidR="00347681" w:rsidRPr="0095141E" w:rsidRDefault="00347681" w:rsidP="00347681">
            <w:pPr>
              <w:rPr>
                <w:rFonts w:cs="Open Sans"/>
              </w:rPr>
            </w:pPr>
            <w:r w:rsidRPr="0095141E">
              <w:rPr>
                <w:rFonts w:cs="Open Sans"/>
              </w:rPr>
              <w:sym w:font="Wingdings" w:char="F06C"/>
            </w:r>
          </w:p>
        </w:tc>
        <w:tc>
          <w:tcPr>
            <w:tcW w:w="9923" w:type="dxa"/>
            <w:tcBorders>
              <w:bottom w:val="single" w:sz="18" w:space="0" w:color="A6A6A6"/>
            </w:tcBorders>
          </w:tcPr>
          <w:p w14:paraId="524A847F" w14:textId="37A0EFB0" w:rsidR="00B63762" w:rsidRPr="0095141E" w:rsidRDefault="00B63762" w:rsidP="00222B4D">
            <w:pPr>
              <w:jc w:val="both"/>
              <w:outlineLvl w:val="0"/>
              <w:rPr>
                <w:rFonts w:eastAsia="Open Sans ExtraBold" w:cs="Open Sans"/>
                <w:b/>
                <w:sz w:val="22"/>
                <w:szCs w:val="20"/>
              </w:rPr>
            </w:pPr>
            <w:r w:rsidRPr="0095141E">
              <w:rPr>
                <w:rFonts w:eastAsia="Open Sans ExtraBold" w:cs="Open Sans"/>
                <w:b/>
                <w:sz w:val="24"/>
                <w:szCs w:val="20"/>
              </w:rPr>
              <w:t>WORK EXPERIENCE</w:t>
            </w:r>
          </w:p>
        </w:tc>
      </w:tr>
      <w:tr w:rsidR="00387ACE" w:rsidRPr="0095141E" w14:paraId="1CF8DB90" w14:textId="77777777" w:rsidTr="002459D0">
        <w:trPr>
          <w:trHeight w:val="144"/>
        </w:trPr>
        <w:tc>
          <w:tcPr>
            <w:tcW w:w="284" w:type="dxa"/>
          </w:tcPr>
          <w:p w14:paraId="2B2D83B0" w14:textId="77777777" w:rsidR="00B63762" w:rsidRPr="0095141E" w:rsidRDefault="00B63762" w:rsidP="00F15422">
            <w:pPr>
              <w:spacing w:after="120"/>
              <w:rPr>
                <w:rFonts w:cs="Open Sans"/>
                <w:sz w:val="10"/>
                <w:szCs w:val="10"/>
              </w:rPr>
            </w:pPr>
          </w:p>
        </w:tc>
        <w:tc>
          <w:tcPr>
            <w:tcW w:w="9923" w:type="dxa"/>
            <w:tcBorders>
              <w:top w:val="single" w:sz="18" w:space="0" w:color="A6A6A6"/>
            </w:tcBorders>
          </w:tcPr>
          <w:p w14:paraId="378FA6A5" w14:textId="18679D61" w:rsidR="00B63762" w:rsidRPr="0095141E" w:rsidRDefault="00B63762" w:rsidP="00F15422">
            <w:pPr>
              <w:spacing w:after="120"/>
              <w:contextualSpacing/>
              <w:rPr>
                <w:rFonts w:cs="Open Sans"/>
                <w:sz w:val="22"/>
                <w:szCs w:val="10"/>
              </w:rPr>
            </w:pPr>
          </w:p>
        </w:tc>
      </w:tr>
      <w:tr w:rsidR="00387ACE" w:rsidRPr="0095141E" w14:paraId="6F5225FA" w14:textId="77777777" w:rsidTr="002459D0">
        <w:trPr>
          <w:trHeight w:val="144"/>
        </w:trPr>
        <w:tc>
          <w:tcPr>
            <w:tcW w:w="284" w:type="dxa"/>
          </w:tcPr>
          <w:p w14:paraId="069887E3" w14:textId="77777777" w:rsidR="00B63762" w:rsidRPr="0095141E" w:rsidRDefault="00B63762" w:rsidP="00B63762">
            <w:pPr>
              <w:rPr>
                <w:rFonts w:cs="Open Sans"/>
                <w:sz w:val="17"/>
                <w:szCs w:val="17"/>
              </w:rPr>
            </w:pPr>
          </w:p>
        </w:tc>
        <w:tc>
          <w:tcPr>
            <w:tcW w:w="9923" w:type="dxa"/>
          </w:tcPr>
          <w:p w14:paraId="120BF211" w14:textId="4C544698" w:rsidR="00B63762" w:rsidRPr="0095141E" w:rsidRDefault="00590BBD" w:rsidP="000D411D">
            <w:pPr>
              <w:contextualSpacing/>
              <w:outlineLvl w:val="0"/>
              <w:rPr>
                <w:rFonts w:eastAsia="Open Sans ExtraBold" w:cs="Open Sans"/>
                <w:sz w:val="17"/>
                <w:szCs w:val="17"/>
              </w:rPr>
            </w:pPr>
            <w:r w:rsidRPr="0095141E">
              <w:rPr>
                <w:rFonts w:cs="Open Sans"/>
                <w:sz w:val="17"/>
                <w:szCs w:val="17"/>
              </w:rPr>
              <w:t>01/</w:t>
            </w:r>
            <w:r w:rsidR="00FB35D9" w:rsidRPr="0095141E">
              <w:rPr>
                <w:rFonts w:cs="Open Sans"/>
                <w:sz w:val="17"/>
                <w:szCs w:val="17"/>
              </w:rPr>
              <w:t>03/</w:t>
            </w:r>
            <w:r w:rsidR="00653B86" w:rsidRPr="0095141E">
              <w:rPr>
                <w:rFonts w:cs="Open Sans"/>
                <w:sz w:val="17"/>
                <w:szCs w:val="17"/>
              </w:rPr>
              <w:t>20</w:t>
            </w:r>
            <w:r w:rsidR="00FB35D9" w:rsidRPr="0095141E">
              <w:rPr>
                <w:rFonts w:cs="Open Sans"/>
                <w:sz w:val="17"/>
                <w:szCs w:val="17"/>
              </w:rPr>
              <w:t>19</w:t>
            </w:r>
            <w:r w:rsidR="008F71A5" w:rsidRPr="0095141E">
              <w:rPr>
                <w:rFonts w:cs="Open Sans"/>
                <w:sz w:val="17"/>
                <w:szCs w:val="17"/>
              </w:rPr>
              <w:t xml:space="preserve"> </w:t>
            </w:r>
            <w:r w:rsidR="00B63762" w:rsidRPr="0095141E">
              <w:rPr>
                <w:rFonts w:cs="Open Sans"/>
                <w:sz w:val="17"/>
                <w:szCs w:val="17"/>
              </w:rPr>
              <w:t xml:space="preserve">– CURRENT – </w:t>
            </w:r>
            <w:r w:rsidR="00FB35D9" w:rsidRPr="0095141E">
              <w:rPr>
                <w:rFonts w:cs="Open Sans"/>
                <w:sz w:val="17"/>
                <w:szCs w:val="17"/>
              </w:rPr>
              <w:t>Groningen, the Netherlands</w:t>
            </w:r>
          </w:p>
        </w:tc>
      </w:tr>
      <w:tr w:rsidR="00387ACE" w:rsidRPr="0095141E" w14:paraId="3D3E50C4" w14:textId="77777777" w:rsidTr="002459D0">
        <w:trPr>
          <w:trHeight w:val="126"/>
        </w:trPr>
        <w:tc>
          <w:tcPr>
            <w:tcW w:w="284" w:type="dxa"/>
          </w:tcPr>
          <w:p w14:paraId="6A0E8842" w14:textId="77777777" w:rsidR="00B63762" w:rsidRPr="0095141E" w:rsidRDefault="00B63762" w:rsidP="009A64D0">
            <w:pPr>
              <w:spacing w:after="60"/>
              <w:rPr>
                <w:rFonts w:cs="Open Sans"/>
                <w:sz w:val="21"/>
                <w:szCs w:val="21"/>
              </w:rPr>
            </w:pPr>
          </w:p>
        </w:tc>
        <w:tc>
          <w:tcPr>
            <w:tcW w:w="9923" w:type="dxa"/>
            <w:tcBorders>
              <w:bottom w:val="single" w:sz="12" w:space="0" w:color="A6A6A6"/>
            </w:tcBorders>
          </w:tcPr>
          <w:p w14:paraId="48C4B41B" w14:textId="64D1B8B9" w:rsidR="00B63762" w:rsidRPr="0095141E" w:rsidRDefault="00653B86" w:rsidP="000D411D">
            <w:pPr>
              <w:spacing w:after="60"/>
              <w:contextualSpacing/>
              <w:rPr>
                <w:rFonts w:eastAsia="Open Sans ExtraBold" w:cs="Open Sans"/>
                <w:sz w:val="21"/>
                <w:szCs w:val="21"/>
              </w:rPr>
            </w:pPr>
            <w:r w:rsidRPr="0095141E">
              <w:rPr>
                <w:rFonts w:cs="Open Sans"/>
                <w:b/>
                <w:bCs/>
                <w:caps/>
                <w:sz w:val="21"/>
                <w:szCs w:val="21"/>
                <w:lang w:val="en-US"/>
              </w:rPr>
              <w:t>A</w:t>
            </w:r>
            <w:r w:rsidR="00FB35D9" w:rsidRPr="0095141E">
              <w:rPr>
                <w:rFonts w:cs="Open Sans"/>
                <w:b/>
                <w:bCs/>
                <w:caps/>
                <w:sz w:val="21"/>
                <w:szCs w:val="21"/>
                <w:lang w:val="en-US"/>
              </w:rPr>
              <w:t>SSOCIATE</w:t>
            </w:r>
            <w:r w:rsidRPr="0095141E">
              <w:rPr>
                <w:rFonts w:cs="Open Sans"/>
                <w:b/>
                <w:bCs/>
                <w:caps/>
                <w:sz w:val="21"/>
                <w:szCs w:val="21"/>
                <w:lang w:val="en-US"/>
              </w:rPr>
              <w:t xml:space="preserve"> Professor – </w:t>
            </w:r>
            <w:r w:rsidR="00983829" w:rsidRPr="0095141E">
              <w:rPr>
                <w:rFonts w:cs="Open Sans"/>
                <w:sz w:val="21"/>
                <w:szCs w:val="21"/>
              </w:rPr>
              <w:t>Faculty of Spatial Sciences, University of Groningen, NL</w:t>
            </w:r>
          </w:p>
        </w:tc>
      </w:tr>
      <w:tr w:rsidR="002459D0" w:rsidRPr="0095141E" w14:paraId="79C3C6FC" w14:textId="77777777" w:rsidTr="002459D0">
        <w:trPr>
          <w:trHeight w:val="150"/>
        </w:trPr>
        <w:tc>
          <w:tcPr>
            <w:tcW w:w="284" w:type="dxa"/>
          </w:tcPr>
          <w:p w14:paraId="4EBA21A5" w14:textId="77777777" w:rsidR="002459D0" w:rsidRPr="0095141E" w:rsidRDefault="002459D0" w:rsidP="00E37D80">
            <w:pPr>
              <w:rPr>
                <w:rFonts w:cs="Open Sans"/>
              </w:rPr>
            </w:pPr>
          </w:p>
        </w:tc>
        <w:tc>
          <w:tcPr>
            <w:tcW w:w="9923" w:type="dxa"/>
          </w:tcPr>
          <w:p w14:paraId="4627A3CD" w14:textId="567257B2" w:rsidR="002459D0" w:rsidRPr="0095141E" w:rsidRDefault="002459D0" w:rsidP="000D411D">
            <w:pPr>
              <w:pStyle w:val="Aufzhlung"/>
              <w:numPr>
                <w:ilvl w:val="0"/>
                <w:numId w:val="0"/>
              </w:numPr>
              <w:rPr>
                <w:rFonts w:cs="Open Sans"/>
              </w:rPr>
            </w:pPr>
          </w:p>
        </w:tc>
      </w:tr>
      <w:tr w:rsidR="002459D0" w:rsidRPr="0095141E" w14:paraId="65548A18" w14:textId="77777777" w:rsidTr="00A555F7">
        <w:trPr>
          <w:trHeight w:val="234"/>
        </w:trPr>
        <w:tc>
          <w:tcPr>
            <w:tcW w:w="284" w:type="dxa"/>
          </w:tcPr>
          <w:p w14:paraId="5DC778A1" w14:textId="77777777" w:rsidR="002459D0" w:rsidRPr="0095141E" w:rsidRDefault="002459D0" w:rsidP="00273CBF">
            <w:pPr>
              <w:spacing w:after="120"/>
              <w:rPr>
                <w:rFonts w:cs="Open Sans"/>
              </w:rPr>
            </w:pPr>
          </w:p>
        </w:tc>
        <w:tc>
          <w:tcPr>
            <w:tcW w:w="9923" w:type="dxa"/>
          </w:tcPr>
          <w:p w14:paraId="486BA98E" w14:textId="057329F3" w:rsidR="002459D0" w:rsidRPr="0095141E" w:rsidRDefault="002459D0" w:rsidP="000D411D">
            <w:pPr>
              <w:spacing w:after="120"/>
              <w:contextualSpacing/>
              <w:rPr>
                <w:rFonts w:cs="Open Sans"/>
              </w:rPr>
            </w:pPr>
            <w:r w:rsidRPr="0095141E">
              <w:rPr>
                <w:rFonts w:cs="Open Sans"/>
                <w:sz w:val="17"/>
                <w:szCs w:val="17"/>
              </w:rPr>
              <w:t>03/2019 – 06/2019 – Klagenfurt, Austria</w:t>
            </w:r>
          </w:p>
        </w:tc>
      </w:tr>
      <w:tr w:rsidR="002459D0" w:rsidRPr="0095141E" w14:paraId="634B5DD0" w14:textId="77777777" w:rsidTr="006B4BB5">
        <w:trPr>
          <w:trHeight w:val="144"/>
        </w:trPr>
        <w:tc>
          <w:tcPr>
            <w:tcW w:w="284" w:type="dxa"/>
          </w:tcPr>
          <w:p w14:paraId="7742AEEE" w14:textId="77777777" w:rsidR="002459D0" w:rsidRPr="0095141E" w:rsidRDefault="002459D0" w:rsidP="006B4BB5">
            <w:pPr>
              <w:rPr>
                <w:rFonts w:cs="Open Sans"/>
                <w:sz w:val="17"/>
                <w:szCs w:val="17"/>
              </w:rPr>
            </w:pPr>
          </w:p>
        </w:tc>
        <w:tc>
          <w:tcPr>
            <w:tcW w:w="9923" w:type="dxa"/>
            <w:tcBorders>
              <w:bottom w:val="single" w:sz="12" w:space="0" w:color="A6A6A6"/>
            </w:tcBorders>
          </w:tcPr>
          <w:p w14:paraId="543DD619" w14:textId="280B4E4A" w:rsidR="002459D0" w:rsidRPr="0095141E" w:rsidRDefault="002459D0" w:rsidP="000D411D">
            <w:pPr>
              <w:contextualSpacing/>
              <w:jc w:val="both"/>
              <w:outlineLvl w:val="0"/>
              <w:rPr>
                <w:rFonts w:eastAsia="Open Sans ExtraBold" w:cs="Open Sans"/>
                <w:sz w:val="17"/>
                <w:szCs w:val="17"/>
              </w:rPr>
            </w:pPr>
            <w:r w:rsidRPr="0095141E">
              <w:rPr>
                <w:rFonts w:cs="Open Sans"/>
                <w:b/>
                <w:bCs/>
                <w:caps/>
                <w:sz w:val="21"/>
                <w:szCs w:val="21"/>
                <w:lang w:val="en-US"/>
              </w:rPr>
              <w:t xml:space="preserve">Austrian Fulbright Scholar – </w:t>
            </w:r>
            <w:r w:rsidRPr="0095141E">
              <w:rPr>
                <w:rFonts w:cs="Open Sans"/>
                <w:sz w:val="21"/>
                <w:szCs w:val="21"/>
              </w:rPr>
              <w:t>Geography Department, University of Klagenfurt, Austria</w:t>
            </w:r>
          </w:p>
        </w:tc>
      </w:tr>
      <w:tr w:rsidR="002459D0" w:rsidRPr="0095141E" w14:paraId="6276EEEE" w14:textId="77777777" w:rsidTr="002459D0">
        <w:trPr>
          <w:trHeight w:val="144"/>
        </w:trPr>
        <w:tc>
          <w:tcPr>
            <w:tcW w:w="284" w:type="dxa"/>
          </w:tcPr>
          <w:p w14:paraId="2B3A62F0" w14:textId="77777777" w:rsidR="002459D0" w:rsidRPr="0095141E" w:rsidRDefault="002459D0" w:rsidP="006B4BB5">
            <w:pPr>
              <w:rPr>
                <w:rFonts w:cs="Open Sans"/>
                <w:sz w:val="16"/>
                <w:szCs w:val="20"/>
              </w:rPr>
            </w:pPr>
          </w:p>
        </w:tc>
        <w:tc>
          <w:tcPr>
            <w:tcW w:w="9923" w:type="dxa"/>
          </w:tcPr>
          <w:p w14:paraId="79F260C2" w14:textId="1A1D22B6" w:rsidR="002459D0" w:rsidRPr="0095141E" w:rsidRDefault="002459D0" w:rsidP="000D411D">
            <w:pPr>
              <w:pStyle w:val="Aufzhlung"/>
              <w:numPr>
                <w:ilvl w:val="0"/>
                <w:numId w:val="0"/>
              </w:numPr>
              <w:ind w:left="170" w:hanging="170"/>
              <w:rPr>
                <w:rFonts w:cs="Open Sans"/>
                <w:sz w:val="16"/>
              </w:rPr>
            </w:pPr>
          </w:p>
        </w:tc>
      </w:tr>
      <w:tr w:rsidR="002459D0" w:rsidRPr="0095141E" w14:paraId="21DF5610" w14:textId="77777777" w:rsidTr="00A555F7">
        <w:trPr>
          <w:trHeight w:val="270"/>
        </w:trPr>
        <w:tc>
          <w:tcPr>
            <w:tcW w:w="284" w:type="dxa"/>
          </w:tcPr>
          <w:p w14:paraId="098D9A53" w14:textId="77777777" w:rsidR="002459D0" w:rsidRPr="0095141E" w:rsidRDefault="002459D0" w:rsidP="00273CBF">
            <w:pPr>
              <w:spacing w:after="120"/>
              <w:rPr>
                <w:rFonts w:cs="Open Sans"/>
              </w:rPr>
            </w:pPr>
          </w:p>
        </w:tc>
        <w:tc>
          <w:tcPr>
            <w:tcW w:w="9923" w:type="dxa"/>
          </w:tcPr>
          <w:p w14:paraId="1866267D" w14:textId="7A198E16" w:rsidR="002459D0" w:rsidRPr="0095141E" w:rsidRDefault="002459D0" w:rsidP="000D411D">
            <w:pPr>
              <w:spacing w:after="120"/>
              <w:contextualSpacing/>
              <w:rPr>
                <w:rFonts w:cs="Open Sans"/>
              </w:rPr>
            </w:pPr>
            <w:r w:rsidRPr="0095141E">
              <w:rPr>
                <w:rFonts w:cs="Open Sans"/>
                <w:sz w:val="17"/>
                <w:szCs w:val="17"/>
              </w:rPr>
              <w:t>05/2018 – 01/03/2019 – University of Maryland, College Park, MD, USA</w:t>
            </w:r>
          </w:p>
        </w:tc>
      </w:tr>
      <w:tr w:rsidR="002459D0" w:rsidRPr="0095141E" w14:paraId="0E5D082B" w14:textId="77777777" w:rsidTr="006B4BB5">
        <w:trPr>
          <w:trHeight w:val="144"/>
        </w:trPr>
        <w:tc>
          <w:tcPr>
            <w:tcW w:w="284" w:type="dxa"/>
          </w:tcPr>
          <w:p w14:paraId="0FF576B0" w14:textId="77777777" w:rsidR="002459D0" w:rsidRPr="0095141E" w:rsidRDefault="002459D0" w:rsidP="006B4BB5">
            <w:pPr>
              <w:rPr>
                <w:rFonts w:cs="Open Sans"/>
                <w:sz w:val="17"/>
                <w:szCs w:val="17"/>
              </w:rPr>
            </w:pPr>
          </w:p>
        </w:tc>
        <w:tc>
          <w:tcPr>
            <w:tcW w:w="9923" w:type="dxa"/>
            <w:tcBorders>
              <w:bottom w:val="single" w:sz="12" w:space="0" w:color="A6A6A6"/>
            </w:tcBorders>
          </w:tcPr>
          <w:p w14:paraId="56D6ED5E" w14:textId="06E9C40A" w:rsidR="002459D0" w:rsidRPr="0095141E" w:rsidRDefault="002459D0" w:rsidP="000D411D">
            <w:pPr>
              <w:contextualSpacing/>
              <w:jc w:val="both"/>
              <w:outlineLvl w:val="0"/>
              <w:rPr>
                <w:rFonts w:eastAsia="Open Sans ExtraBold" w:cs="Open Sans"/>
                <w:sz w:val="17"/>
                <w:szCs w:val="17"/>
              </w:rPr>
            </w:pPr>
            <w:r w:rsidRPr="0095141E">
              <w:rPr>
                <w:rFonts w:cs="Open Sans"/>
                <w:b/>
                <w:bCs/>
                <w:caps/>
                <w:sz w:val="21"/>
                <w:szCs w:val="21"/>
                <w:lang w:val="en-US"/>
              </w:rPr>
              <w:t xml:space="preserve">ASSOCIATE Professor – </w:t>
            </w:r>
            <w:r w:rsidRPr="0095141E">
              <w:rPr>
                <w:rFonts w:cs="Open Sans"/>
                <w:sz w:val="21"/>
                <w:szCs w:val="21"/>
                <w:lang w:val="en-US"/>
              </w:rPr>
              <w:t>College of Behavioral and Social Sciences, Geographical Sciences</w:t>
            </w:r>
          </w:p>
        </w:tc>
      </w:tr>
      <w:tr w:rsidR="002459D0" w:rsidRPr="0095141E" w14:paraId="6D439E4F" w14:textId="77777777" w:rsidTr="006B4BB5">
        <w:trPr>
          <w:trHeight w:val="144"/>
        </w:trPr>
        <w:tc>
          <w:tcPr>
            <w:tcW w:w="284" w:type="dxa"/>
          </w:tcPr>
          <w:p w14:paraId="220F0502" w14:textId="77777777" w:rsidR="002459D0" w:rsidRPr="0095141E" w:rsidRDefault="002459D0" w:rsidP="006B4BB5">
            <w:pPr>
              <w:spacing w:after="60"/>
              <w:rPr>
                <w:rFonts w:cs="Open Sans"/>
                <w:sz w:val="17"/>
                <w:szCs w:val="21"/>
              </w:rPr>
            </w:pPr>
          </w:p>
        </w:tc>
        <w:tc>
          <w:tcPr>
            <w:tcW w:w="9923" w:type="dxa"/>
          </w:tcPr>
          <w:p w14:paraId="353FD7B9" w14:textId="51126216" w:rsidR="002459D0" w:rsidRPr="0095141E" w:rsidRDefault="002459D0" w:rsidP="000D411D">
            <w:pPr>
              <w:spacing w:after="60"/>
              <w:contextualSpacing/>
              <w:rPr>
                <w:rFonts w:eastAsia="Open Sans ExtraBold" w:cs="Open Sans"/>
                <w:sz w:val="17"/>
                <w:szCs w:val="21"/>
                <w:lang w:val="de-AT"/>
              </w:rPr>
            </w:pPr>
          </w:p>
        </w:tc>
      </w:tr>
      <w:tr w:rsidR="002459D0" w:rsidRPr="0095141E" w14:paraId="5A0F26FB" w14:textId="77777777" w:rsidTr="002459D0">
        <w:trPr>
          <w:trHeight w:val="144"/>
        </w:trPr>
        <w:tc>
          <w:tcPr>
            <w:tcW w:w="284" w:type="dxa"/>
          </w:tcPr>
          <w:p w14:paraId="072B8F02" w14:textId="77777777" w:rsidR="002459D0" w:rsidRPr="0095141E" w:rsidRDefault="002459D0" w:rsidP="00E37D80">
            <w:pPr>
              <w:rPr>
                <w:rFonts w:cs="Open Sans"/>
                <w:lang w:val="de-AT"/>
              </w:rPr>
            </w:pPr>
          </w:p>
        </w:tc>
        <w:tc>
          <w:tcPr>
            <w:tcW w:w="9923" w:type="dxa"/>
          </w:tcPr>
          <w:p w14:paraId="2D1A03C3" w14:textId="1F205066" w:rsidR="002459D0" w:rsidRPr="0095141E" w:rsidRDefault="002459D0" w:rsidP="000D411D">
            <w:pPr>
              <w:pStyle w:val="Aufzhlung"/>
              <w:numPr>
                <w:ilvl w:val="0"/>
                <w:numId w:val="0"/>
              </w:numPr>
              <w:ind w:left="170" w:hanging="170"/>
              <w:rPr>
                <w:rFonts w:cs="Open Sans"/>
              </w:rPr>
            </w:pPr>
            <w:r w:rsidRPr="0095141E">
              <w:rPr>
                <w:rFonts w:cs="Open Sans"/>
                <w:sz w:val="17"/>
                <w:szCs w:val="17"/>
              </w:rPr>
              <w:t>12/2016 – 05/2018 – University of Maryland, College Park, MD, USA</w:t>
            </w:r>
          </w:p>
        </w:tc>
      </w:tr>
      <w:tr w:rsidR="002459D0" w:rsidRPr="0095141E" w14:paraId="650B1DE0" w14:textId="77777777" w:rsidTr="000D411D">
        <w:trPr>
          <w:trHeight w:val="198"/>
        </w:trPr>
        <w:tc>
          <w:tcPr>
            <w:tcW w:w="284" w:type="dxa"/>
          </w:tcPr>
          <w:p w14:paraId="3A75C964" w14:textId="77777777" w:rsidR="002459D0" w:rsidRPr="0095141E" w:rsidRDefault="002459D0" w:rsidP="006B4BB5">
            <w:pPr>
              <w:spacing w:after="120"/>
              <w:rPr>
                <w:rFonts w:cs="Open Sans"/>
              </w:rPr>
            </w:pPr>
          </w:p>
        </w:tc>
        <w:tc>
          <w:tcPr>
            <w:tcW w:w="9923" w:type="dxa"/>
            <w:tcBorders>
              <w:bottom w:val="single" w:sz="12" w:space="0" w:color="A6A6A6"/>
            </w:tcBorders>
          </w:tcPr>
          <w:p w14:paraId="53BBC1EA" w14:textId="1ACE84CB" w:rsidR="002459D0" w:rsidRPr="0095141E" w:rsidRDefault="002459D0" w:rsidP="000D411D">
            <w:pPr>
              <w:spacing w:after="120"/>
              <w:contextualSpacing/>
              <w:rPr>
                <w:rFonts w:cs="Open Sans"/>
              </w:rPr>
            </w:pPr>
            <w:r w:rsidRPr="0095141E">
              <w:rPr>
                <w:rFonts w:cs="Open Sans"/>
                <w:b/>
                <w:bCs/>
                <w:caps/>
                <w:sz w:val="21"/>
                <w:szCs w:val="21"/>
                <w:lang w:val="en-US"/>
              </w:rPr>
              <w:t xml:space="preserve">ASSistant Professor – </w:t>
            </w:r>
            <w:r w:rsidRPr="0095141E">
              <w:rPr>
                <w:rFonts w:cs="Open Sans"/>
                <w:sz w:val="21"/>
                <w:szCs w:val="21"/>
                <w:lang w:val="en-US"/>
              </w:rPr>
              <w:t>College of Behavioral and Social Sciences, Geographical Sciences</w:t>
            </w:r>
          </w:p>
        </w:tc>
      </w:tr>
      <w:tr w:rsidR="002459D0" w:rsidRPr="0095141E" w14:paraId="5D251A20" w14:textId="77777777" w:rsidTr="006B4BB5">
        <w:trPr>
          <w:trHeight w:val="144"/>
        </w:trPr>
        <w:tc>
          <w:tcPr>
            <w:tcW w:w="284" w:type="dxa"/>
          </w:tcPr>
          <w:p w14:paraId="6AD83C36" w14:textId="77777777" w:rsidR="002459D0" w:rsidRPr="0095141E" w:rsidRDefault="002459D0" w:rsidP="006B4BB5">
            <w:pPr>
              <w:spacing w:after="60"/>
              <w:rPr>
                <w:rFonts w:cs="Open Sans"/>
                <w:sz w:val="17"/>
                <w:szCs w:val="21"/>
              </w:rPr>
            </w:pPr>
          </w:p>
        </w:tc>
        <w:tc>
          <w:tcPr>
            <w:tcW w:w="9923" w:type="dxa"/>
          </w:tcPr>
          <w:p w14:paraId="048AD54A" w14:textId="0D3E62D7" w:rsidR="002459D0" w:rsidRPr="0095141E" w:rsidRDefault="002459D0" w:rsidP="000D411D">
            <w:pPr>
              <w:spacing w:after="60"/>
              <w:contextualSpacing/>
              <w:rPr>
                <w:rFonts w:eastAsia="Open Sans ExtraBold" w:cs="Open Sans"/>
                <w:sz w:val="17"/>
                <w:szCs w:val="21"/>
              </w:rPr>
            </w:pPr>
          </w:p>
        </w:tc>
      </w:tr>
      <w:tr w:rsidR="002459D0" w:rsidRPr="0095141E" w14:paraId="2B691ACD" w14:textId="77777777" w:rsidTr="002459D0">
        <w:trPr>
          <w:trHeight w:val="144"/>
        </w:trPr>
        <w:tc>
          <w:tcPr>
            <w:tcW w:w="284" w:type="dxa"/>
          </w:tcPr>
          <w:p w14:paraId="652019E2" w14:textId="77777777" w:rsidR="002459D0" w:rsidRPr="0095141E" w:rsidRDefault="002459D0" w:rsidP="00F15422">
            <w:pPr>
              <w:spacing w:before="60"/>
              <w:rPr>
                <w:rFonts w:cs="Open Sans"/>
              </w:rPr>
            </w:pPr>
          </w:p>
        </w:tc>
        <w:tc>
          <w:tcPr>
            <w:tcW w:w="9923" w:type="dxa"/>
          </w:tcPr>
          <w:p w14:paraId="1B8DD676" w14:textId="5F272C8F" w:rsidR="002459D0" w:rsidRPr="0095141E" w:rsidRDefault="002459D0" w:rsidP="000D411D">
            <w:pPr>
              <w:spacing w:before="60"/>
              <w:contextualSpacing/>
              <w:rPr>
                <w:rFonts w:cs="Open Sans"/>
              </w:rPr>
            </w:pPr>
            <w:r w:rsidRPr="0095141E">
              <w:rPr>
                <w:rFonts w:cs="Open Sans"/>
                <w:sz w:val="17"/>
                <w:szCs w:val="17"/>
              </w:rPr>
              <w:t>01/2011 – 12/2016 – University of Maryland, College Park, MD, USA</w:t>
            </w:r>
          </w:p>
        </w:tc>
      </w:tr>
      <w:tr w:rsidR="002459D0" w:rsidRPr="0095141E" w14:paraId="7CF28269" w14:textId="77777777" w:rsidTr="006B4BB5">
        <w:trPr>
          <w:trHeight w:val="144"/>
        </w:trPr>
        <w:tc>
          <w:tcPr>
            <w:tcW w:w="284" w:type="dxa"/>
          </w:tcPr>
          <w:p w14:paraId="3FB2C58D" w14:textId="77777777" w:rsidR="002459D0" w:rsidRPr="0095141E" w:rsidRDefault="002459D0" w:rsidP="006B4BB5">
            <w:pPr>
              <w:spacing w:after="120"/>
              <w:rPr>
                <w:rFonts w:cs="Open Sans"/>
              </w:rPr>
            </w:pPr>
          </w:p>
        </w:tc>
        <w:tc>
          <w:tcPr>
            <w:tcW w:w="9923" w:type="dxa"/>
            <w:tcBorders>
              <w:bottom w:val="single" w:sz="12" w:space="0" w:color="A6A6A6"/>
            </w:tcBorders>
          </w:tcPr>
          <w:p w14:paraId="485195F4" w14:textId="05F2C531" w:rsidR="002459D0" w:rsidRPr="0095141E" w:rsidRDefault="002459D0" w:rsidP="000D411D">
            <w:pPr>
              <w:spacing w:after="120"/>
              <w:contextualSpacing/>
              <w:rPr>
                <w:rFonts w:cs="Open Sans"/>
              </w:rPr>
            </w:pPr>
            <w:r w:rsidRPr="0095141E">
              <w:rPr>
                <w:rFonts w:cs="Open Sans"/>
                <w:b/>
                <w:bCs/>
                <w:caps/>
                <w:sz w:val="21"/>
                <w:szCs w:val="21"/>
                <w:lang w:val="en-US"/>
              </w:rPr>
              <w:t xml:space="preserve">ASSistant Professor – </w:t>
            </w:r>
            <w:r w:rsidRPr="0095141E">
              <w:rPr>
                <w:rFonts w:cs="Open Sans"/>
                <w:sz w:val="21"/>
                <w:szCs w:val="21"/>
                <w:lang w:val="en-US"/>
              </w:rPr>
              <w:t>College of Behavioral and Social Sciences, Sociology</w:t>
            </w:r>
          </w:p>
        </w:tc>
      </w:tr>
      <w:tr w:rsidR="002459D0" w:rsidRPr="0095141E" w14:paraId="48DBEC24" w14:textId="77777777" w:rsidTr="006B4BB5">
        <w:trPr>
          <w:trHeight w:val="144"/>
        </w:trPr>
        <w:tc>
          <w:tcPr>
            <w:tcW w:w="284" w:type="dxa"/>
          </w:tcPr>
          <w:p w14:paraId="399A293B" w14:textId="1D8345DB" w:rsidR="002459D0" w:rsidRPr="0095141E" w:rsidRDefault="002459D0" w:rsidP="006B4BB5">
            <w:pPr>
              <w:spacing w:after="60"/>
              <w:rPr>
                <w:rFonts w:cs="Open Sans"/>
                <w:sz w:val="17"/>
                <w:szCs w:val="21"/>
              </w:rPr>
            </w:pPr>
          </w:p>
        </w:tc>
        <w:tc>
          <w:tcPr>
            <w:tcW w:w="9923" w:type="dxa"/>
          </w:tcPr>
          <w:p w14:paraId="6A2C844A" w14:textId="0F3EDDEA" w:rsidR="002459D0" w:rsidRPr="0095141E" w:rsidRDefault="002459D0" w:rsidP="000D411D">
            <w:pPr>
              <w:spacing w:after="60"/>
              <w:contextualSpacing/>
              <w:rPr>
                <w:rFonts w:eastAsia="Open Sans ExtraBold" w:cs="Open Sans"/>
                <w:sz w:val="17"/>
                <w:szCs w:val="21"/>
              </w:rPr>
            </w:pPr>
          </w:p>
        </w:tc>
      </w:tr>
      <w:tr w:rsidR="002459D0" w:rsidRPr="0095141E" w14:paraId="4C45FDAD" w14:textId="77777777" w:rsidTr="002459D0">
        <w:trPr>
          <w:trHeight w:val="144"/>
        </w:trPr>
        <w:tc>
          <w:tcPr>
            <w:tcW w:w="284" w:type="dxa"/>
          </w:tcPr>
          <w:p w14:paraId="70B3C243" w14:textId="79D40623" w:rsidR="002459D0" w:rsidRPr="0095141E" w:rsidRDefault="002459D0" w:rsidP="00F15422">
            <w:pPr>
              <w:spacing w:before="60"/>
              <w:rPr>
                <w:rFonts w:cs="Open Sans"/>
              </w:rPr>
            </w:pPr>
          </w:p>
        </w:tc>
        <w:tc>
          <w:tcPr>
            <w:tcW w:w="9923" w:type="dxa"/>
          </w:tcPr>
          <w:p w14:paraId="3B307003" w14:textId="501BA685" w:rsidR="002459D0" w:rsidRPr="0095141E" w:rsidRDefault="002459D0" w:rsidP="000D411D">
            <w:pPr>
              <w:spacing w:before="60"/>
              <w:contextualSpacing/>
              <w:rPr>
                <w:rFonts w:cs="Open Sans"/>
              </w:rPr>
            </w:pPr>
            <w:r w:rsidRPr="0095141E">
              <w:rPr>
                <w:rFonts w:cs="Open Sans"/>
                <w:sz w:val="17"/>
                <w:szCs w:val="17"/>
              </w:rPr>
              <w:t>10/2003 – 09/2010 – Sheffield, the UK</w:t>
            </w:r>
          </w:p>
        </w:tc>
      </w:tr>
      <w:tr w:rsidR="002459D0" w:rsidRPr="0095141E" w14:paraId="248E8705" w14:textId="77777777" w:rsidTr="006B4BB5">
        <w:trPr>
          <w:trHeight w:val="144"/>
        </w:trPr>
        <w:tc>
          <w:tcPr>
            <w:tcW w:w="284" w:type="dxa"/>
          </w:tcPr>
          <w:p w14:paraId="00E0F722" w14:textId="77777777" w:rsidR="002459D0" w:rsidRPr="0095141E" w:rsidRDefault="002459D0" w:rsidP="006B4BB5">
            <w:pPr>
              <w:spacing w:after="120"/>
              <w:rPr>
                <w:rFonts w:cs="Open Sans"/>
              </w:rPr>
            </w:pPr>
          </w:p>
        </w:tc>
        <w:tc>
          <w:tcPr>
            <w:tcW w:w="9923" w:type="dxa"/>
            <w:tcBorders>
              <w:bottom w:val="single" w:sz="12" w:space="0" w:color="A6A6A6"/>
            </w:tcBorders>
            <w:shd w:val="clear" w:color="auto" w:fill="auto"/>
          </w:tcPr>
          <w:p w14:paraId="5175857A" w14:textId="7B7BFEE2" w:rsidR="002459D0" w:rsidRPr="0095141E" w:rsidRDefault="002459D0" w:rsidP="000D411D">
            <w:pPr>
              <w:spacing w:after="120"/>
              <w:contextualSpacing/>
              <w:rPr>
                <w:rFonts w:cs="Open Sans"/>
              </w:rPr>
            </w:pPr>
            <w:r w:rsidRPr="0095141E">
              <w:rPr>
                <w:rFonts w:cs="Open Sans"/>
                <w:b/>
                <w:bCs/>
                <w:caps/>
                <w:sz w:val="21"/>
                <w:szCs w:val="21"/>
                <w:lang w:val="en-US"/>
              </w:rPr>
              <w:t xml:space="preserve">LECTURER </w:t>
            </w:r>
            <w:r w:rsidRPr="0095141E">
              <w:rPr>
                <w:rFonts w:cs="Open Sans"/>
                <w:b/>
                <w:bCs/>
                <w:sz w:val="21"/>
                <w:szCs w:val="21"/>
              </w:rPr>
              <w:t xml:space="preserve">– </w:t>
            </w:r>
            <w:r w:rsidRPr="0095141E">
              <w:rPr>
                <w:rFonts w:cs="Open Sans"/>
                <w:sz w:val="21"/>
                <w:szCs w:val="21"/>
                <w:lang w:val="en-US"/>
              </w:rPr>
              <w:t>University of Sheffield, Sociological Studies Department</w:t>
            </w:r>
          </w:p>
        </w:tc>
      </w:tr>
      <w:tr w:rsidR="002459D0" w:rsidRPr="0095141E" w14:paraId="7FCCD267" w14:textId="77777777" w:rsidTr="002459D0">
        <w:trPr>
          <w:trHeight w:val="294"/>
        </w:trPr>
        <w:tc>
          <w:tcPr>
            <w:tcW w:w="284" w:type="dxa"/>
          </w:tcPr>
          <w:p w14:paraId="61B34D3D" w14:textId="77777777" w:rsidR="002459D0" w:rsidRPr="0095141E" w:rsidRDefault="002459D0" w:rsidP="00D60E4A">
            <w:pPr>
              <w:keepNext/>
              <w:rPr>
                <w:rFonts w:cs="Open Sans"/>
                <w:sz w:val="13"/>
                <w:szCs w:val="17"/>
              </w:rPr>
            </w:pPr>
          </w:p>
          <w:p w14:paraId="0ADE86C3" w14:textId="7A7E7DF6" w:rsidR="002459D0" w:rsidRPr="0095141E" w:rsidRDefault="002459D0" w:rsidP="00D60E4A">
            <w:pPr>
              <w:keepNext/>
              <w:rPr>
                <w:rFonts w:cs="Open Sans"/>
                <w:sz w:val="13"/>
                <w:szCs w:val="17"/>
              </w:rPr>
            </w:pPr>
          </w:p>
        </w:tc>
        <w:tc>
          <w:tcPr>
            <w:tcW w:w="9923" w:type="dxa"/>
          </w:tcPr>
          <w:p w14:paraId="15E4A64F" w14:textId="6F9DC659" w:rsidR="002459D0" w:rsidRPr="0095141E" w:rsidRDefault="002459D0" w:rsidP="000D411D">
            <w:pPr>
              <w:keepNext/>
              <w:contextualSpacing/>
              <w:jc w:val="both"/>
              <w:outlineLvl w:val="0"/>
              <w:rPr>
                <w:rFonts w:eastAsia="Open Sans ExtraBold" w:cs="Open Sans"/>
                <w:sz w:val="13"/>
                <w:szCs w:val="17"/>
              </w:rPr>
            </w:pPr>
          </w:p>
        </w:tc>
      </w:tr>
      <w:tr w:rsidR="002459D0" w:rsidRPr="0095141E" w14:paraId="29365CD0" w14:textId="77777777" w:rsidTr="002459D0">
        <w:trPr>
          <w:trHeight w:val="108"/>
        </w:trPr>
        <w:tc>
          <w:tcPr>
            <w:tcW w:w="284" w:type="dxa"/>
          </w:tcPr>
          <w:p w14:paraId="6FB0B1FA" w14:textId="77777777" w:rsidR="002459D0" w:rsidRPr="0095141E" w:rsidRDefault="002459D0" w:rsidP="00D60E4A">
            <w:pPr>
              <w:keepNext/>
              <w:spacing w:after="60"/>
              <w:rPr>
                <w:rFonts w:cs="Open Sans"/>
                <w:sz w:val="21"/>
                <w:szCs w:val="21"/>
              </w:rPr>
            </w:pPr>
          </w:p>
        </w:tc>
        <w:tc>
          <w:tcPr>
            <w:tcW w:w="9923" w:type="dxa"/>
          </w:tcPr>
          <w:p w14:paraId="68A8A7B3" w14:textId="4CEE2141" w:rsidR="002459D0" w:rsidRPr="0095141E" w:rsidRDefault="002459D0" w:rsidP="000D411D">
            <w:pPr>
              <w:keepNext/>
              <w:spacing w:after="60"/>
              <w:contextualSpacing/>
              <w:rPr>
                <w:rFonts w:cs="Open Sans"/>
                <w:sz w:val="21"/>
                <w:szCs w:val="21"/>
                <w:lang w:val="en-US"/>
              </w:rPr>
            </w:pPr>
            <w:r w:rsidRPr="0095141E">
              <w:rPr>
                <w:rFonts w:cs="Open Sans"/>
                <w:sz w:val="17"/>
                <w:szCs w:val="17"/>
              </w:rPr>
              <w:t>09/2001 – 12/2002 – Maryland, the USA</w:t>
            </w:r>
          </w:p>
        </w:tc>
      </w:tr>
      <w:tr w:rsidR="002459D0" w:rsidRPr="0095141E" w14:paraId="2335871F" w14:textId="77777777" w:rsidTr="002459D0">
        <w:trPr>
          <w:trHeight w:val="68"/>
        </w:trPr>
        <w:tc>
          <w:tcPr>
            <w:tcW w:w="284" w:type="dxa"/>
          </w:tcPr>
          <w:p w14:paraId="1343E34C" w14:textId="77777777" w:rsidR="002459D0" w:rsidRPr="0095141E" w:rsidRDefault="002459D0" w:rsidP="00EA4545">
            <w:pPr>
              <w:keepNext/>
              <w:rPr>
                <w:rFonts w:cs="Open Sans"/>
              </w:rPr>
            </w:pPr>
          </w:p>
        </w:tc>
        <w:tc>
          <w:tcPr>
            <w:tcW w:w="9923" w:type="dxa"/>
            <w:tcBorders>
              <w:bottom w:val="single" w:sz="12" w:space="0" w:color="A6A6A6" w:themeColor="background1" w:themeShade="A6"/>
            </w:tcBorders>
          </w:tcPr>
          <w:p w14:paraId="2E73955B" w14:textId="227F0764" w:rsidR="002459D0" w:rsidRPr="0095141E" w:rsidRDefault="002459D0" w:rsidP="00EA4545">
            <w:pPr>
              <w:pStyle w:val="Aufzhlung"/>
              <w:keepNext/>
              <w:numPr>
                <w:ilvl w:val="0"/>
                <w:numId w:val="0"/>
              </w:numPr>
              <w:rPr>
                <w:rFonts w:cs="Open Sans"/>
              </w:rPr>
            </w:pPr>
            <w:r w:rsidRPr="0095141E">
              <w:rPr>
                <w:rFonts w:cs="Open Sans"/>
                <w:b/>
                <w:bCs/>
                <w:caps/>
                <w:sz w:val="21"/>
                <w:szCs w:val="21"/>
                <w:lang w:val="en-US"/>
              </w:rPr>
              <w:t xml:space="preserve">ASSistant Professor </w:t>
            </w:r>
            <w:r w:rsidRPr="0095141E">
              <w:rPr>
                <w:rFonts w:cs="Open Sans"/>
                <w:b/>
                <w:bCs/>
                <w:sz w:val="21"/>
                <w:szCs w:val="21"/>
              </w:rPr>
              <w:t xml:space="preserve">– </w:t>
            </w:r>
            <w:r w:rsidRPr="0095141E">
              <w:rPr>
                <w:rFonts w:cs="Open Sans"/>
                <w:sz w:val="21"/>
                <w:szCs w:val="21"/>
                <w:lang w:val="en-US"/>
              </w:rPr>
              <w:t>McDaniel College, Communication Department</w:t>
            </w:r>
          </w:p>
        </w:tc>
      </w:tr>
      <w:tr w:rsidR="002459D0" w:rsidRPr="0095141E" w14:paraId="2BDB0B12" w14:textId="77777777" w:rsidTr="006B4BB5">
        <w:trPr>
          <w:trHeight w:val="144"/>
        </w:trPr>
        <w:tc>
          <w:tcPr>
            <w:tcW w:w="284" w:type="dxa"/>
          </w:tcPr>
          <w:p w14:paraId="6E5EBB62" w14:textId="77777777" w:rsidR="002459D0" w:rsidRPr="0095141E" w:rsidRDefault="002459D0" w:rsidP="00EA4545">
            <w:pPr>
              <w:keepNext/>
              <w:rPr>
                <w:rFonts w:cs="Open Sans"/>
              </w:rPr>
            </w:pPr>
          </w:p>
        </w:tc>
        <w:tc>
          <w:tcPr>
            <w:tcW w:w="9923" w:type="dxa"/>
          </w:tcPr>
          <w:p w14:paraId="434792E4" w14:textId="41617418" w:rsidR="002459D0" w:rsidRPr="0095141E" w:rsidRDefault="002459D0" w:rsidP="00EA4545">
            <w:pPr>
              <w:pStyle w:val="Aufzhlung"/>
              <w:keepNext/>
              <w:numPr>
                <w:ilvl w:val="0"/>
                <w:numId w:val="0"/>
              </w:numPr>
              <w:rPr>
                <w:rFonts w:cs="Open Sans"/>
                <w:sz w:val="21"/>
                <w:szCs w:val="21"/>
                <w:lang w:val="en-US"/>
              </w:rPr>
            </w:pPr>
          </w:p>
        </w:tc>
      </w:tr>
      <w:tr w:rsidR="002459D0" w:rsidRPr="0095141E" w14:paraId="39D0510C" w14:textId="77777777" w:rsidTr="006B4BB5">
        <w:trPr>
          <w:trHeight w:val="144"/>
        </w:trPr>
        <w:tc>
          <w:tcPr>
            <w:tcW w:w="284" w:type="dxa"/>
          </w:tcPr>
          <w:p w14:paraId="2D1703EA" w14:textId="77777777" w:rsidR="002459D0" w:rsidRPr="0095141E" w:rsidRDefault="002459D0" w:rsidP="00EA4545">
            <w:pPr>
              <w:keepNext/>
              <w:rPr>
                <w:rFonts w:cs="Open Sans"/>
              </w:rPr>
            </w:pPr>
          </w:p>
        </w:tc>
        <w:tc>
          <w:tcPr>
            <w:tcW w:w="9923" w:type="dxa"/>
          </w:tcPr>
          <w:p w14:paraId="66FE0345" w14:textId="29188B9E" w:rsidR="002459D0" w:rsidRPr="0095141E" w:rsidRDefault="002459D0" w:rsidP="00EA4545">
            <w:pPr>
              <w:pStyle w:val="Aufzhlung"/>
              <w:keepNext/>
              <w:numPr>
                <w:ilvl w:val="0"/>
                <w:numId w:val="0"/>
              </w:numPr>
              <w:rPr>
                <w:rFonts w:cs="Open Sans"/>
                <w:b/>
                <w:bCs/>
                <w:caps/>
                <w:sz w:val="21"/>
                <w:szCs w:val="21"/>
                <w:lang w:val="en-US"/>
              </w:rPr>
            </w:pPr>
            <w:r w:rsidRPr="0095141E">
              <w:rPr>
                <w:rFonts w:cs="Open Sans"/>
                <w:sz w:val="17"/>
                <w:szCs w:val="17"/>
              </w:rPr>
              <w:t>01/2001, Summers 2002, 2003 and 2016 – Laxenburg, Austria</w:t>
            </w:r>
          </w:p>
        </w:tc>
      </w:tr>
      <w:tr w:rsidR="002459D0" w:rsidRPr="0095141E" w14:paraId="4C3B7B67" w14:textId="77777777" w:rsidTr="006B4BB5">
        <w:trPr>
          <w:trHeight w:val="144"/>
        </w:trPr>
        <w:tc>
          <w:tcPr>
            <w:tcW w:w="284" w:type="dxa"/>
          </w:tcPr>
          <w:p w14:paraId="0C2473FF" w14:textId="77777777" w:rsidR="002459D0" w:rsidRPr="0095141E" w:rsidRDefault="002459D0" w:rsidP="00EA4545">
            <w:pPr>
              <w:keepNext/>
              <w:rPr>
                <w:rFonts w:cs="Open Sans"/>
              </w:rPr>
            </w:pPr>
          </w:p>
        </w:tc>
        <w:tc>
          <w:tcPr>
            <w:tcW w:w="9923" w:type="dxa"/>
            <w:tcBorders>
              <w:bottom w:val="single" w:sz="12" w:space="0" w:color="A6A6A6" w:themeColor="background1" w:themeShade="A6"/>
            </w:tcBorders>
          </w:tcPr>
          <w:p w14:paraId="6D82C138" w14:textId="7B26A561" w:rsidR="002459D0" w:rsidRPr="0095141E" w:rsidRDefault="002459D0" w:rsidP="00EA4545">
            <w:pPr>
              <w:pStyle w:val="Aufzhlung"/>
              <w:keepNext/>
              <w:numPr>
                <w:ilvl w:val="0"/>
                <w:numId w:val="0"/>
              </w:numPr>
              <w:rPr>
                <w:rFonts w:cs="Open Sans"/>
                <w:b/>
                <w:bCs/>
                <w:caps/>
                <w:sz w:val="21"/>
                <w:szCs w:val="21"/>
                <w:lang w:val="en-US"/>
              </w:rPr>
            </w:pPr>
            <w:r w:rsidRPr="0095141E">
              <w:rPr>
                <w:rFonts w:cs="Open Sans"/>
                <w:b/>
                <w:bCs/>
                <w:caps/>
                <w:sz w:val="21"/>
                <w:szCs w:val="21"/>
                <w:lang w:val="en-US"/>
              </w:rPr>
              <w:t xml:space="preserve">VISITING SCHOLAR </w:t>
            </w:r>
            <w:r w:rsidRPr="0095141E">
              <w:rPr>
                <w:rFonts w:cs="Open Sans"/>
                <w:b/>
                <w:bCs/>
                <w:sz w:val="21"/>
                <w:szCs w:val="21"/>
              </w:rPr>
              <w:t xml:space="preserve">– </w:t>
            </w:r>
            <w:r w:rsidRPr="0095141E">
              <w:rPr>
                <w:rFonts w:cs="Open Sans"/>
                <w:sz w:val="21"/>
                <w:szCs w:val="21"/>
                <w:lang w:val="en-US"/>
              </w:rPr>
              <w:t>International Institute for Applied Systems Analysis (IIASA)</w:t>
            </w:r>
          </w:p>
        </w:tc>
      </w:tr>
      <w:tr w:rsidR="002459D0" w:rsidRPr="0095141E" w14:paraId="050C9843" w14:textId="77777777" w:rsidTr="006B4BB5">
        <w:trPr>
          <w:trHeight w:val="144"/>
        </w:trPr>
        <w:tc>
          <w:tcPr>
            <w:tcW w:w="284" w:type="dxa"/>
          </w:tcPr>
          <w:p w14:paraId="3C0B3C58" w14:textId="77777777" w:rsidR="002459D0" w:rsidRPr="0095141E" w:rsidRDefault="002459D0" w:rsidP="00EA4545">
            <w:pPr>
              <w:keepNext/>
              <w:rPr>
                <w:rFonts w:cs="Open Sans"/>
              </w:rPr>
            </w:pPr>
          </w:p>
        </w:tc>
        <w:tc>
          <w:tcPr>
            <w:tcW w:w="9923" w:type="dxa"/>
            <w:tcBorders>
              <w:top w:val="single" w:sz="12" w:space="0" w:color="A6A6A6" w:themeColor="background1" w:themeShade="A6"/>
            </w:tcBorders>
          </w:tcPr>
          <w:p w14:paraId="1616D596" w14:textId="14A38515" w:rsidR="002459D0" w:rsidRPr="0095141E" w:rsidRDefault="002459D0" w:rsidP="00EA4545">
            <w:pPr>
              <w:pStyle w:val="Aufzhlung"/>
              <w:keepNext/>
              <w:numPr>
                <w:ilvl w:val="0"/>
                <w:numId w:val="0"/>
              </w:numPr>
              <w:rPr>
                <w:rFonts w:cs="Open Sans"/>
                <w:b/>
                <w:bCs/>
                <w:caps/>
                <w:sz w:val="21"/>
                <w:szCs w:val="21"/>
                <w:lang w:val="en-US"/>
              </w:rPr>
            </w:pPr>
          </w:p>
        </w:tc>
      </w:tr>
      <w:tr w:rsidR="002459D0" w:rsidRPr="0095141E" w14:paraId="787B2A5A" w14:textId="77777777" w:rsidTr="006B4BB5">
        <w:trPr>
          <w:trHeight w:val="144"/>
        </w:trPr>
        <w:tc>
          <w:tcPr>
            <w:tcW w:w="284" w:type="dxa"/>
          </w:tcPr>
          <w:p w14:paraId="3432D2B0" w14:textId="77777777" w:rsidR="002459D0" w:rsidRPr="0095141E" w:rsidRDefault="002459D0" w:rsidP="00EA4545">
            <w:pPr>
              <w:keepNext/>
              <w:rPr>
                <w:rFonts w:cs="Open Sans"/>
              </w:rPr>
            </w:pPr>
          </w:p>
        </w:tc>
        <w:tc>
          <w:tcPr>
            <w:tcW w:w="9923" w:type="dxa"/>
          </w:tcPr>
          <w:p w14:paraId="1CC97ADD" w14:textId="6035406E" w:rsidR="002459D0" w:rsidRPr="0095141E" w:rsidRDefault="002459D0" w:rsidP="00EA4545">
            <w:pPr>
              <w:pStyle w:val="Aufzhlung"/>
              <w:keepNext/>
              <w:numPr>
                <w:ilvl w:val="0"/>
                <w:numId w:val="0"/>
              </w:numPr>
              <w:rPr>
                <w:rFonts w:cs="Open Sans"/>
                <w:b/>
                <w:bCs/>
                <w:caps/>
                <w:sz w:val="21"/>
                <w:szCs w:val="21"/>
                <w:lang w:val="en-US"/>
              </w:rPr>
            </w:pPr>
            <w:r w:rsidRPr="0095141E">
              <w:rPr>
                <w:rFonts w:cs="Open Sans"/>
                <w:sz w:val="17"/>
                <w:szCs w:val="17"/>
              </w:rPr>
              <w:t>06/2004 – 09/2004 – Vienna, Austria</w:t>
            </w:r>
          </w:p>
        </w:tc>
      </w:tr>
      <w:tr w:rsidR="002459D0" w:rsidRPr="0095141E" w14:paraId="36C34073" w14:textId="77777777" w:rsidTr="006B4BB5">
        <w:trPr>
          <w:trHeight w:val="144"/>
        </w:trPr>
        <w:tc>
          <w:tcPr>
            <w:tcW w:w="284" w:type="dxa"/>
          </w:tcPr>
          <w:p w14:paraId="10E8E4B5" w14:textId="77777777" w:rsidR="002459D0" w:rsidRPr="0095141E" w:rsidRDefault="002459D0" w:rsidP="00EA4545">
            <w:pPr>
              <w:keepNext/>
              <w:rPr>
                <w:rFonts w:cs="Open Sans"/>
              </w:rPr>
            </w:pPr>
          </w:p>
        </w:tc>
        <w:tc>
          <w:tcPr>
            <w:tcW w:w="9923" w:type="dxa"/>
            <w:tcBorders>
              <w:bottom w:val="single" w:sz="12" w:space="0" w:color="A6A6A6" w:themeColor="background1" w:themeShade="A6"/>
            </w:tcBorders>
          </w:tcPr>
          <w:p w14:paraId="519AB29E" w14:textId="6EC4CE7D" w:rsidR="002459D0" w:rsidRPr="0095141E" w:rsidRDefault="002459D0" w:rsidP="00EA4545">
            <w:pPr>
              <w:pStyle w:val="Aufzhlung"/>
              <w:keepNext/>
              <w:numPr>
                <w:ilvl w:val="0"/>
                <w:numId w:val="0"/>
              </w:numPr>
              <w:rPr>
                <w:rFonts w:cs="Open Sans"/>
                <w:b/>
                <w:bCs/>
                <w:caps/>
                <w:sz w:val="21"/>
                <w:szCs w:val="21"/>
                <w:lang w:val="en-US"/>
              </w:rPr>
            </w:pPr>
            <w:r w:rsidRPr="0095141E">
              <w:rPr>
                <w:rFonts w:cs="Open Sans"/>
                <w:b/>
                <w:bCs/>
                <w:caps/>
                <w:sz w:val="21"/>
                <w:szCs w:val="21"/>
                <w:lang w:val="en-US"/>
              </w:rPr>
              <w:t xml:space="preserve">VISITING SCHOLAR </w:t>
            </w:r>
            <w:r w:rsidRPr="0095141E">
              <w:rPr>
                <w:rFonts w:cs="Open Sans"/>
                <w:b/>
                <w:bCs/>
                <w:sz w:val="21"/>
                <w:szCs w:val="21"/>
              </w:rPr>
              <w:t xml:space="preserve">– </w:t>
            </w:r>
            <w:r w:rsidRPr="0095141E">
              <w:rPr>
                <w:rFonts w:cs="Open Sans"/>
                <w:sz w:val="21"/>
                <w:szCs w:val="21"/>
                <w:lang w:val="en-US"/>
              </w:rPr>
              <w:t>Center for Social Innovation (ZSI), Vienna, Austria</w:t>
            </w:r>
          </w:p>
        </w:tc>
      </w:tr>
    </w:tbl>
    <w:p w14:paraId="27D6A016" w14:textId="77777777" w:rsidR="00555C35" w:rsidRPr="0095141E" w:rsidRDefault="00555C35" w:rsidP="00832107">
      <w:pPr>
        <w:rPr>
          <w:rFonts w:cs="Open Sans"/>
        </w:rPr>
      </w:pPr>
    </w:p>
    <w:p w14:paraId="13BB7DD7" w14:textId="0B94380C" w:rsidR="002D5BE7" w:rsidRPr="0095141E" w:rsidRDefault="002D5BE7" w:rsidP="005224DB">
      <w:pPr>
        <w:rPr>
          <w:rFonts w:cs="Open Sans"/>
        </w:rPr>
      </w:pPr>
    </w:p>
    <w:tbl>
      <w:tblPr>
        <w:tblW w:w="10207" w:type="dxa"/>
        <w:tblInd w:w="-284" w:type="dxa"/>
        <w:tblLayout w:type="fixed"/>
        <w:tblCellMar>
          <w:left w:w="0" w:type="dxa"/>
          <w:right w:w="0" w:type="dxa"/>
        </w:tblCellMar>
        <w:tblLook w:val="04A0" w:firstRow="1" w:lastRow="0" w:firstColumn="1" w:lastColumn="0" w:noHBand="0" w:noVBand="1"/>
      </w:tblPr>
      <w:tblGrid>
        <w:gridCol w:w="284"/>
        <w:gridCol w:w="9923"/>
      </w:tblGrid>
      <w:tr w:rsidR="00387ACE" w:rsidRPr="0095141E" w14:paraId="0FCC3603" w14:textId="77777777" w:rsidTr="000752A6">
        <w:tc>
          <w:tcPr>
            <w:tcW w:w="284" w:type="dxa"/>
            <w:vAlign w:val="bottom"/>
          </w:tcPr>
          <w:p w14:paraId="5342EEC2" w14:textId="6AA7A2A7" w:rsidR="005224DB" w:rsidRPr="0095141E" w:rsidRDefault="00347681" w:rsidP="00347681">
            <w:pPr>
              <w:rPr>
                <w:rFonts w:cs="Open Sans"/>
              </w:rPr>
            </w:pPr>
            <w:r w:rsidRPr="0095141E">
              <w:rPr>
                <w:rFonts w:cs="Open Sans"/>
              </w:rPr>
              <w:sym w:font="Wingdings" w:char="F06C"/>
            </w:r>
          </w:p>
        </w:tc>
        <w:tc>
          <w:tcPr>
            <w:tcW w:w="9923" w:type="dxa"/>
            <w:tcBorders>
              <w:bottom w:val="single" w:sz="18" w:space="0" w:color="A6A6A6"/>
            </w:tcBorders>
          </w:tcPr>
          <w:p w14:paraId="49CE70DA" w14:textId="34678743" w:rsidR="005224DB" w:rsidRPr="0095141E" w:rsidRDefault="005224DB" w:rsidP="006B4BB5">
            <w:pPr>
              <w:jc w:val="both"/>
              <w:outlineLvl w:val="0"/>
              <w:rPr>
                <w:rFonts w:eastAsia="Open Sans ExtraBold" w:cs="Open Sans"/>
                <w:b/>
                <w:sz w:val="24"/>
                <w:szCs w:val="20"/>
              </w:rPr>
            </w:pPr>
            <w:r w:rsidRPr="0095141E">
              <w:rPr>
                <w:rFonts w:eastAsia="Open Sans ExtraBold" w:cs="Open Sans"/>
                <w:b/>
                <w:sz w:val="24"/>
                <w:szCs w:val="20"/>
              </w:rPr>
              <w:t>EDUCATION AND TRAINING</w:t>
            </w:r>
          </w:p>
        </w:tc>
      </w:tr>
      <w:tr w:rsidR="00387ACE" w:rsidRPr="0095141E" w14:paraId="7BE45F69" w14:textId="77777777" w:rsidTr="000752A6">
        <w:tc>
          <w:tcPr>
            <w:tcW w:w="284" w:type="dxa"/>
          </w:tcPr>
          <w:p w14:paraId="2840CA43" w14:textId="77777777" w:rsidR="005224DB" w:rsidRPr="0095141E" w:rsidRDefault="005224DB" w:rsidP="00F15422">
            <w:pPr>
              <w:spacing w:after="120"/>
              <w:rPr>
                <w:rFonts w:cs="Open Sans"/>
                <w:sz w:val="8"/>
                <w:szCs w:val="10"/>
              </w:rPr>
            </w:pPr>
          </w:p>
        </w:tc>
        <w:tc>
          <w:tcPr>
            <w:tcW w:w="9923" w:type="dxa"/>
            <w:tcBorders>
              <w:top w:val="single" w:sz="18" w:space="0" w:color="A6A6A6"/>
            </w:tcBorders>
          </w:tcPr>
          <w:p w14:paraId="589C3685" w14:textId="77777777" w:rsidR="005224DB" w:rsidRPr="0095141E" w:rsidRDefault="005224DB" w:rsidP="00F15422">
            <w:pPr>
              <w:spacing w:after="120"/>
              <w:rPr>
                <w:rFonts w:cs="Open Sans"/>
                <w:b/>
                <w:sz w:val="8"/>
                <w:szCs w:val="10"/>
              </w:rPr>
            </w:pPr>
          </w:p>
        </w:tc>
      </w:tr>
      <w:tr w:rsidR="00387ACE" w:rsidRPr="0095141E" w14:paraId="3A26E605" w14:textId="77777777" w:rsidTr="000752A6">
        <w:tc>
          <w:tcPr>
            <w:tcW w:w="284" w:type="dxa"/>
          </w:tcPr>
          <w:p w14:paraId="78C0EF93" w14:textId="77777777" w:rsidR="005224DB" w:rsidRPr="0095141E" w:rsidRDefault="005224DB" w:rsidP="006B4BB5">
            <w:pPr>
              <w:rPr>
                <w:rFonts w:cs="Open Sans"/>
                <w:sz w:val="17"/>
                <w:szCs w:val="17"/>
              </w:rPr>
            </w:pPr>
          </w:p>
        </w:tc>
        <w:tc>
          <w:tcPr>
            <w:tcW w:w="9923" w:type="dxa"/>
          </w:tcPr>
          <w:p w14:paraId="1CB3D609" w14:textId="4BB25EB6" w:rsidR="005224DB" w:rsidRPr="0095141E" w:rsidRDefault="00F02C81" w:rsidP="006B4BB5">
            <w:pPr>
              <w:jc w:val="both"/>
              <w:outlineLvl w:val="0"/>
              <w:rPr>
                <w:rFonts w:eastAsia="Open Sans ExtraBold" w:cs="Open Sans"/>
                <w:sz w:val="17"/>
                <w:szCs w:val="17"/>
              </w:rPr>
            </w:pPr>
            <w:r w:rsidRPr="0095141E">
              <w:rPr>
                <w:rFonts w:cs="Open Sans"/>
                <w:sz w:val="17"/>
                <w:szCs w:val="17"/>
              </w:rPr>
              <w:t>1</w:t>
            </w:r>
            <w:r w:rsidR="007D490C" w:rsidRPr="0095141E">
              <w:rPr>
                <w:rFonts w:cs="Open Sans"/>
                <w:sz w:val="17"/>
                <w:szCs w:val="17"/>
              </w:rPr>
              <w:t>5/04</w:t>
            </w:r>
            <w:r w:rsidRPr="0095141E">
              <w:rPr>
                <w:rFonts w:cs="Open Sans"/>
                <w:sz w:val="17"/>
                <w:szCs w:val="17"/>
              </w:rPr>
              <w:t>/200</w:t>
            </w:r>
            <w:r w:rsidR="007D490C" w:rsidRPr="0095141E">
              <w:rPr>
                <w:rFonts w:cs="Open Sans"/>
                <w:sz w:val="17"/>
                <w:szCs w:val="17"/>
              </w:rPr>
              <w:t>3</w:t>
            </w:r>
            <w:r w:rsidR="00B04025" w:rsidRPr="0095141E">
              <w:rPr>
                <w:rFonts w:cs="Open Sans"/>
                <w:sz w:val="17"/>
                <w:szCs w:val="17"/>
              </w:rPr>
              <w:t xml:space="preserve"> </w:t>
            </w:r>
            <w:r w:rsidR="000738BF" w:rsidRPr="0095141E">
              <w:rPr>
                <w:rFonts w:cs="Open Sans"/>
                <w:sz w:val="17"/>
                <w:szCs w:val="17"/>
              </w:rPr>
              <w:t xml:space="preserve">– </w:t>
            </w:r>
            <w:r w:rsidRPr="0095141E">
              <w:rPr>
                <w:rFonts w:cs="Open Sans"/>
                <w:sz w:val="17"/>
                <w:szCs w:val="17"/>
              </w:rPr>
              <w:t>New York</w:t>
            </w:r>
            <w:r w:rsidR="00B04025" w:rsidRPr="0095141E">
              <w:rPr>
                <w:rFonts w:cs="Open Sans"/>
                <w:sz w:val="17"/>
                <w:szCs w:val="17"/>
              </w:rPr>
              <w:t xml:space="preserve">, </w:t>
            </w:r>
            <w:r w:rsidRPr="0095141E">
              <w:rPr>
                <w:rFonts w:cs="Open Sans"/>
                <w:sz w:val="17"/>
                <w:szCs w:val="17"/>
              </w:rPr>
              <w:t>the USA</w:t>
            </w:r>
          </w:p>
        </w:tc>
      </w:tr>
      <w:tr w:rsidR="00387ACE" w:rsidRPr="0095141E" w14:paraId="07437324" w14:textId="77777777" w:rsidTr="000752A6">
        <w:tc>
          <w:tcPr>
            <w:tcW w:w="284" w:type="dxa"/>
          </w:tcPr>
          <w:p w14:paraId="015323FD" w14:textId="77777777" w:rsidR="005224DB" w:rsidRPr="0095141E" w:rsidRDefault="005224DB" w:rsidP="006B4BB5">
            <w:pPr>
              <w:spacing w:after="60"/>
              <w:rPr>
                <w:rFonts w:cs="Open Sans"/>
                <w:sz w:val="21"/>
                <w:szCs w:val="21"/>
              </w:rPr>
            </w:pPr>
          </w:p>
        </w:tc>
        <w:tc>
          <w:tcPr>
            <w:tcW w:w="9923" w:type="dxa"/>
            <w:tcBorders>
              <w:bottom w:val="single" w:sz="12" w:space="0" w:color="A6A6A6"/>
            </w:tcBorders>
          </w:tcPr>
          <w:p w14:paraId="6D98500A" w14:textId="3A757E0A" w:rsidR="005224DB" w:rsidRPr="0095141E" w:rsidRDefault="00B04025" w:rsidP="006B4BB5">
            <w:pPr>
              <w:spacing w:after="60"/>
              <w:rPr>
                <w:rFonts w:eastAsia="Open Sans ExtraBold" w:cs="Open Sans"/>
                <w:sz w:val="21"/>
                <w:szCs w:val="21"/>
              </w:rPr>
            </w:pPr>
            <w:r w:rsidRPr="0095141E">
              <w:rPr>
                <w:rFonts w:cs="Open Sans"/>
                <w:b/>
                <w:bCs/>
                <w:caps/>
                <w:sz w:val="21"/>
                <w:szCs w:val="21"/>
              </w:rPr>
              <w:t xml:space="preserve">PhD </w:t>
            </w:r>
            <w:r w:rsidR="005224DB" w:rsidRPr="0095141E">
              <w:rPr>
                <w:rFonts w:cs="Open Sans"/>
                <w:b/>
                <w:bCs/>
                <w:sz w:val="21"/>
                <w:szCs w:val="21"/>
              </w:rPr>
              <w:t>–</w:t>
            </w:r>
            <w:r w:rsidR="005224DB" w:rsidRPr="0095141E">
              <w:rPr>
                <w:rFonts w:cs="Open Sans"/>
                <w:sz w:val="21"/>
                <w:szCs w:val="21"/>
              </w:rPr>
              <w:t xml:space="preserve"> </w:t>
            </w:r>
            <w:r w:rsidR="00F02C81" w:rsidRPr="0095141E">
              <w:rPr>
                <w:rFonts w:cs="Open Sans"/>
                <w:sz w:val="21"/>
                <w:szCs w:val="21"/>
                <w:lang w:val="en-US"/>
              </w:rPr>
              <w:t>Rensselaer Polytechnic Institute</w:t>
            </w:r>
          </w:p>
        </w:tc>
      </w:tr>
      <w:tr w:rsidR="00387ACE" w:rsidRPr="0095141E" w14:paraId="60372278" w14:textId="77777777" w:rsidTr="000752A6">
        <w:tc>
          <w:tcPr>
            <w:tcW w:w="284" w:type="dxa"/>
          </w:tcPr>
          <w:p w14:paraId="4461DF62" w14:textId="77777777" w:rsidR="005224DB" w:rsidRPr="0095141E" w:rsidRDefault="005224DB" w:rsidP="00144EFC">
            <w:pPr>
              <w:rPr>
                <w:rFonts w:cs="Open Sans"/>
              </w:rPr>
            </w:pPr>
          </w:p>
        </w:tc>
        <w:tc>
          <w:tcPr>
            <w:tcW w:w="9923" w:type="dxa"/>
          </w:tcPr>
          <w:p w14:paraId="79C39BA6" w14:textId="2BBFBC2C" w:rsidR="00757D5E" w:rsidRPr="0095141E" w:rsidRDefault="007D490C" w:rsidP="00131735">
            <w:pPr>
              <w:spacing w:before="60"/>
              <w:rPr>
                <w:rFonts w:cs="Open Sans"/>
              </w:rPr>
            </w:pPr>
            <w:r w:rsidRPr="0095141E">
              <w:rPr>
                <w:rFonts w:cs="Open Sans"/>
                <w:lang w:val="en-US"/>
              </w:rPr>
              <w:t>Communication and Rhetoric</w:t>
            </w:r>
          </w:p>
        </w:tc>
      </w:tr>
      <w:tr w:rsidR="00387ACE" w:rsidRPr="0095141E" w14:paraId="44EC9FC0" w14:textId="77777777" w:rsidTr="000752A6">
        <w:tc>
          <w:tcPr>
            <w:tcW w:w="284" w:type="dxa"/>
          </w:tcPr>
          <w:p w14:paraId="3E32367A" w14:textId="77777777" w:rsidR="005224DB" w:rsidRPr="0095141E" w:rsidRDefault="005224DB" w:rsidP="00273CBF">
            <w:pPr>
              <w:spacing w:after="120"/>
              <w:rPr>
                <w:rFonts w:cs="Open Sans"/>
                <w:sz w:val="11"/>
              </w:rPr>
            </w:pPr>
          </w:p>
        </w:tc>
        <w:tc>
          <w:tcPr>
            <w:tcW w:w="9923" w:type="dxa"/>
          </w:tcPr>
          <w:p w14:paraId="2760BAD7" w14:textId="77777777" w:rsidR="005224DB" w:rsidRPr="0095141E" w:rsidRDefault="005224DB" w:rsidP="00273CBF">
            <w:pPr>
              <w:spacing w:after="120"/>
              <w:rPr>
                <w:rFonts w:cs="Open Sans"/>
                <w:sz w:val="11"/>
              </w:rPr>
            </w:pPr>
          </w:p>
        </w:tc>
      </w:tr>
      <w:tr w:rsidR="00387ACE" w:rsidRPr="0095141E" w14:paraId="41E13E24" w14:textId="77777777" w:rsidTr="000752A6">
        <w:tc>
          <w:tcPr>
            <w:tcW w:w="284" w:type="dxa"/>
          </w:tcPr>
          <w:p w14:paraId="3CDFE1B1" w14:textId="77777777" w:rsidR="00832107" w:rsidRPr="0095141E" w:rsidRDefault="00832107" w:rsidP="006B4BB5">
            <w:pPr>
              <w:rPr>
                <w:rFonts w:cs="Open Sans"/>
                <w:sz w:val="17"/>
                <w:szCs w:val="17"/>
              </w:rPr>
            </w:pPr>
          </w:p>
        </w:tc>
        <w:tc>
          <w:tcPr>
            <w:tcW w:w="9923" w:type="dxa"/>
          </w:tcPr>
          <w:p w14:paraId="73E20B87" w14:textId="71C43162" w:rsidR="00832107" w:rsidRPr="0095141E" w:rsidRDefault="00F02C81" w:rsidP="006B4BB5">
            <w:pPr>
              <w:jc w:val="both"/>
              <w:outlineLvl w:val="0"/>
              <w:rPr>
                <w:rFonts w:eastAsia="Open Sans ExtraBold" w:cs="Open Sans"/>
                <w:sz w:val="17"/>
                <w:szCs w:val="17"/>
              </w:rPr>
            </w:pPr>
            <w:r w:rsidRPr="0095141E">
              <w:rPr>
                <w:rFonts w:cs="Open Sans"/>
                <w:sz w:val="17"/>
                <w:szCs w:val="17"/>
              </w:rPr>
              <w:t>12/1998</w:t>
            </w:r>
            <w:r w:rsidR="00B04025" w:rsidRPr="0095141E">
              <w:rPr>
                <w:rFonts w:cs="Open Sans"/>
                <w:sz w:val="17"/>
                <w:szCs w:val="17"/>
              </w:rPr>
              <w:t xml:space="preserve"> </w:t>
            </w:r>
            <w:r w:rsidR="000738BF" w:rsidRPr="0095141E">
              <w:rPr>
                <w:rFonts w:cs="Open Sans"/>
                <w:sz w:val="17"/>
                <w:szCs w:val="17"/>
              </w:rPr>
              <w:t xml:space="preserve">– </w:t>
            </w:r>
            <w:r w:rsidRPr="0095141E">
              <w:rPr>
                <w:rFonts w:cs="Open Sans"/>
                <w:sz w:val="17"/>
                <w:szCs w:val="17"/>
              </w:rPr>
              <w:t>New York, the USA</w:t>
            </w:r>
          </w:p>
        </w:tc>
      </w:tr>
      <w:tr w:rsidR="00387ACE" w:rsidRPr="0095141E" w14:paraId="24C84B6B" w14:textId="77777777" w:rsidTr="000752A6">
        <w:tc>
          <w:tcPr>
            <w:tcW w:w="284" w:type="dxa"/>
          </w:tcPr>
          <w:p w14:paraId="7919CDE8" w14:textId="77777777" w:rsidR="00832107" w:rsidRPr="0095141E" w:rsidRDefault="00832107" w:rsidP="006B4BB5">
            <w:pPr>
              <w:spacing w:after="60"/>
              <w:rPr>
                <w:rFonts w:cs="Open Sans"/>
                <w:sz w:val="21"/>
                <w:szCs w:val="21"/>
              </w:rPr>
            </w:pPr>
          </w:p>
        </w:tc>
        <w:tc>
          <w:tcPr>
            <w:tcW w:w="9923" w:type="dxa"/>
            <w:tcBorders>
              <w:bottom w:val="single" w:sz="12" w:space="0" w:color="A6A6A6"/>
            </w:tcBorders>
          </w:tcPr>
          <w:p w14:paraId="6DFD2D85" w14:textId="0BDCA4CC" w:rsidR="00832107" w:rsidRPr="0095141E" w:rsidRDefault="00B04025" w:rsidP="006B4BB5">
            <w:pPr>
              <w:spacing w:after="60"/>
              <w:rPr>
                <w:rFonts w:eastAsia="Open Sans ExtraBold" w:cs="Open Sans"/>
                <w:sz w:val="21"/>
                <w:szCs w:val="21"/>
              </w:rPr>
            </w:pPr>
            <w:r w:rsidRPr="0095141E">
              <w:rPr>
                <w:rFonts w:cs="Open Sans"/>
                <w:b/>
                <w:bCs/>
                <w:caps/>
                <w:sz w:val="21"/>
                <w:szCs w:val="21"/>
              </w:rPr>
              <w:t>MSc</w:t>
            </w:r>
            <w:r w:rsidR="00F02C81" w:rsidRPr="0095141E">
              <w:rPr>
                <w:rFonts w:cs="Open Sans"/>
                <w:b/>
                <w:bCs/>
                <w:caps/>
                <w:sz w:val="21"/>
                <w:szCs w:val="21"/>
              </w:rPr>
              <w:t xml:space="preserve"> </w:t>
            </w:r>
            <w:r w:rsidR="00832107" w:rsidRPr="0095141E">
              <w:rPr>
                <w:rFonts w:cs="Open Sans"/>
                <w:b/>
                <w:bCs/>
                <w:sz w:val="21"/>
                <w:szCs w:val="21"/>
              </w:rPr>
              <w:t>–</w:t>
            </w:r>
            <w:r w:rsidR="00832107" w:rsidRPr="0095141E">
              <w:rPr>
                <w:rFonts w:cs="Open Sans"/>
                <w:sz w:val="21"/>
                <w:szCs w:val="21"/>
              </w:rPr>
              <w:t xml:space="preserve"> </w:t>
            </w:r>
            <w:r w:rsidR="004174DE" w:rsidRPr="0095141E">
              <w:rPr>
                <w:rFonts w:cs="Open Sans"/>
                <w:sz w:val="21"/>
                <w:szCs w:val="21"/>
                <w:lang w:val="en-US"/>
              </w:rPr>
              <w:t>Rensselaer Polytechnic Institute</w:t>
            </w:r>
          </w:p>
        </w:tc>
      </w:tr>
      <w:tr w:rsidR="00387ACE" w:rsidRPr="0095141E" w14:paraId="798046AC" w14:textId="77777777" w:rsidTr="000752A6">
        <w:tc>
          <w:tcPr>
            <w:tcW w:w="284" w:type="dxa"/>
          </w:tcPr>
          <w:p w14:paraId="43B544BF" w14:textId="77777777" w:rsidR="00832107" w:rsidRPr="0095141E" w:rsidRDefault="00832107" w:rsidP="00144EFC">
            <w:pPr>
              <w:rPr>
                <w:rFonts w:cs="Open Sans"/>
              </w:rPr>
            </w:pPr>
          </w:p>
        </w:tc>
        <w:tc>
          <w:tcPr>
            <w:tcW w:w="9923" w:type="dxa"/>
          </w:tcPr>
          <w:p w14:paraId="587AC910" w14:textId="3AC9A665" w:rsidR="00832107" w:rsidRPr="0095141E" w:rsidRDefault="004174DE" w:rsidP="00131735">
            <w:pPr>
              <w:spacing w:before="60"/>
              <w:rPr>
                <w:rFonts w:cs="Open Sans"/>
              </w:rPr>
            </w:pPr>
            <w:r w:rsidRPr="0095141E">
              <w:rPr>
                <w:rFonts w:cs="Open Sans"/>
                <w:lang w:val="en-US"/>
              </w:rPr>
              <w:t>Communication and Rhetoric</w:t>
            </w:r>
            <w:r w:rsidR="00F02C81" w:rsidRPr="0095141E">
              <w:rPr>
                <w:rFonts w:cs="Open Sans"/>
                <w:lang w:val="en-US"/>
              </w:rPr>
              <w:t xml:space="preserve"> </w:t>
            </w:r>
          </w:p>
        </w:tc>
      </w:tr>
      <w:tr w:rsidR="00387ACE" w:rsidRPr="0095141E" w14:paraId="2E056035" w14:textId="77777777" w:rsidTr="000752A6">
        <w:tc>
          <w:tcPr>
            <w:tcW w:w="284" w:type="dxa"/>
          </w:tcPr>
          <w:p w14:paraId="492428D9" w14:textId="77777777" w:rsidR="00832107" w:rsidRPr="0095141E" w:rsidRDefault="00832107" w:rsidP="00273CBF">
            <w:pPr>
              <w:spacing w:after="120"/>
              <w:rPr>
                <w:rFonts w:cs="Open Sans"/>
                <w:sz w:val="13"/>
              </w:rPr>
            </w:pPr>
          </w:p>
        </w:tc>
        <w:tc>
          <w:tcPr>
            <w:tcW w:w="9923" w:type="dxa"/>
          </w:tcPr>
          <w:p w14:paraId="0B3FEA1F" w14:textId="77777777" w:rsidR="00832107" w:rsidRPr="0095141E" w:rsidRDefault="00832107" w:rsidP="00273CBF">
            <w:pPr>
              <w:spacing w:after="120"/>
              <w:rPr>
                <w:rFonts w:cs="Open Sans"/>
                <w:sz w:val="13"/>
              </w:rPr>
            </w:pPr>
          </w:p>
        </w:tc>
      </w:tr>
      <w:tr w:rsidR="00387ACE" w:rsidRPr="0095141E" w14:paraId="3AECA389" w14:textId="77777777" w:rsidTr="000752A6">
        <w:tc>
          <w:tcPr>
            <w:tcW w:w="284" w:type="dxa"/>
          </w:tcPr>
          <w:p w14:paraId="0142615B" w14:textId="77777777" w:rsidR="00832107" w:rsidRPr="0095141E" w:rsidRDefault="00832107" w:rsidP="006B4BB5">
            <w:pPr>
              <w:rPr>
                <w:rFonts w:cs="Open Sans"/>
                <w:sz w:val="17"/>
                <w:szCs w:val="17"/>
              </w:rPr>
            </w:pPr>
          </w:p>
        </w:tc>
        <w:tc>
          <w:tcPr>
            <w:tcW w:w="9923" w:type="dxa"/>
          </w:tcPr>
          <w:p w14:paraId="6A9D9867" w14:textId="774BCBEB" w:rsidR="00832107" w:rsidRPr="0095141E" w:rsidRDefault="00562A34" w:rsidP="006B4BB5">
            <w:pPr>
              <w:jc w:val="both"/>
              <w:outlineLvl w:val="0"/>
              <w:rPr>
                <w:rFonts w:eastAsia="Open Sans ExtraBold" w:cs="Open Sans"/>
                <w:sz w:val="17"/>
                <w:szCs w:val="17"/>
              </w:rPr>
            </w:pPr>
            <w:r w:rsidRPr="0095141E">
              <w:rPr>
                <w:rFonts w:cs="Open Sans"/>
                <w:sz w:val="17"/>
                <w:szCs w:val="17"/>
              </w:rPr>
              <w:t>1993</w:t>
            </w:r>
            <w:r w:rsidR="00B04025" w:rsidRPr="0095141E">
              <w:rPr>
                <w:rFonts w:cs="Open Sans"/>
                <w:sz w:val="17"/>
                <w:szCs w:val="17"/>
              </w:rPr>
              <w:t xml:space="preserve"> </w:t>
            </w:r>
            <w:r w:rsidR="000738BF" w:rsidRPr="0095141E">
              <w:rPr>
                <w:rFonts w:cs="Open Sans"/>
                <w:sz w:val="17"/>
                <w:szCs w:val="17"/>
              </w:rPr>
              <w:t xml:space="preserve">– </w:t>
            </w:r>
            <w:r w:rsidR="004E286F" w:rsidRPr="0095141E">
              <w:rPr>
                <w:rFonts w:cs="Open Sans"/>
                <w:sz w:val="17"/>
                <w:szCs w:val="17"/>
              </w:rPr>
              <w:t>Massachusetts</w:t>
            </w:r>
            <w:r w:rsidR="00B04025" w:rsidRPr="0095141E">
              <w:rPr>
                <w:rFonts w:cs="Open Sans"/>
                <w:sz w:val="17"/>
                <w:szCs w:val="17"/>
              </w:rPr>
              <w:t xml:space="preserve">, </w:t>
            </w:r>
            <w:r w:rsidR="005B3A3E" w:rsidRPr="0095141E">
              <w:rPr>
                <w:rFonts w:cs="Open Sans"/>
                <w:sz w:val="17"/>
                <w:szCs w:val="17"/>
              </w:rPr>
              <w:t>the USA</w:t>
            </w:r>
          </w:p>
        </w:tc>
      </w:tr>
      <w:tr w:rsidR="00387ACE" w:rsidRPr="0095141E" w14:paraId="00C0DF2C" w14:textId="77777777" w:rsidTr="000752A6">
        <w:tc>
          <w:tcPr>
            <w:tcW w:w="284" w:type="dxa"/>
          </w:tcPr>
          <w:p w14:paraId="234A9085" w14:textId="77777777" w:rsidR="00832107" w:rsidRPr="0095141E" w:rsidRDefault="00832107" w:rsidP="006B4BB5">
            <w:pPr>
              <w:spacing w:after="60"/>
              <w:rPr>
                <w:rFonts w:cs="Open Sans"/>
                <w:sz w:val="21"/>
                <w:szCs w:val="21"/>
              </w:rPr>
            </w:pPr>
          </w:p>
        </w:tc>
        <w:tc>
          <w:tcPr>
            <w:tcW w:w="9923" w:type="dxa"/>
            <w:tcBorders>
              <w:bottom w:val="single" w:sz="12" w:space="0" w:color="A6A6A6"/>
            </w:tcBorders>
          </w:tcPr>
          <w:p w14:paraId="7E96F84F" w14:textId="740F1A6C" w:rsidR="00832107" w:rsidRPr="0095141E" w:rsidRDefault="00B04025" w:rsidP="006B4BB5">
            <w:pPr>
              <w:spacing w:after="60"/>
              <w:rPr>
                <w:rFonts w:eastAsia="Open Sans ExtraBold" w:cs="Open Sans"/>
                <w:sz w:val="21"/>
                <w:szCs w:val="21"/>
              </w:rPr>
            </w:pPr>
            <w:r w:rsidRPr="0095141E">
              <w:rPr>
                <w:rFonts w:cs="Open Sans"/>
                <w:b/>
                <w:caps/>
                <w:sz w:val="21"/>
                <w:szCs w:val="21"/>
              </w:rPr>
              <w:t>B</w:t>
            </w:r>
            <w:r w:rsidR="00474995" w:rsidRPr="0095141E">
              <w:rPr>
                <w:rFonts w:cs="Open Sans"/>
                <w:b/>
                <w:caps/>
                <w:sz w:val="21"/>
                <w:szCs w:val="21"/>
              </w:rPr>
              <w:t>.A.</w:t>
            </w:r>
            <w:r w:rsidRPr="0095141E">
              <w:rPr>
                <w:rFonts w:cs="Open Sans"/>
                <w:caps/>
                <w:sz w:val="21"/>
                <w:szCs w:val="21"/>
              </w:rPr>
              <w:t xml:space="preserve"> </w:t>
            </w:r>
            <w:r w:rsidR="00832107" w:rsidRPr="0095141E">
              <w:rPr>
                <w:rFonts w:cs="Open Sans"/>
                <w:sz w:val="21"/>
                <w:szCs w:val="21"/>
              </w:rPr>
              <w:t xml:space="preserve">– </w:t>
            </w:r>
            <w:r w:rsidR="005B3A3E" w:rsidRPr="0095141E">
              <w:rPr>
                <w:rFonts w:cs="Open Sans"/>
                <w:sz w:val="21"/>
                <w:szCs w:val="21"/>
                <w:lang w:val="en-US"/>
              </w:rPr>
              <w:t>University of Massachusetts, Amherst, MA, USA</w:t>
            </w:r>
          </w:p>
        </w:tc>
      </w:tr>
      <w:tr w:rsidR="00387ACE" w:rsidRPr="0095141E" w14:paraId="53245A7C" w14:textId="77777777" w:rsidTr="000752A6">
        <w:tc>
          <w:tcPr>
            <w:tcW w:w="284" w:type="dxa"/>
          </w:tcPr>
          <w:p w14:paraId="6B6B1425" w14:textId="77777777" w:rsidR="00832107" w:rsidRPr="0095141E" w:rsidRDefault="00832107" w:rsidP="00144EFC">
            <w:pPr>
              <w:rPr>
                <w:rFonts w:cs="Open Sans"/>
              </w:rPr>
            </w:pPr>
          </w:p>
        </w:tc>
        <w:tc>
          <w:tcPr>
            <w:tcW w:w="9923" w:type="dxa"/>
          </w:tcPr>
          <w:p w14:paraId="7FFACA00" w14:textId="75DF1137" w:rsidR="00832107" w:rsidRPr="0095141E" w:rsidRDefault="00D0647C" w:rsidP="00131735">
            <w:pPr>
              <w:spacing w:before="60"/>
              <w:rPr>
                <w:rFonts w:cs="Open Sans"/>
              </w:rPr>
            </w:pPr>
            <w:r w:rsidRPr="0095141E">
              <w:rPr>
                <w:rFonts w:cs="Open Sans"/>
                <w:lang w:val="en-US"/>
              </w:rPr>
              <w:t>English Literature</w:t>
            </w:r>
          </w:p>
        </w:tc>
      </w:tr>
    </w:tbl>
    <w:p w14:paraId="123E0024" w14:textId="11235143" w:rsidR="00832107" w:rsidRPr="0095141E" w:rsidRDefault="00832107" w:rsidP="005224DB">
      <w:pPr>
        <w:rPr>
          <w:rFonts w:cs="Open Sans"/>
        </w:rPr>
      </w:pPr>
    </w:p>
    <w:tbl>
      <w:tblPr>
        <w:tblW w:w="10209" w:type="dxa"/>
        <w:tblInd w:w="-284" w:type="dxa"/>
        <w:tblLayout w:type="fixed"/>
        <w:tblCellMar>
          <w:left w:w="0" w:type="dxa"/>
          <w:right w:w="0" w:type="dxa"/>
        </w:tblCellMar>
        <w:tblLook w:val="04A0" w:firstRow="1" w:lastRow="0" w:firstColumn="1" w:lastColumn="0" w:noHBand="0" w:noVBand="1"/>
      </w:tblPr>
      <w:tblGrid>
        <w:gridCol w:w="284"/>
        <w:gridCol w:w="1985"/>
        <w:gridCol w:w="1588"/>
        <w:gridCol w:w="1588"/>
        <w:gridCol w:w="1588"/>
        <w:gridCol w:w="1588"/>
        <w:gridCol w:w="1588"/>
      </w:tblGrid>
      <w:tr w:rsidR="00387ACE" w:rsidRPr="0095141E" w14:paraId="31F49101" w14:textId="77777777" w:rsidTr="00711FA1">
        <w:tc>
          <w:tcPr>
            <w:tcW w:w="284" w:type="dxa"/>
            <w:vAlign w:val="bottom"/>
          </w:tcPr>
          <w:p w14:paraId="4BAE086E" w14:textId="6C8BA7A4" w:rsidR="00696B15" w:rsidRPr="0095141E" w:rsidRDefault="00AE28D7" w:rsidP="00347681">
            <w:pPr>
              <w:rPr>
                <w:rFonts w:cs="Open Sans"/>
                <w:b/>
                <w:sz w:val="23"/>
              </w:rPr>
            </w:pPr>
            <w:r w:rsidRPr="0095141E">
              <w:rPr>
                <w:rFonts w:cs="Open Sans"/>
                <w:sz w:val="15"/>
              </w:rPr>
              <w:br w:type="page"/>
            </w:r>
            <w:r w:rsidR="00347681" w:rsidRPr="0095141E">
              <w:rPr>
                <w:rFonts w:cs="Open Sans"/>
                <w:b/>
                <w:sz w:val="23"/>
              </w:rPr>
              <w:sym w:font="Wingdings" w:char="F06C"/>
            </w:r>
          </w:p>
        </w:tc>
        <w:tc>
          <w:tcPr>
            <w:tcW w:w="9925" w:type="dxa"/>
            <w:gridSpan w:val="6"/>
            <w:tcBorders>
              <w:bottom w:val="single" w:sz="18" w:space="0" w:color="A6A6A6"/>
            </w:tcBorders>
          </w:tcPr>
          <w:p w14:paraId="6E865194" w14:textId="63A4A01F" w:rsidR="00696B15" w:rsidRPr="00717A41" w:rsidRDefault="00696B15" w:rsidP="006B4BB5">
            <w:pPr>
              <w:jc w:val="both"/>
              <w:outlineLvl w:val="0"/>
              <w:rPr>
                <w:rFonts w:eastAsia="Open Sans ExtraBold" w:cs="Open Sans"/>
                <w:b/>
                <w:sz w:val="24"/>
                <w:szCs w:val="24"/>
              </w:rPr>
            </w:pPr>
            <w:r w:rsidRPr="00717A41">
              <w:rPr>
                <w:rFonts w:eastAsia="Open Sans ExtraBold" w:cs="Open Sans"/>
                <w:b/>
                <w:sz w:val="24"/>
                <w:szCs w:val="24"/>
              </w:rPr>
              <w:t>LANGUAGE SKILLS</w:t>
            </w:r>
          </w:p>
        </w:tc>
      </w:tr>
      <w:tr w:rsidR="00387ACE" w:rsidRPr="0095141E" w14:paraId="69552B41" w14:textId="77777777" w:rsidTr="00711FA1">
        <w:tc>
          <w:tcPr>
            <w:tcW w:w="284" w:type="dxa"/>
          </w:tcPr>
          <w:p w14:paraId="0E6B9F1E" w14:textId="77777777" w:rsidR="00696B15" w:rsidRPr="0095141E" w:rsidRDefault="00696B15" w:rsidP="006B4BB5">
            <w:pPr>
              <w:rPr>
                <w:rFonts w:cs="Open Sans"/>
                <w:sz w:val="10"/>
                <w:szCs w:val="10"/>
              </w:rPr>
            </w:pPr>
          </w:p>
        </w:tc>
        <w:tc>
          <w:tcPr>
            <w:tcW w:w="9925" w:type="dxa"/>
            <w:gridSpan w:val="6"/>
            <w:tcBorders>
              <w:top w:val="single" w:sz="18" w:space="0" w:color="A6A6A6"/>
            </w:tcBorders>
          </w:tcPr>
          <w:p w14:paraId="51C40DE0" w14:textId="77777777" w:rsidR="00696B15" w:rsidRPr="0095141E" w:rsidRDefault="00696B15" w:rsidP="006B4BB5">
            <w:pPr>
              <w:rPr>
                <w:rFonts w:cs="Open Sans"/>
                <w:sz w:val="10"/>
                <w:szCs w:val="10"/>
              </w:rPr>
            </w:pPr>
          </w:p>
        </w:tc>
      </w:tr>
      <w:tr w:rsidR="00387ACE" w:rsidRPr="0095141E" w14:paraId="5EACC1F4" w14:textId="77777777" w:rsidTr="00711FA1">
        <w:tc>
          <w:tcPr>
            <w:tcW w:w="284" w:type="dxa"/>
          </w:tcPr>
          <w:p w14:paraId="0526229B" w14:textId="77777777" w:rsidR="00696B15" w:rsidRPr="0095141E" w:rsidRDefault="00696B15" w:rsidP="004978D0">
            <w:pPr>
              <w:rPr>
                <w:rFonts w:cs="Open Sans"/>
                <w:szCs w:val="19"/>
              </w:rPr>
            </w:pPr>
          </w:p>
        </w:tc>
        <w:tc>
          <w:tcPr>
            <w:tcW w:w="9925" w:type="dxa"/>
            <w:gridSpan w:val="6"/>
          </w:tcPr>
          <w:p w14:paraId="230A56B2" w14:textId="12199957" w:rsidR="00696B15" w:rsidRPr="0095141E" w:rsidRDefault="004978D0" w:rsidP="00387ACE">
            <w:pPr>
              <w:tabs>
                <w:tab w:val="left" w:pos="1788"/>
              </w:tabs>
              <w:rPr>
                <w:rFonts w:cs="Open Sans"/>
                <w:szCs w:val="19"/>
              </w:rPr>
            </w:pPr>
            <w:r w:rsidRPr="0095141E">
              <w:rPr>
                <w:rFonts w:cs="Open Sans"/>
                <w:szCs w:val="19"/>
              </w:rPr>
              <w:t>Mother tongue(s):</w:t>
            </w:r>
            <w:r w:rsidR="00273CBF" w:rsidRPr="0095141E">
              <w:rPr>
                <w:rFonts w:cs="Open Sans"/>
                <w:szCs w:val="19"/>
              </w:rPr>
              <w:tab/>
            </w:r>
            <w:r w:rsidR="00387ACE" w:rsidRPr="0095141E">
              <w:rPr>
                <w:rFonts w:cs="Open Sans"/>
                <w:szCs w:val="19"/>
              </w:rPr>
              <w:t>ENGLISH</w:t>
            </w:r>
          </w:p>
        </w:tc>
      </w:tr>
      <w:tr w:rsidR="00387ACE" w:rsidRPr="0095141E" w14:paraId="6DE1D545" w14:textId="77777777" w:rsidTr="00711FA1">
        <w:tc>
          <w:tcPr>
            <w:tcW w:w="284" w:type="dxa"/>
          </w:tcPr>
          <w:p w14:paraId="221A7090" w14:textId="77777777" w:rsidR="00C5298A" w:rsidRPr="0095141E" w:rsidRDefault="00C5298A" w:rsidP="006B4BB5">
            <w:pPr>
              <w:rPr>
                <w:rFonts w:cs="Open Sans"/>
                <w:sz w:val="10"/>
                <w:szCs w:val="10"/>
              </w:rPr>
            </w:pPr>
          </w:p>
        </w:tc>
        <w:tc>
          <w:tcPr>
            <w:tcW w:w="9925" w:type="dxa"/>
            <w:gridSpan w:val="6"/>
          </w:tcPr>
          <w:p w14:paraId="6B5D1B01" w14:textId="77777777" w:rsidR="00C5298A" w:rsidRPr="0095141E" w:rsidRDefault="00C5298A" w:rsidP="006B4BB5">
            <w:pPr>
              <w:rPr>
                <w:rFonts w:cs="Open Sans"/>
                <w:sz w:val="10"/>
                <w:szCs w:val="10"/>
              </w:rPr>
            </w:pPr>
          </w:p>
        </w:tc>
      </w:tr>
      <w:tr w:rsidR="00387ACE" w:rsidRPr="0095141E" w14:paraId="24C7C04B" w14:textId="77777777" w:rsidTr="00711FA1">
        <w:tc>
          <w:tcPr>
            <w:tcW w:w="284" w:type="dxa"/>
          </w:tcPr>
          <w:p w14:paraId="17ECEBA9" w14:textId="77777777" w:rsidR="004978D0" w:rsidRPr="0095141E" w:rsidRDefault="004978D0" w:rsidP="00500020">
            <w:pPr>
              <w:rPr>
                <w:rFonts w:cs="Open Sans"/>
              </w:rPr>
            </w:pPr>
          </w:p>
        </w:tc>
        <w:tc>
          <w:tcPr>
            <w:tcW w:w="9925" w:type="dxa"/>
            <w:gridSpan w:val="6"/>
          </w:tcPr>
          <w:p w14:paraId="7719686B" w14:textId="6AC16AE6" w:rsidR="004978D0" w:rsidRPr="0095141E" w:rsidRDefault="004978D0" w:rsidP="00500020">
            <w:pPr>
              <w:rPr>
                <w:rFonts w:cs="Open Sans"/>
              </w:rPr>
            </w:pPr>
            <w:r w:rsidRPr="0095141E">
              <w:rPr>
                <w:rFonts w:cs="Open Sans"/>
              </w:rPr>
              <w:t>Other language(s):</w:t>
            </w:r>
            <w:r w:rsidR="00387ACE" w:rsidRPr="0095141E">
              <w:rPr>
                <w:rFonts w:cs="Open Sans"/>
              </w:rPr>
              <w:t xml:space="preserve"> GERMAN (LEVEL A2-B1)</w:t>
            </w:r>
            <w:r w:rsidR="00583430" w:rsidRPr="0095141E">
              <w:rPr>
                <w:rFonts w:cs="Open Sans"/>
              </w:rPr>
              <w:t>, DUTCH (Level A1)</w:t>
            </w:r>
          </w:p>
        </w:tc>
      </w:tr>
      <w:tr w:rsidR="00387ACE" w:rsidRPr="0095141E" w14:paraId="67791F39" w14:textId="77777777" w:rsidTr="00711FA1">
        <w:tc>
          <w:tcPr>
            <w:tcW w:w="284" w:type="dxa"/>
          </w:tcPr>
          <w:p w14:paraId="0FCA99C7" w14:textId="77777777" w:rsidR="004978D0" w:rsidRPr="0095141E" w:rsidRDefault="004978D0" w:rsidP="006B4BB5">
            <w:pPr>
              <w:rPr>
                <w:rFonts w:cs="Open Sans"/>
              </w:rPr>
            </w:pPr>
          </w:p>
        </w:tc>
        <w:tc>
          <w:tcPr>
            <w:tcW w:w="9925" w:type="dxa"/>
            <w:gridSpan w:val="6"/>
            <w:tcBorders>
              <w:bottom w:val="single" w:sz="6" w:space="0" w:color="D9D9D9" w:themeColor="background1" w:themeShade="D9"/>
            </w:tcBorders>
          </w:tcPr>
          <w:p w14:paraId="6A7A0E07" w14:textId="77777777" w:rsidR="004978D0" w:rsidRPr="0095141E" w:rsidRDefault="004978D0" w:rsidP="006B4BB5">
            <w:pPr>
              <w:rPr>
                <w:rFonts w:cs="Open Sans"/>
              </w:rPr>
            </w:pPr>
          </w:p>
        </w:tc>
      </w:tr>
      <w:tr w:rsidR="00387ACE" w:rsidRPr="0095141E" w14:paraId="5F2523ED" w14:textId="77777777" w:rsidTr="00C41BDE">
        <w:tc>
          <w:tcPr>
            <w:tcW w:w="284" w:type="dxa"/>
            <w:shd w:val="clear" w:color="auto" w:fill="auto"/>
          </w:tcPr>
          <w:p w14:paraId="73A18FCA" w14:textId="77777777" w:rsidR="00C41BDE" w:rsidRPr="0095141E" w:rsidRDefault="00C41BDE" w:rsidP="006B4BB5">
            <w:pPr>
              <w:rPr>
                <w:rFonts w:cs="Open Sans"/>
                <w:szCs w:val="19"/>
              </w:rPr>
            </w:pPr>
          </w:p>
        </w:tc>
        <w:tc>
          <w:tcPr>
            <w:tcW w:w="1985" w:type="dxa"/>
            <w:tcBorders>
              <w:top w:val="single" w:sz="6" w:space="0" w:color="D9D9D9" w:themeColor="background1" w:themeShade="D9"/>
              <w:bottom w:val="single" w:sz="6" w:space="0" w:color="D9D9D9" w:themeColor="background1" w:themeShade="D9"/>
            </w:tcBorders>
          </w:tcPr>
          <w:p w14:paraId="18163345" w14:textId="77777777" w:rsidR="00C41BDE" w:rsidRPr="0095141E" w:rsidRDefault="00C41BDE" w:rsidP="006B4BB5">
            <w:pPr>
              <w:autoSpaceDE w:val="0"/>
              <w:autoSpaceDN w:val="0"/>
              <w:rPr>
                <w:rFonts w:cs="Open Sans"/>
                <w:szCs w:val="19"/>
              </w:rPr>
            </w:pPr>
          </w:p>
        </w:tc>
        <w:tc>
          <w:tcPr>
            <w:tcW w:w="3176" w:type="dxa"/>
            <w:gridSpan w:val="2"/>
            <w:tcBorders>
              <w:top w:val="single" w:sz="6" w:space="0" w:color="D9D9D9" w:themeColor="background1" w:themeShade="D9"/>
              <w:bottom w:val="single" w:sz="6" w:space="0" w:color="D9D9D9" w:themeColor="background1" w:themeShade="D9"/>
            </w:tcBorders>
          </w:tcPr>
          <w:p w14:paraId="37705A69" w14:textId="2CD0E713" w:rsidR="00C41BDE" w:rsidRPr="0095141E" w:rsidRDefault="00C41BDE" w:rsidP="0041395C">
            <w:pPr>
              <w:jc w:val="center"/>
              <w:rPr>
                <w:rFonts w:cs="Open Sans"/>
                <w:szCs w:val="19"/>
              </w:rPr>
            </w:pPr>
            <w:r w:rsidRPr="0095141E">
              <w:rPr>
                <w:rFonts w:cs="Open Sans"/>
                <w:szCs w:val="19"/>
              </w:rPr>
              <w:t>UNDERSTANDING</w:t>
            </w:r>
          </w:p>
        </w:tc>
        <w:tc>
          <w:tcPr>
            <w:tcW w:w="3176" w:type="dxa"/>
            <w:gridSpan w:val="2"/>
            <w:tcBorders>
              <w:top w:val="single" w:sz="6" w:space="0" w:color="D9D9D9" w:themeColor="background1" w:themeShade="D9"/>
              <w:bottom w:val="single" w:sz="6" w:space="0" w:color="D9D9D9" w:themeColor="background1" w:themeShade="D9"/>
            </w:tcBorders>
          </w:tcPr>
          <w:p w14:paraId="52611FF6" w14:textId="73671EA1" w:rsidR="00C41BDE" w:rsidRPr="0095141E" w:rsidRDefault="00C41BDE" w:rsidP="0041395C">
            <w:pPr>
              <w:jc w:val="center"/>
              <w:rPr>
                <w:rFonts w:cs="Open Sans"/>
                <w:szCs w:val="19"/>
              </w:rPr>
            </w:pPr>
            <w:r w:rsidRPr="0095141E">
              <w:rPr>
                <w:rFonts w:cs="Open Sans"/>
                <w:szCs w:val="19"/>
              </w:rPr>
              <w:t>SPEAKING</w:t>
            </w:r>
          </w:p>
        </w:tc>
        <w:tc>
          <w:tcPr>
            <w:tcW w:w="1588" w:type="dxa"/>
            <w:tcBorders>
              <w:top w:val="single" w:sz="6" w:space="0" w:color="D9D9D9" w:themeColor="background1" w:themeShade="D9"/>
              <w:bottom w:val="single" w:sz="6" w:space="0" w:color="D9D9D9" w:themeColor="background1" w:themeShade="D9"/>
            </w:tcBorders>
          </w:tcPr>
          <w:p w14:paraId="7313F183" w14:textId="776F2C79" w:rsidR="00C41BDE" w:rsidRPr="0095141E" w:rsidRDefault="00C41BDE" w:rsidP="0041395C">
            <w:pPr>
              <w:jc w:val="center"/>
              <w:rPr>
                <w:rFonts w:cs="Open Sans"/>
                <w:szCs w:val="19"/>
              </w:rPr>
            </w:pPr>
            <w:r w:rsidRPr="0095141E">
              <w:rPr>
                <w:rFonts w:cs="Open Sans"/>
                <w:szCs w:val="19"/>
              </w:rPr>
              <w:t>WRITING</w:t>
            </w:r>
          </w:p>
        </w:tc>
      </w:tr>
      <w:tr w:rsidR="00387ACE" w:rsidRPr="0095141E" w14:paraId="6238B8E7" w14:textId="77777777" w:rsidTr="00C41BDE">
        <w:tc>
          <w:tcPr>
            <w:tcW w:w="284" w:type="dxa"/>
            <w:shd w:val="clear" w:color="auto" w:fill="auto"/>
          </w:tcPr>
          <w:p w14:paraId="485534C3" w14:textId="77777777" w:rsidR="00500020" w:rsidRPr="0095141E" w:rsidRDefault="00500020" w:rsidP="006B4BB5">
            <w:pPr>
              <w:rPr>
                <w:rFonts w:cs="Open Sans"/>
                <w:szCs w:val="19"/>
              </w:rPr>
            </w:pPr>
          </w:p>
        </w:tc>
        <w:tc>
          <w:tcPr>
            <w:tcW w:w="1985" w:type="dxa"/>
            <w:tcBorders>
              <w:top w:val="single" w:sz="6" w:space="0" w:color="D9D9D9" w:themeColor="background1" w:themeShade="D9"/>
              <w:bottom w:val="single" w:sz="6" w:space="0" w:color="D9D9D9" w:themeColor="background1" w:themeShade="D9"/>
            </w:tcBorders>
          </w:tcPr>
          <w:p w14:paraId="07D5F39C" w14:textId="77777777" w:rsidR="00500020" w:rsidRPr="0095141E" w:rsidRDefault="00500020" w:rsidP="006B4BB5">
            <w:pPr>
              <w:autoSpaceDE w:val="0"/>
              <w:autoSpaceDN w:val="0"/>
              <w:rPr>
                <w:rFonts w:cs="Open Sans"/>
                <w:szCs w:val="19"/>
              </w:rPr>
            </w:pPr>
          </w:p>
        </w:tc>
        <w:tc>
          <w:tcPr>
            <w:tcW w:w="1588" w:type="dxa"/>
            <w:tcBorders>
              <w:top w:val="single" w:sz="6" w:space="0" w:color="D9D9D9" w:themeColor="background1" w:themeShade="D9"/>
              <w:bottom w:val="single" w:sz="6" w:space="0" w:color="D9D9D9" w:themeColor="background1" w:themeShade="D9"/>
            </w:tcBorders>
          </w:tcPr>
          <w:p w14:paraId="35EF6830" w14:textId="75D20CD9" w:rsidR="00500020" w:rsidRPr="0095141E" w:rsidRDefault="00D1002D" w:rsidP="0041395C">
            <w:pPr>
              <w:jc w:val="center"/>
              <w:rPr>
                <w:rFonts w:cs="Open Sans"/>
                <w:szCs w:val="19"/>
              </w:rPr>
            </w:pPr>
            <w:r w:rsidRPr="0095141E">
              <w:rPr>
                <w:rFonts w:cs="Open Sans"/>
                <w:szCs w:val="19"/>
              </w:rPr>
              <w:t>Listening</w:t>
            </w:r>
          </w:p>
        </w:tc>
        <w:tc>
          <w:tcPr>
            <w:tcW w:w="1588" w:type="dxa"/>
            <w:tcBorders>
              <w:top w:val="single" w:sz="6" w:space="0" w:color="D9D9D9" w:themeColor="background1" w:themeShade="D9"/>
              <w:bottom w:val="single" w:sz="6" w:space="0" w:color="D9D9D9" w:themeColor="background1" w:themeShade="D9"/>
            </w:tcBorders>
          </w:tcPr>
          <w:p w14:paraId="3C7CBBF9" w14:textId="1A41CAE5" w:rsidR="00500020" w:rsidRPr="0095141E" w:rsidRDefault="00D1002D" w:rsidP="0041395C">
            <w:pPr>
              <w:jc w:val="center"/>
              <w:rPr>
                <w:rFonts w:cs="Open Sans"/>
                <w:szCs w:val="19"/>
              </w:rPr>
            </w:pPr>
            <w:r w:rsidRPr="0095141E">
              <w:rPr>
                <w:rFonts w:cs="Open Sans"/>
                <w:szCs w:val="19"/>
              </w:rPr>
              <w:t>Reading</w:t>
            </w:r>
          </w:p>
        </w:tc>
        <w:tc>
          <w:tcPr>
            <w:tcW w:w="1588" w:type="dxa"/>
            <w:tcBorders>
              <w:top w:val="single" w:sz="6" w:space="0" w:color="D9D9D9" w:themeColor="background1" w:themeShade="D9"/>
              <w:bottom w:val="single" w:sz="6" w:space="0" w:color="D9D9D9" w:themeColor="background1" w:themeShade="D9"/>
            </w:tcBorders>
          </w:tcPr>
          <w:p w14:paraId="184424B0" w14:textId="0F4A0D2A" w:rsidR="00500020" w:rsidRPr="0095141E" w:rsidRDefault="00D1002D" w:rsidP="0041395C">
            <w:pPr>
              <w:jc w:val="center"/>
              <w:rPr>
                <w:rFonts w:cs="Open Sans"/>
                <w:szCs w:val="19"/>
              </w:rPr>
            </w:pPr>
            <w:r w:rsidRPr="0095141E">
              <w:rPr>
                <w:rFonts w:cs="Open Sans"/>
                <w:szCs w:val="19"/>
              </w:rPr>
              <w:t xml:space="preserve">Spoken </w:t>
            </w:r>
            <w:r w:rsidR="002459D0" w:rsidRPr="0095141E">
              <w:rPr>
                <w:rFonts w:cs="Open Sans"/>
                <w:szCs w:val="19"/>
              </w:rPr>
              <w:br/>
            </w:r>
            <w:r w:rsidRPr="0095141E">
              <w:rPr>
                <w:rFonts w:cs="Open Sans"/>
                <w:szCs w:val="19"/>
              </w:rPr>
              <w:t>production</w:t>
            </w:r>
          </w:p>
        </w:tc>
        <w:tc>
          <w:tcPr>
            <w:tcW w:w="1588" w:type="dxa"/>
            <w:tcBorders>
              <w:top w:val="single" w:sz="6" w:space="0" w:color="D9D9D9" w:themeColor="background1" w:themeShade="D9"/>
              <w:bottom w:val="single" w:sz="6" w:space="0" w:color="D9D9D9" w:themeColor="background1" w:themeShade="D9"/>
            </w:tcBorders>
          </w:tcPr>
          <w:p w14:paraId="094036A1" w14:textId="1340F337" w:rsidR="00500020" w:rsidRPr="0095141E" w:rsidRDefault="002459D0" w:rsidP="0041395C">
            <w:pPr>
              <w:jc w:val="center"/>
              <w:rPr>
                <w:rFonts w:cs="Open Sans"/>
                <w:szCs w:val="19"/>
              </w:rPr>
            </w:pPr>
            <w:r w:rsidRPr="0095141E">
              <w:rPr>
                <w:rFonts w:cs="Open Sans"/>
                <w:szCs w:val="19"/>
              </w:rPr>
              <w:t xml:space="preserve"> </w:t>
            </w:r>
            <w:r w:rsidR="00D1002D" w:rsidRPr="0095141E">
              <w:rPr>
                <w:rFonts w:cs="Open Sans"/>
                <w:szCs w:val="19"/>
              </w:rPr>
              <w:t>Spoken interaction</w:t>
            </w:r>
          </w:p>
        </w:tc>
        <w:tc>
          <w:tcPr>
            <w:tcW w:w="1588" w:type="dxa"/>
            <w:tcBorders>
              <w:top w:val="single" w:sz="6" w:space="0" w:color="D9D9D9" w:themeColor="background1" w:themeShade="D9"/>
              <w:bottom w:val="single" w:sz="6" w:space="0" w:color="D9D9D9" w:themeColor="background1" w:themeShade="D9"/>
            </w:tcBorders>
          </w:tcPr>
          <w:p w14:paraId="7F7C64EC" w14:textId="77777777" w:rsidR="00500020" w:rsidRPr="0095141E" w:rsidRDefault="00500020" w:rsidP="0041395C">
            <w:pPr>
              <w:jc w:val="center"/>
              <w:rPr>
                <w:rFonts w:cs="Open Sans"/>
                <w:szCs w:val="19"/>
              </w:rPr>
            </w:pPr>
          </w:p>
        </w:tc>
      </w:tr>
      <w:tr w:rsidR="00387ACE" w:rsidRPr="0095141E" w14:paraId="06AA86CA" w14:textId="77777777" w:rsidTr="006B4BB5">
        <w:tc>
          <w:tcPr>
            <w:tcW w:w="284" w:type="dxa"/>
            <w:shd w:val="clear" w:color="auto" w:fill="auto"/>
          </w:tcPr>
          <w:p w14:paraId="6AF26BD8" w14:textId="77777777" w:rsidR="00136449" w:rsidRPr="0095141E" w:rsidRDefault="00136449" w:rsidP="00136449">
            <w:pPr>
              <w:spacing w:before="60" w:after="60"/>
              <w:rPr>
                <w:rFonts w:cs="Open Sans"/>
                <w:szCs w:val="19"/>
              </w:rPr>
            </w:pPr>
          </w:p>
        </w:tc>
        <w:tc>
          <w:tcPr>
            <w:tcW w:w="1985" w:type="dxa"/>
            <w:tcBorders>
              <w:top w:val="single" w:sz="6" w:space="0" w:color="D9D9D9" w:themeColor="background1" w:themeShade="D9"/>
              <w:bottom w:val="single" w:sz="6" w:space="0" w:color="D9D9D9" w:themeColor="background1" w:themeShade="D9"/>
            </w:tcBorders>
            <w:shd w:val="clear" w:color="auto" w:fill="F5F5F5"/>
            <w:vAlign w:val="center"/>
          </w:tcPr>
          <w:p w14:paraId="7120258B" w14:textId="1187FE25" w:rsidR="00136449" w:rsidRPr="0095141E" w:rsidRDefault="00136449" w:rsidP="00136449">
            <w:pPr>
              <w:autoSpaceDE w:val="0"/>
              <w:autoSpaceDN w:val="0"/>
              <w:spacing w:before="60" w:after="60"/>
              <w:rPr>
                <w:rFonts w:cs="Open Sans"/>
                <w:caps/>
                <w:szCs w:val="19"/>
              </w:rPr>
            </w:pPr>
            <w:r w:rsidRPr="0095141E">
              <w:rPr>
                <w:rFonts w:cs="Open Sans"/>
                <w:caps/>
                <w:szCs w:val="19"/>
              </w:rPr>
              <w:t>German</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794D2ADF" w14:textId="5DA48DDA" w:rsidR="00136449" w:rsidRPr="0095141E" w:rsidRDefault="00387ACE" w:rsidP="00136449">
            <w:pPr>
              <w:autoSpaceDE w:val="0"/>
              <w:autoSpaceDN w:val="0"/>
              <w:spacing w:before="60" w:after="60"/>
              <w:jc w:val="center"/>
              <w:rPr>
                <w:rFonts w:cs="Open Sans"/>
                <w:szCs w:val="19"/>
              </w:rPr>
            </w:pPr>
            <w:r w:rsidRPr="0095141E">
              <w:rPr>
                <w:rFonts w:cs="Open Sans"/>
              </w:rPr>
              <w:t>B1</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2072A413" w14:textId="10785985" w:rsidR="00136449" w:rsidRPr="0095141E" w:rsidRDefault="002041BB" w:rsidP="00136449">
            <w:pPr>
              <w:autoSpaceDE w:val="0"/>
              <w:autoSpaceDN w:val="0"/>
              <w:spacing w:before="60" w:after="60"/>
              <w:jc w:val="center"/>
              <w:rPr>
                <w:rFonts w:cs="Open Sans"/>
                <w:szCs w:val="19"/>
              </w:rPr>
            </w:pPr>
            <w:r w:rsidRPr="0095141E">
              <w:rPr>
                <w:rFonts w:cs="Open Sans"/>
              </w:rPr>
              <w:t>B2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690D3881" w14:textId="6EBDA805" w:rsidR="00136449" w:rsidRPr="0095141E" w:rsidRDefault="002459D0" w:rsidP="00136449">
            <w:pPr>
              <w:autoSpaceDE w:val="0"/>
              <w:autoSpaceDN w:val="0"/>
              <w:spacing w:before="60" w:after="60"/>
              <w:jc w:val="center"/>
              <w:rPr>
                <w:rFonts w:cs="Open Sans"/>
                <w:szCs w:val="19"/>
              </w:rPr>
            </w:pPr>
            <w:r w:rsidRPr="0095141E">
              <w:rPr>
                <w:rFonts w:cs="Open Sans"/>
              </w:rPr>
              <w:t>B1</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3B3D9145" w14:textId="5E267D5D" w:rsidR="00136449" w:rsidRPr="0095141E" w:rsidRDefault="00387ACE" w:rsidP="00136449">
            <w:pPr>
              <w:autoSpaceDE w:val="0"/>
              <w:autoSpaceDN w:val="0"/>
              <w:spacing w:before="60" w:after="60"/>
              <w:jc w:val="center"/>
              <w:rPr>
                <w:rFonts w:cs="Open Sans"/>
                <w:szCs w:val="19"/>
              </w:rPr>
            </w:pPr>
            <w:r w:rsidRPr="0095141E">
              <w:rPr>
                <w:rFonts w:cs="Open Sans"/>
              </w:rPr>
              <w:t>B1</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43FAC6D4" w14:textId="4318BFA8" w:rsidR="00136449" w:rsidRPr="0095141E" w:rsidRDefault="002459D0" w:rsidP="00136449">
            <w:pPr>
              <w:spacing w:before="60" w:after="60"/>
              <w:jc w:val="center"/>
              <w:rPr>
                <w:rFonts w:cs="Open Sans"/>
                <w:szCs w:val="19"/>
              </w:rPr>
            </w:pPr>
            <w:r w:rsidRPr="0095141E">
              <w:rPr>
                <w:rFonts w:cs="Open Sans"/>
              </w:rPr>
              <w:t>B1</w:t>
            </w:r>
          </w:p>
        </w:tc>
      </w:tr>
      <w:tr w:rsidR="001F0D7F" w:rsidRPr="0095141E" w14:paraId="7C83CB30" w14:textId="77777777" w:rsidTr="006B4BB5">
        <w:tc>
          <w:tcPr>
            <w:tcW w:w="284" w:type="dxa"/>
            <w:shd w:val="clear" w:color="auto" w:fill="auto"/>
          </w:tcPr>
          <w:p w14:paraId="7C29771C" w14:textId="77777777" w:rsidR="001F0D7F" w:rsidRPr="0095141E" w:rsidRDefault="001F0D7F" w:rsidP="00136449">
            <w:pPr>
              <w:spacing w:before="60" w:after="60"/>
              <w:rPr>
                <w:rFonts w:cs="Open Sans"/>
                <w:szCs w:val="19"/>
              </w:rPr>
            </w:pPr>
          </w:p>
        </w:tc>
        <w:tc>
          <w:tcPr>
            <w:tcW w:w="1985" w:type="dxa"/>
            <w:tcBorders>
              <w:top w:val="single" w:sz="6" w:space="0" w:color="D9D9D9" w:themeColor="background1" w:themeShade="D9"/>
              <w:bottom w:val="single" w:sz="6" w:space="0" w:color="D9D9D9" w:themeColor="background1" w:themeShade="D9"/>
            </w:tcBorders>
            <w:shd w:val="clear" w:color="auto" w:fill="F5F5F5"/>
            <w:vAlign w:val="center"/>
          </w:tcPr>
          <w:p w14:paraId="5DCB56E5" w14:textId="68737080" w:rsidR="001F0D7F" w:rsidRPr="0095141E" w:rsidRDefault="001F0D7F" w:rsidP="00136449">
            <w:pPr>
              <w:autoSpaceDE w:val="0"/>
              <w:autoSpaceDN w:val="0"/>
              <w:spacing w:before="60" w:after="60"/>
              <w:rPr>
                <w:rFonts w:cs="Open Sans"/>
                <w:caps/>
                <w:szCs w:val="19"/>
              </w:rPr>
            </w:pPr>
            <w:r w:rsidRPr="0095141E">
              <w:rPr>
                <w:rFonts w:cs="Open Sans"/>
                <w:caps/>
                <w:szCs w:val="19"/>
              </w:rPr>
              <w:t>DUTCH</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5CD1746B" w14:textId="20E2B77B" w:rsidR="001F0D7F" w:rsidRPr="0095141E" w:rsidRDefault="001F0D7F" w:rsidP="00136449">
            <w:pPr>
              <w:autoSpaceDE w:val="0"/>
              <w:autoSpaceDN w:val="0"/>
              <w:spacing w:before="60" w:after="60"/>
              <w:jc w:val="center"/>
              <w:rPr>
                <w:rFonts w:cs="Open Sans"/>
              </w:rPr>
            </w:pPr>
            <w:r w:rsidRPr="0095141E">
              <w:rPr>
                <w:rFonts w:cs="Open Sans"/>
              </w:rPr>
              <w:t>A</w:t>
            </w:r>
            <w:r w:rsidR="00001A59" w:rsidRPr="0095141E">
              <w:rPr>
                <w:rFonts w:cs="Open Sans"/>
              </w:rPr>
              <w:t>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6A6C15EB" w14:textId="5A770273" w:rsidR="001F0D7F" w:rsidRPr="0095141E" w:rsidRDefault="002459D0" w:rsidP="00136449">
            <w:pPr>
              <w:autoSpaceDE w:val="0"/>
              <w:autoSpaceDN w:val="0"/>
              <w:spacing w:before="60" w:after="60"/>
              <w:jc w:val="center"/>
              <w:rPr>
                <w:rFonts w:cs="Open Sans"/>
              </w:rPr>
            </w:pPr>
            <w:r w:rsidRPr="0095141E">
              <w:rPr>
                <w:rFonts w:cs="Open Sans"/>
              </w:rPr>
              <w:t>A2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4F91CB89" w14:textId="1B2DC3FD" w:rsidR="001F0D7F" w:rsidRPr="0095141E" w:rsidRDefault="002459D0" w:rsidP="00136449">
            <w:pPr>
              <w:autoSpaceDE w:val="0"/>
              <w:autoSpaceDN w:val="0"/>
              <w:spacing w:before="60" w:after="60"/>
              <w:jc w:val="center"/>
              <w:rPr>
                <w:rFonts w:cs="Open Sans"/>
              </w:rPr>
            </w:pPr>
            <w:r w:rsidRPr="0095141E">
              <w:rPr>
                <w:rFonts w:cs="Open Sans"/>
              </w:rPr>
              <w:t>A2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273A2794" w14:textId="376F2026" w:rsidR="001F0D7F" w:rsidRPr="0095141E" w:rsidRDefault="001F0D7F" w:rsidP="00136449">
            <w:pPr>
              <w:autoSpaceDE w:val="0"/>
              <w:autoSpaceDN w:val="0"/>
              <w:spacing w:before="60" w:after="60"/>
              <w:jc w:val="center"/>
              <w:rPr>
                <w:rFonts w:cs="Open Sans"/>
              </w:rPr>
            </w:pPr>
            <w:r w:rsidRPr="0095141E">
              <w:rPr>
                <w:rFonts w:cs="Open Sans"/>
              </w:rPr>
              <w:t>A1</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7D0D2650" w14:textId="638696A3" w:rsidR="001F0D7F" w:rsidRPr="0095141E" w:rsidRDefault="001F0D7F" w:rsidP="00136449">
            <w:pPr>
              <w:spacing w:before="60" w:after="60"/>
              <w:jc w:val="center"/>
              <w:rPr>
                <w:rFonts w:cs="Open Sans"/>
              </w:rPr>
            </w:pPr>
            <w:r w:rsidRPr="0095141E">
              <w:rPr>
                <w:rFonts w:cs="Open Sans"/>
              </w:rPr>
              <w:t>A1</w:t>
            </w:r>
          </w:p>
        </w:tc>
      </w:tr>
      <w:tr w:rsidR="00387ACE" w:rsidRPr="0095141E" w14:paraId="0F0CA146" w14:textId="77777777" w:rsidTr="006B4BB5">
        <w:tc>
          <w:tcPr>
            <w:tcW w:w="284" w:type="dxa"/>
            <w:shd w:val="clear" w:color="auto" w:fill="auto"/>
          </w:tcPr>
          <w:p w14:paraId="61D93C8A" w14:textId="77777777" w:rsidR="00136449" w:rsidRPr="0095141E" w:rsidRDefault="00136449" w:rsidP="00136449">
            <w:pPr>
              <w:spacing w:before="60" w:after="60"/>
              <w:rPr>
                <w:rFonts w:cs="Open Sans"/>
                <w:szCs w:val="19"/>
              </w:rPr>
            </w:pPr>
          </w:p>
        </w:tc>
        <w:tc>
          <w:tcPr>
            <w:tcW w:w="1985" w:type="dxa"/>
            <w:tcBorders>
              <w:top w:val="single" w:sz="6" w:space="0" w:color="D9D9D9" w:themeColor="background1" w:themeShade="D9"/>
              <w:bottom w:val="single" w:sz="6" w:space="0" w:color="D9D9D9" w:themeColor="background1" w:themeShade="D9"/>
            </w:tcBorders>
            <w:shd w:val="clear" w:color="auto" w:fill="F5F5F5"/>
            <w:vAlign w:val="center"/>
          </w:tcPr>
          <w:p w14:paraId="65F475B0" w14:textId="292D793B" w:rsidR="00136449" w:rsidRPr="0095141E" w:rsidRDefault="00136449" w:rsidP="00136449">
            <w:pPr>
              <w:autoSpaceDE w:val="0"/>
              <w:autoSpaceDN w:val="0"/>
              <w:spacing w:before="60" w:after="60"/>
              <w:rPr>
                <w:rFonts w:cs="Open Sans"/>
                <w:caps/>
                <w:szCs w:val="19"/>
              </w:rPr>
            </w:pPr>
            <w:r w:rsidRPr="0095141E">
              <w:rPr>
                <w:rFonts w:cs="Open Sans"/>
                <w:caps/>
                <w:szCs w:val="19"/>
              </w:rPr>
              <w:t>English</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6E53CEEE" w14:textId="241B4BE0" w:rsidR="00136449" w:rsidRPr="0095141E" w:rsidRDefault="00136449" w:rsidP="00136449">
            <w:pPr>
              <w:autoSpaceDE w:val="0"/>
              <w:autoSpaceDN w:val="0"/>
              <w:spacing w:before="60" w:after="60"/>
              <w:jc w:val="center"/>
              <w:rPr>
                <w:rFonts w:cs="Open Sans"/>
                <w:szCs w:val="19"/>
              </w:rPr>
            </w:pPr>
            <w:r w:rsidRPr="0095141E">
              <w:rPr>
                <w:rFonts w:cs="Open Sans"/>
              </w:rPr>
              <w:t>C2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2036732E" w14:textId="463AA87E" w:rsidR="00136449" w:rsidRPr="0095141E" w:rsidRDefault="00136449" w:rsidP="00136449">
            <w:pPr>
              <w:autoSpaceDE w:val="0"/>
              <w:autoSpaceDN w:val="0"/>
              <w:spacing w:before="60" w:after="60"/>
              <w:jc w:val="center"/>
              <w:rPr>
                <w:rFonts w:cs="Open Sans"/>
                <w:szCs w:val="19"/>
              </w:rPr>
            </w:pPr>
            <w:r w:rsidRPr="0095141E">
              <w:rPr>
                <w:rFonts w:cs="Open Sans"/>
              </w:rPr>
              <w:t>C2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63ED62C8" w14:textId="535EB4A0" w:rsidR="00136449" w:rsidRPr="0095141E" w:rsidRDefault="00136449" w:rsidP="00136449">
            <w:pPr>
              <w:autoSpaceDE w:val="0"/>
              <w:autoSpaceDN w:val="0"/>
              <w:spacing w:before="60" w:after="60"/>
              <w:jc w:val="center"/>
              <w:rPr>
                <w:rFonts w:cs="Open Sans"/>
                <w:szCs w:val="19"/>
              </w:rPr>
            </w:pPr>
            <w:r w:rsidRPr="0095141E">
              <w:rPr>
                <w:rFonts w:cs="Open Sans"/>
              </w:rPr>
              <w:t>C2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24F37FE7" w14:textId="73444992" w:rsidR="00136449" w:rsidRPr="0095141E" w:rsidRDefault="00136449" w:rsidP="00136449">
            <w:pPr>
              <w:autoSpaceDE w:val="0"/>
              <w:autoSpaceDN w:val="0"/>
              <w:spacing w:before="60" w:after="60"/>
              <w:jc w:val="center"/>
              <w:rPr>
                <w:rFonts w:cs="Open Sans"/>
                <w:szCs w:val="19"/>
              </w:rPr>
            </w:pPr>
            <w:r w:rsidRPr="0095141E">
              <w:rPr>
                <w:rFonts w:cs="Open Sans"/>
              </w:rPr>
              <w:t>C2</w:t>
            </w:r>
          </w:p>
        </w:tc>
        <w:tc>
          <w:tcPr>
            <w:tcW w:w="1588" w:type="dxa"/>
            <w:tcBorders>
              <w:top w:val="single" w:sz="6" w:space="0" w:color="D9D9D9" w:themeColor="background1" w:themeShade="D9"/>
              <w:bottom w:val="single" w:sz="6" w:space="0" w:color="D9D9D9" w:themeColor="background1" w:themeShade="D9"/>
            </w:tcBorders>
            <w:shd w:val="clear" w:color="auto" w:fill="F5F5F5"/>
            <w:vAlign w:val="center"/>
          </w:tcPr>
          <w:p w14:paraId="2C7E9451" w14:textId="1DC75203" w:rsidR="00136449" w:rsidRPr="0095141E" w:rsidRDefault="00136449" w:rsidP="00136449">
            <w:pPr>
              <w:spacing w:before="60" w:after="60"/>
              <w:jc w:val="center"/>
              <w:rPr>
                <w:rFonts w:cs="Open Sans"/>
                <w:szCs w:val="19"/>
              </w:rPr>
            </w:pPr>
            <w:r w:rsidRPr="0095141E">
              <w:rPr>
                <w:rFonts w:cs="Open Sans"/>
              </w:rPr>
              <w:t>C2</w:t>
            </w:r>
          </w:p>
        </w:tc>
      </w:tr>
    </w:tbl>
    <w:p w14:paraId="47B94A35" w14:textId="77777777" w:rsidR="00086B3F" w:rsidRPr="0095141E" w:rsidRDefault="00086B3F" w:rsidP="00677859">
      <w:pPr>
        <w:rPr>
          <w:rFonts w:cs="Open Sans"/>
          <w:i/>
          <w:iCs/>
          <w:sz w:val="17"/>
          <w:szCs w:val="17"/>
        </w:rPr>
      </w:pPr>
      <w:r w:rsidRPr="0095141E">
        <w:rPr>
          <w:rFonts w:cs="Open Sans"/>
          <w:i/>
          <w:iCs/>
          <w:sz w:val="17"/>
          <w:szCs w:val="17"/>
        </w:rPr>
        <w:t xml:space="preserve">Levels: A1 and A2: Basic user; B1 and B2: Independent user; C1 and C2: Proﬁcient user </w:t>
      </w:r>
    </w:p>
    <w:p w14:paraId="1DFB5DA3" w14:textId="1A539FE6" w:rsidR="007049A2" w:rsidRPr="0095141E" w:rsidRDefault="007049A2" w:rsidP="007049A2">
      <w:pPr>
        <w:rPr>
          <w:rFonts w:cs="Open Sans"/>
        </w:rPr>
      </w:pPr>
    </w:p>
    <w:p w14:paraId="152A0171" w14:textId="77777777" w:rsidR="00136449" w:rsidRPr="0095141E" w:rsidRDefault="00136449" w:rsidP="007049A2">
      <w:pPr>
        <w:rPr>
          <w:rFonts w:cs="Open Sans"/>
        </w:rPr>
      </w:pPr>
    </w:p>
    <w:p w14:paraId="58593B3F" w14:textId="77777777" w:rsidR="007A7571" w:rsidRPr="0095141E" w:rsidRDefault="007A7571" w:rsidP="005B3712">
      <w:pPr>
        <w:rPr>
          <w:rFonts w:cs="Open Sans"/>
        </w:rPr>
      </w:pPr>
    </w:p>
    <w:tbl>
      <w:tblPr>
        <w:tblW w:w="10207" w:type="dxa"/>
        <w:tblInd w:w="-284" w:type="dxa"/>
        <w:tblLayout w:type="fixed"/>
        <w:tblCellMar>
          <w:left w:w="0" w:type="dxa"/>
          <w:right w:w="0" w:type="dxa"/>
        </w:tblCellMar>
        <w:tblLook w:val="04A0" w:firstRow="1" w:lastRow="0" w:firstColumn="1" w:lastColumn="0" w:noHBand="0" w:noVBand="1"/>
      </w:tblPr>
      <w:tblGrid>
        <w:gridCol w:w="284"/>
        <w:gridCol w:w="9923"/>
      </w:tblGrid>
      <w:tr w:rsidR="00387ACE" w:rsidRPr="0095141E" w14:paraId="6AE4DCA7" w14:textId="77777777" w:rsidTr="006B4BB5">
        <w:tc>
          <w:tcPr>
            <w:tcW w:w="284" w:type="dxa"/>
          </w:tcPr>
          <w:p w14:paraId="5FA05FE8" w14:textId="77777777" w:rsidR="007A7571" w:rsidRPr="0095141E" w:rsidRDefault="007A7571" w:rsidP="006B4BB5">
            <w:pPr>
              <w:rPr>
                <w:rFonts w:cs="Open Sans"/>
              </w:rPr>
            </w:pPr>
            <w:r w:rsidRPr="0095141E">
              <w:rPr>
                <w:rFonts w:cs="Open Sans"/>
              </w:rPr>
              <w:sym w:font="Wingdings" w:char="F06C"/>
            </w:r>
          </w:p>
        </w:tc>
        <w:tc>
          <w:tcPr>
            <w:tcW w:w="9923" w:type="dxa"/>
            <w:tcBorders>
              <w:bottom w:val="single" w:sz="18" w:space="0" w:color="A6A6A6"/>
            </w:tcBorders>
          </w:tcPr>
          <w:p w14:paraId="268C2E9C" w14:textId="12B5A80E" w:rsidR="007A7571" w:rsidRPr="0095141E" w:rsidRDefault="007A7571" w:rsidP="006B4BB5">
            <w:pPr>
              <w:jc w:val="both"/>
              <w:outlineLvl w:val="0"/>
              <w:rPr>
                <w:rFonts w:eastAsia="Open Sans ExtraBold" w:cs="Open Sans"/>
                <w:b/>
                <w:sz w:val="24"/>
                <w:szCs w:val="24"/>
              </w:rPr>
            </w:pPr>
            <w:r w:rsidRPr="0095141E">
              <w:rPr>
                <w:rFonts w:eastAsia="Open Sans ExtraBold" w:cs="Open Sans"/>
                <w:b/>
                <w:sz w:val="24"/>
                <w:szCs w:val="24"/>
              </w:rPr>
              <w:t>PROFESSIONAL CERTIFICATIONS, LICENCES, AND MEMBERSHIPS</w:t>
            </w:r>
          </w:p>
        </w:tc>
      </w:tr>
      <w:tr w:rsidR="00387ACE" w:rsidRPr="0095141E" w14:paraId="3E89204C" w14:textId="77777777" w:rsidTr="006B4BB5">
        <w:tc>
          <w:tcPr>
            <w:tcW w:w="284" w:type="dxa"/>
          </w:tcPr>
          <w:p w14:paraId="68F1E588" w14:textId="77777777" w:rsidR="007A7571" w:rsidRPr="0095141E" w:rsidRDefault="007A7571" w:rsidP="006B4BB5">
            <w:pPr>
              <w:rPr>
                <w:rFonts w:cs="Open Sans"/>
                <w:sz w:val="10"/>
                <w:szCs w:val="10"/>
              </w:rPr>
            </w:pPr>
          </w:p>
        </w:tc>
        <w:tc>
          <w:tcPr>
            <w:tcW w:w="9923" w:type="dxa"/>
            <w:tcBorders>
              <w:top w:val="single" w:sz="18" w:space="0" w:color="A6A6A6"/>
            </w:tcBorders>
          </w:tcPr>
          <w:p w14:paraId="22FF7DC8" w14:textId="77777777" w:rsidR="007A7571" w:rsidRPr="0095141E" w:rsidRDefault="007A7571" w:rsidP="006B4BB5">
            <w:pPr>
              <w:rPr>
                <w:rFonts w:cs="Open Sans"/>
                <w:sz w:val="10"/>
                <w:szCs w:val="10"/>
              </w:rPr>
            </w:pPr>
          </w:p>
        </w:tc>
      </w:tr>
      <w:tr w:rsidR="00387ACE" w:rsidRPr="0095141E" w14:paraId="15CDE37B" w14:textId="77777777" w:rsidTr="006B4BB5">
        <w:trPr>
          <w:trHeight w:val="142"/>
        </w:trPr>
        <w:tc>
          <w:tcPr>
            <w:tcW w:w="284" w:type="dxa"/>
          </w:tcPr>
          <w:p w14:paraId="2DA8D7C1" w14:textId="77777777" w:rsidR="007A7571" w:rsidRPr="0095141E" w:rsidRDefault="007A7571" w:rsidP="006B4BB5">
            <w:pPr>
              <w:rPr>
                <w:rFonts w:cs="Open Sans"/>
                <w:sz w:val="20"/>
                <w:szCs w:val="20"/>
              </w:rPr>
            </w:pPr>
          </w:p>
        </w:tc>
        <w:tc>
          <w:tcPr>
            <w:tcW w:w="9923" w:type="dxa"/>
          </w:tcPr>
          <w:p w14:paraId="37BCD871" w14:textId="3CDB0A9C" w:rsidR="006A419B" w:rsidRDefault="006A419B" w:rsidP="00FF5E8C">
            <w:pPr>
              <w:pStyle w:val="Aufzhlung"/>
              <w:rPr>
                <w:rFonts w:cs="Open Sans"/>
              </w:rPr>
            </w:pPr>
            <w:r>
              <w:rPr>
                <w:rFonts w:cs="Open Sans"/>
              </w:rPr>
              <w:t>Inner Development Goals (IDG) Framework ambassador programme (in progress, expected completion in Spring 2026).</w:t>
            </w:r>
          </w:p>
          <w:p w14:paraId="787568BD" w14:textId="20855FE7" w:rsidR="00FF5E8C" w:rsidRPr="0095141E" w:rsidRDefault="00FF5E8C" w:rsidP="00FF5E8C">
            <w:pPr>
              <w:pStyle w:val="Aufzhlung"/>
              <w:rPr>
                <w:rFonts w:cs="Open Sans"/>
              </w:rPr>
            </w:pPr>
            <w:r w:rsidRPr="0095141E">
              <w:rPr>
                <w:rFonts w:cs="Open Sans"/>
              </w:rPr>
              <w:t>International Network of Social Network Analysis (Years 2010, 2012, 2014, 2017, 2020-current)</w:t>
            </w:r>
          </w:p>
          <w:p w14:paraId="30441E2F" w14:textId="7CD37A9F" w:rsidR="00D46CF1" w:rsidRPr="0095141E" w:rsidRDefault="00D46CF1" w:rsidP="00FF5E8C">
            <w:pPr>
              <w:pStyle w:val="Aufzhlung"/>
              <w:rPr>
                <w:rFonts w:cs="Open Sans"/>
              </w:rPr>
            </w:pPr>
            <w:r w:rsidRPr="0095141E">
              <w:rPr>
                <w:rFonts w:cs="Open Sans"/>
              </w:rPr>
              <w:t>American Geographical Association (2022-current)</w:t>
            </w:r>
          </w:p>
          <w:p w14:paraId="581430C1" w14:textId="1997DA0F" w:rsidR="00704800" w:rsidRPr="0095141E" w:rsidRDefault="00704800" w:rsidP="00FF5E8C">
            <w:pPr>
              <w:pStyle w:val="Aufzhlung"/>
              <w:rPr>
                <w:rFonts w:cs="Open Sans"/>
              </w:rPr>
            </w:pPr>
            <w:r w:rsidRPr="0095141E">
              <w:rPr>
                <w:rFonts w:cs="Open Sans"/>
              </w:rPr>
              <w:t>Regional Science Association (2022-</w:t>
            </w:r>
            <w:r w:rsidR="00041D63" w:rsidRPr="0095141E">
              <w:rPr>
                <w:rFonts w:cs="Open Sans"/>
              </w:rPr>
              <w:t>2025</w:t>
            </w:r>
            <w:r w:rsidRPr="0095141E">
              <w:rPr>
                <w:rFonts w:cs="Open Sans"/>
              </w:rPr>
              <w:t>)</w:t>
            </w:r>
          </w:p>
          <w:p w14:paraId="43264BFE" w14:textId="6FC54994" w:rsidR="00041D63" w:rsidRPr="0095141E" w:rsidRDefault="00041D63" w:rsidP="00FF5E8C">
            <w:pPr>
              <w:pStyle w:val="Aufzhlung"/>
              <w:rPr>
                <w:rFonts w:cs="Open Sans"/>
              </w:rPr>
            </w:pPr>
            <w:r w:rsidRPr="0095141E">
              <w:rPr>
                <w:rFonts w:cs="Open Sans"/>
              </w:rPr>
              <w:t>European Consortium for Political Research (2022-current)</w:t>
            </w:r>
          </w:p>
          <w:p w14:paraId="4B402474" w14:textId="77777777" w:rsidR="00FF5E8C" w:rsidRPr="0095141E" w:rsidRDefault="00FF5E8C" w:rsidP="00FF5E8C">
            <w:pPr>
              <w:pStyle w:val="Aufzhlung"/>
              <w:rPr>
                <w:rFonts w:cs="Open Sans"/>
              </w:rPr>
            </w:pPr>
            <w:r w:rsidRPr="0095141E">
              <w:rPr>
                <w:rFonts w:cs="Open Sans"/>
              </w:rPr>
              <w:t>American Sociological Association (Years 2012-2016)</w:t>
            </w:r>
          </w:p>
          <w:p w14:paraId="76C3517A" w14:textId="77777777" w:rsidR="00FF5E8C" w:rsidRPr="0095141E" w:rsidRDefault="00FF5E8C" w:rsidP="00FF5E8C">
            <w:pPr>
              <w:pStyle w:val="Aufzhlung"/>
              <w:rPr>
                <w:rFonts w:cs="Open Sans"/>
              </w:rPr>
            </w:pPr>
            <w:r w:rsidRPr="0095141E">
              <w:rPr>
                <w:rFonts w:cs="Open Sans"/>
              </w:rPr>
              <w:t>National Communication Association Member (Years 1998, 2000 – 2003)</w:t>
            </w:r>
          </w:p>
          <w:p w14:paraId="761380FA" w14:textId="3EBA6D8F" w:rsidR="00FF5E8C" w:rsidRPr="0095141E" w:rsidRDefault="00FF5E8C" w:rsidP="00FF5E8C">
            <w:pPr>
              <w:pStyle w:val="Aufzhlung"/>
              <w:rPr>
                <w:rFonts w:cs="Open Sans"/>
              </w:rPr>
            </w:pPr>
            <w:r w:rsidRPr="0095141E">
              <w:rPr>
                <w:rFonts w:cs="Open Sans"/>
              </w:rPr>
              <w:t>International Communication Association Member (Years 2001- 2003)</w:t>
            </w:r>
          </w:p>
          <w:p w14:paraId="660133BF" w14:textId="77C24463" w:rsidR="007E2DB6" w:rsidRPr="0095141E" w:rsidRDefault="007E2DB6" w:rsidP="006B4BB5">
            <w:pPr>
              <w:pStyle w:val="Aufzhlung"/>
              <w:rPr>
                <w:rFonts w:cs="Open Sans"/>
              </w:rPr>
            </w:pPr>
            <w:r w:rsidRPr="0095141E">
              <w:rPr>
                <w:rFonts w:cs="Open Sans"/>
              </w:rPr>
              <w:t>University Teach Qualification</w:t>
            </w:r>
            <w:r w:rsidR="0083530E" w:rsidRPr="0095141E">
              <w:rPr>
                <w:rFonts w:cs="Open Sans"/>
              </w:rPr>
              <w:t xml:space="preserve"> for Universities in the Netherlands (May 2023)</w:t>
            </w:r>
          </w:p>
          <w:p w14:paraId="4169E047" w14:textId="22AC988D" w:rsidR="007A7571" w:rsidRPr="0095141E" w:rsidRDefault="007A7571" w:rsidP="007A7571">
            <w:pPr>
              <w:rPr>
                <w:rFonts w:cs="Open Sans"/>
              </w:rPr>
            </w:pPr>
          </w:p>
        </w:tc>
      </w:tr>
    </w:tbl>
    <w:p w14:paraId="4D2F1B9C" w14:textId="77777777" w:rsidR="00EE1AAB" w:rsidRPr="0095141E" w:rsidRDefault="00EE1AAB" w:rsidP="00EE1AAB">
      <w:pPr>
        <w:rPr>
          <w:rFonts w:cs="Open Sans"/>
        </w:rPr>
      </w:pPr>
    </w:p>
    <w:tbl>
      <w:tblPr>
        <w:tblW w:w="10207" w:type="dxa"/>
        <w:tblInd w:w="-284" w:type="dxa"/>
        <w:tblLayout w:type="fixed"/>
        <w:tblCellMar>
          <w:left w:w="0" w:type="dxa"/>
          <w:right w:w="0" w:type="dxa"/>
        </w:tblCellMar>
        <w:tblLook w:val="04A0" w:firstRow="1" w:lastRow="0" w:firstColumn="1" w:lastColumn="0" w:noHBand="0" w:noVBand="1"/>
      </w:tblPr>
      <w:tblGrid>
        <w:gridCol w:w="284"/>
        <w:gridCol w:w="9923"/>
      </w:tblGrid>
      <w:tr w:rsidR="00387ACE" w:rsidRPr="0095141E" w14:paraId="3D318C0E" w14:textId="77777777" w:rsidTr="008D3CFE">
        <w:tc>
          <w:tcPr>
            <w:tcW w:w="284" w:type="dxa"/>
            <w:vAlign w:val="bottom"/>
          </w:tcPr>
          <w:p w14:paraId="2342FFB3" w14:textId="77777777" w:rsidR="00EE1AAB" w:rsidRPr="0095141E" w:rsidRDefault="00EE1AAB" w:rsidP="00D8619D">
            <w:pPr>
              <w:keepNext/>
              <w:rPr>
                <w:rFonts w:cs="Open Sans"/>
              </w:rPr>
            </w:pPr>
            <w:r w:rsidRPr="0095141E">
              <w:rPr>
                <w:rFonts w:cs="Open Sans"/>
              </w:rPr>
              <w:sym w:font="Wingdings" w:char="F06C"/>
            </w:r>
          </w:p>
        </w:tc>
        <w:tc>
          <w:tcPr>
            <w:tcW w:w="9923" w:type="dxa"/>
          </w:tcPr>
          <w:p w14:paraId="5C582934" w14:textId="6D9F50EA" w:rsidR="00EE1AAB" w:rsidRPr="0095141E" w:rsidRDefault="007214E2" w:rsidP="00D8619D">
            <w:pPr>
              <w:keepNext/>
              <w:jc w:val="both"/>
              <w:outlineLvl w:val="0"/>
              <w:rPr>
                <w:rFonts w:eastAsia="Open Sans ExtraBold" w:cs="Open Sans"/>
                <w:b/>
                <w:sz w:val="24"/>
                <w:szCs w:val="24"/>
              </w:rPr>
            </w:pPr>
            <w:r w:rsidRPr="0095141E">
              <w:rPr>
                <w:rFonts w:eastAsia="Open Sans ExtraBold" w:cs="Open Sans"/>
                <w:b/>
                <w:sz w:val="24"/>
                <w:szCs w:val="24"/>
                <w:lang w:val="en-US"/>
              </w:rPr>
              <w:t>RESEARCH, SCHOLARLY, CREATIVE AND/OR PROFESSIONAL ACTIVITIES</w:t>
            </w:r>
          </w:p>
        </w:tc>
      </w:tr>
      <w:tr w:rsidR="00387ACE" w:rsidRPr="0095141E" w14:paraId="6B1DBA89" w14:textId="77777777" w:rsidTr="008D3CFE">
        <w:tc>
          <w:tcPr>
            <w:tcW w:w="284" w:type="dxa"/>
          </w:tcPr>
          <w:p w14:paraId="30D6B899" w14:textId="77777777" w:rsidR="00EE1AAB" w:rsidRPr="0095141E" w:rsidRDefault="00EE1AAB" w:rsidP="00D8619D">
            <w:pPr>
              <w:keepNext/>
              <w:rPr>
                <w:rFonts w:cs="Open Sans"/>
                <w:sz w:val="10"/>
                <w:szCs w:val="10"/>
              </w:rPr>
            </w:pPr>
          </w:p>
        </w:tc>
        <w:tc>
          <w:tcPr>
            <w:tcW w:w="9923" w:type="dxa"/>
            <w:tcBorders>
              <w:bottom w:val="single" w:sz="18" w:space="0" w:color="808080"/>
            </w:tcBorders>
          </w:tcPr>
          <w:p w14:paraId="3874924F" w14:textId="0E1C2E91" w:rsidR="00EE1AAB" w:rsidRPr="0095141E" w:rsidRDefault="00D40C6E" w:rsidP="00D8619D">
            <w:pPr>
              <w:keepNext/>
              <w:rPr>
                <w:rFonts w:cs="Open Sans"/>
                <w:i/>
                <w:iCs/>
                <w:sz w:val="17"/>
                <w:szCs w:val="17"/>
                <w:lang w:val="en-US"/>
              </w:rPr>
            </w:pPr>
            <w:r w:rsidRPr="0095141E">
              <w:rPr>
                <w:rFonts w:cs="Open Sans"/>
                <w:i/>
                <w:iCs/>
                <w:sz w:val="17"/>
                <w:szCs w:val="17"/>
                <w:lang w:val="en-US"/>
              </w:rPr>
              <w:t>According to Google Scholar (4March2025): Total citations = 14981;    h-index = 37;    i10-index = 52</w:t>
            </w:r>
            <w:r w:rsidRPr="0095141E">
              <w:rPr>
                <w:rFonts w:cs="Open Sans"/>
                <w:i/>
                <w:iCs/>
                <w:sz w:val="17"/>
                <w:szCs w:val="17"/>
                <w:lang w:val="en-US"/>
              </w:rPr>
              <w:br/>
            </w:r>
            <w:r w:rsidR="007449DA" w:rsidRPr="0095141E">
              <w:rPr>
                <w:rFonts w:cs="Open Sans"/>
                <w:i/>
                <w:iCs/>
                <w:sz w:val="17"/>
                <w:szCs w:val="17"/>
                <w:vertAlign w:val="superscript"/>
                <w:lang w:val="en-US"/>
              </w:rPr>
              <w:t>1</w:t>
            </w:r>
            <w:r w:rsidR="007449DA" w:rsidRPr="0095141E">
              <w:rPr>
                <w:rFonts w:cs="Open Sans"/>
                <w:i/>
                <w:iCs/>
                <w:sz w:val="17"/>
                <w:szCs w:val="17"/>
                <w:lang w:val="en-US"/>
              </w:rPr>
              <w:t xml:space="preserve">Lead and corresponding author, </w:t>
            </w:r>
            <w:r w:rsidR="007449DA" w:rsidRPr="0095141E">
              <w:rPr>
                <w:rFonts w:cs="Open Sans"/>
                <w:i/>
                <w:iCs/>
                <w:sz w:val="17"/>
                <w:szCs w:val="17"/>
                <w:vertAlign w:val="superscript"/>
                <w:lang w:val="en-US"/>
              </w:rPr>
              <w:t xml:space="preserve">2 </w:t>
            </w:r>
            <w:r w:rsidR="007449DA" w:rsidRPr="0095141E">
              <w:rPr>
                <w:rFonts w:cs="Open Sans"/>
                <w:i/>
                <w:iCs/>
                <w:sz w:val="17"/>
                <w:szCs w:val="17"/>
                <w:lang w:val="en-US"/>
              </w:rPr>
              <w:t xml:space="preserve">Lead author only, </w:t>
            </w:r>
            <w:r w:rsidR="007449DA" w:rsidRPr="0095141E">
              <w:rPr>
                <w:rFonts w:cs="Open Sans"/>
                <w:i/>
                <w:iCs/>
                <w:sz w:val="17"/>
                <w:szCs w:val="17"/>
                <w:vertAlign w:val="superscript"/>
                <w:lang w:val="en-US"/>
              </w:rPr>
              <w:t>3</w:t>
            </w:r>
            <w:r w:rsidR="007449DA" w:rsidRPr="0095141E">
              <w:rPr>
                <w:rFonts w:cs="Open Sans"/>
                <w:i/>
                <w:iCs/>
                <w:sz w:val="17"/>
                <w:szCs w:val="17"/>
                <w:lang w:val="en-US"/>
              </w:rPr>
              <w:t xml:space="preserve"> Principal contributor and corresponding author, </w:t>
            </w:r>
            <w:r w:rsidR="007449DA" w:rsidRPr="0095141E">
              <w:rPr>
                <w:rFonts w:cs="Open Sans"/>
                <w:i/>
                <w:iCs/>
                <w:sz w:val="17"/>
                <w:szCs w:val="17"/>
                <w:vertAlign w:val="superscript"/>
                <w:lang w:val="en-US"/>
              </w:rPr>
              <w:t xml:space="preserve">4 </w:t>
            </w:r>
            <w:r w:rsidR="007449DA" w:rsidRPr="0095141E">
              <w:rPr>
                <w:rFonts w:cs="Open Sans"/>
                <w:i/>
                <w:iCs/>
                <w:sz w:val="17"/>
                <w:szCs w:val="17"/>
                <w:lang w:val="en-US"/>
              </w:rPr>
              <w:t xml:space="preserve">Principal contributor, </w:t>
            </w:r>
            <w:r w:rsidR="007449DA" w:rsidRPr="0095141E">
              <w:rPr>
                <w:rFonts w:cs="Open Sans"/>
                <w:i/>
                <w:iCs/>
                <w:sz w:val="17"/>
                <w:szCs w:val="17"/>
                <w:vertAlign w:val="superscript"/>
                <w:lang w:val="en-US"/>
              </w:rPr>
              <w:t>5</w:t>
            </w:r>
            <w:r w:rsidR="007449DA" w:rsidRPr="0095141E">
              <w:rPr>
                <w:rFonts w:cs="Open Sans"/>
                <w:i/>
                <w:iCs/>
                <w:sz w:val="17"/>
                <w:szCs w:val="17"/>
                <w:lang w:val="en-US"/>
              </w:rPr>
              <w:t>Contributor only *Author was graduate student under my supervision at time article was written.</w:t>
            </w:r>
          </w:p>
        </w:tc>
      </w:tr>
    </w:tbl>
    <w:p w14:paraId="146E0A07" w14:textId="77777777" w:rsidR="009B4F00" w:rsidRPr="0095141E" w:rsidRDefault="009B4F00" w:rsidP="00B54F1D">
      <w:pPr>
        <w:pStyle w:val="Aufzhlung"/>
        <w:keepLines/>
        <w:numPr>
          <w:ilvl w:val="0"/>
          <w:numId w:val="0"/>
        </w:numPr>
        <w:ind w:left="170" w:hanging="170"/>
        <w:rPr>
          <w:rFonts w:cs="Open Sans"/>
          <w:b/>
          <w:i/>
          <w:iCs/>
          <w:lang w:val="en-US"/>
        </w:rPr>
      </w:pPr>
    </w:p>
    <w:p w14:paraId="7531DEB9" w14:textId="6309C3FB" w:rsidR="003B346D" w:rsidRPr="00717A41" w:rsidRDefault="00260EDC" w:rsidP="002E511A">
      <w:pPr>
        <w:pStyle w:val="Aufzhlung"/>
        <w:keepLines/>
        <w:numPr>
          <w:ilvl w:val="0"/>
          <w:numId w:val="0"/>
        </w:numPr>
        <w:ind w:left="170" w:hanging="170"/>
        <w:rPr>
          <w:rFonts w:cs="Open Sans"/>
          <w:b/>
          <w:i/>
          <w:iCs/>
          <w:szCs w:val="19"/>
          <w:lang w:val="en-US"/>
        </w:rPr>
      </w:pPr>
      <w:r w:rsidRPr="00717A41">
        <w:rPr>
          <w:rFonts w:cs="Open Sans"/>
          <w:b/>
          <w:i/>
          <w:iCs/>
          <w:szCs w:val="19"/>
          <w:lang w:val="en-US"/>
        </w:rPr>
        <w:t>Books</w:t>
      </w:r>
      <w:r w:rsidR="002E511A" w:rsidRPr="00717A41">
        <w:rPr>
          <w:rFonts w:cs="Open Sans"/>
          <w:b/>
          <w:i/>
          <w:iCs/>
          <w:szCs w:val="19"/>
          <w:lang w:val="en-US"/>
        </w:rPr>
        <w:t xml:space="preserve"> Authored</w:t>
      </w:r>
      <w:r w:rsidRPr="00717A41">
        <w:rPr>
          <w:rFonts w:cs="Open Sans"/>
          <w:b/>
          <w:i/>
          <w:iCs/>
          <w:szCs w:val="19"/>
          <w:lang w:val="en-US"/>
        </w:rPr>
        <w:t xml:space="preserve"> (Include full citation information and ISBN)</w:t>
      </w:r>
    </w:p>
    <w:p w14:paraId="08B0652E" w14:textId="77777777" w:rsidR="006A4DE9" w:rsidRPr="00717A41" w:rsidRDefault="006A4DE9" w:rsidP="002E511A">
      <w:pPr>
        <w:pStyle w:val="Aufzhlung"/>
        <w:keepLines/>
        <w:numPr>
          <w:ilvl w:val="0"/>
          <w:numId w:val="0"/>
        </w:numPr>
        <w:ind w:left="170" w:hanging="170"/>
        <w:rPr>
          <w:rFonts w:cs="Open Sans"/>
          <w:b/>
          <w:i/>
          <w:iCs/>
          <w:szCs w:val="19"/>
          <w:lang w:val="en-US"/>
        </w:rPr>
      </w:pPr>
    </w:p>
    <w:p w14:paraId="73F8DC18" w14:textId="7ADA8162" w:rsidR="009B4F00" w:rsidRPr="00717A41" w:rsidRDefault="00147A1C" w:rsidP="00AE28D7">
      <w:pPr>
        <w:pStyle w:val="Aufzhlung"/>
        <w:keepLines/>
        <w:rPr>
          <w:rFonts w:cs="Open Sans"/>
          <w:szCs w:val="19"/>
        </w:rPr>
      </w:pPr>
      <w:bookmarkStart w:id="3" w:name="_Hlk172961360"/>
      <w:r w:rsidRPr="00717A41">
        <w:rPr>
          <w:rFonts w:cs="Open Sans"/>
          <w:b/>
          <w:bCs/>
          <w:szCs w:val="19"/>
          <w:lang w:val="en-US"/>
        </w:rPr>
        <w:t>Prell, Christina</w:t>
      </w:r>
      <w:r w:rsidRPr="00717A41">
        <w:rPr>
          <w:rFonts w:cs="Open Sans"/>
          <w:b/>
          <w:bCs/>
          <w:szCs w:val="19"/>
          <w:vertAlign w:val="superscript"/>
          <w:lang w:val="en-US"/>
        </w:rPr>
        <w:t>1</w:t>
      </w:r>
      <w:r w:rsidRPr="00717A41">
        <w:rPr>
          <w:rFonts w:cs="Open Sans"/>
          <w:szCs w:val="19"/>
          <w:lang w:val="en-US"/>
        </w:rPr>
        <w:t xml:space="preserve"> (2012). Social network analysis: history, theory, and methodology, Sage publications. ISBN: 978-1412947152. (original edition)</w:t>
      </w:r>
      <w:r w:rsidR="00353AA5">
        <w:rPr>
          <w:rFonts w:cs="Open Sans"/>
          <w:szCs w:val="19"/>
          <w:lang w:val="en-US"/>
        </w:rPr>
        <w:br/>
      </w:r>
    </w:p>
    <w:p w14:paraId="32439F2F" w14:textId="13747D1E" w:rsidR="00AE28D7" w:rsidRPr="00353AA5" w:rsidRDefault="00353AA5" w:rsidP="00353AA5">
      <w:pPr>
        <w:pStyle w:val="Aufzhlung"/>
      </w:pPr>
      <w:r>
        <w:t xml:space="preserve">Prell, Christina &amp; </w:t>
      </w:r>
      <w:proofErr w:type="spellStart"/>
      <w:r>
        <w:t>Esteve</w:t>
      </w:r>
      <w:proofErr w:type="spellEnd"/>
      <w:r>
        <w:t xml:space="preserve"> del Valle, Marc (forthcoming in 2027</w:t>
      </w:r>
      <w:r w:rsidRPr="00353AA5">
        <w:rPr>
          <w:i/>
        </w:rPr>
        <w:t xml:space="preserve">). </w:t>
      </w:r>
      <w:r w:rsidRPr="00353AA5">
        <w:rPr>
          <w:rFonts w:cs="Open Sans"/>
          <w:i/>
          <w:szCs w:val="19"/>
        </w:rPr>
        <w:t>Social Networks: Origins and Evolution</w:t>
      </w:r>
      <w:r>
        <w:rPr>
          <w:rFonts w:cs="Open Sans"/>
          <w:szCs w:val="19"/>
        </w:rPr>
        <w:t xml:space="preserve">, </w:t>
      </w:r>
      <w:r w:rsidR="006A419B">
        <w:rPr>
          <w:rFonts w:cs="Open Sans"/>
          <w:szCs w:val="19"/>
        </w:rPr>
        <w:t xml:space="preserve">Edward </w:t>
      </w:r>
      <w:r>
        <w:rPr>
          <w:rFonts w:cs="Open Sans"/>
          <w:szCs w:val="19"/>
        </w:rPr>
        <w:t xml:space="preserve">Elgar Publishing. </w:t>
      </w:r>
    </w:p>
    <w:p w14:paraId="0681A649" w14:textId="77777777" w:rsidR="00353AA5" w:rsidRPr="00717A41" w:rsidRDefault="00353AA5" w:rsidP="00353AA5">
      <w:pPr>
        <w:pStyle w:val="Aufzhlung"/>
        <w:numPr>
          <w:ilvl w:val="0"/>
          <w:numId w:val="0"/>
        </w:numPr>
        <w:ind w:left="170"/>
      </w:pPr>
    </w:p>
    <w:p w14:paraId="58EB8997" w14:textId="2079D572" w:rsidR="00147A1C" w:rsidRPr="00717A41" w:rsidRDefault="00147A1C" w:rsidP="00147A1C">
      <w:pPr>
        <w:pStyle w:val="Aufzhlung"/>
        <w:keepLines/>
        <w:numPr>
          <w:ilvl w:val="0"/>
          <w:numId w:val="0"/>
        </w:numPr>
        <w:ind w:left="170" w:hanging="170"/>
        <w:rPr>
          <w:rFonts w:cs="Open Sans"/>
          <w:b/>
          <w:i/>
          <w:iCs/>
          <w:szCs w:val="19"/>
          <w:lang w:val="en-US"/>
        </w:rPr>
      </w:pPr>
      <w:bookmarkStart w:id="4" w:name="_Hlk130913464"/>
      <w:r w:rsidRPr="00717A41">
        <w:rPr>
          <w:rFonts w:cs="Open Sans"/>
          <w:b/>
          <w:i/>
          <w:iCs/>
          <w:szCs w:val="19"/>
          <w:lang w:val="en-US"/>
        </w:rPr>
        <w:t>Books Edited (Include full citation information and ISBN)</w:t>
      </w:r>
    </w:p>
    <w:p w14:paraId="7CFE2D55" w14:textId="77777777" w:rsidR="006A4DE9" w:rsidRPr="00717A41" w:rsidRDefault="006A4DE9" w:rsidP="00147A1C">
      <w:pPr>
        <w:pStyle w:val="Aufzhlung"/>
        <w:keepLines/>
        <w:numPr>
          <w:ilvl w:val="0"/>
          <w:numId w:val="0"/>
        </w:numPr>
        <w:ind w:left="170" w:hanging="170"/>
        <w:rPr>
          <w:rFonts w:cs="Open Sans"/>
          <w:b/>
          <w:i/>
          <w:iCs/>
          <w:szCs w:val="19"/>
          <w:lang w:val="en-US"/>
        </w:rPr>
      </w:pPr>
    </w:p>
    <w:bookmarkEnd w:id="4"/>
    <w:p w14:paraId="3671D741" w14:textId="02E33507" w:rsidR="00067E95" w:rsidRPr="00717A41" w:rsidRDefault="00763503" w:rsidP="00067E95">
      <w:pPr>
        <w:pStyle w:val="Aufzhlung"/>
        <w:keepLines/>
        <w:rPr>
          <w:rFonts w:cs="Open Sans"/>
          <w:szCs w:val="19"/>
        </w:rPr>
      </w:pPr>
      <w:proofErr w:type="spellStart"/>
      <w:r w:rsidRPr="00717A41">
        <w:rPr>
          <w:rFonts w:cs="Open Sans"/>
          <w:szCs w:val="19"/>
        </w:rPr>
        <w:t>Örjan</w:t>
      </w:r>
      <w:proofErr w:type="spellEnd"/>
      <w:r w:rsidRPr="00717A41">
        <w:rPr>
          <w:rFonts w:cs="Open Sans"/>
          <w:szCs w:val="19"/>
        </w:rPr>
        <w:t>, Bodin</w:t>
      </w:r>
      <w:r w:rsidRPr="00717A41">
        <w:rPr>
          <w:rFonts w:cs="Open Sans"/>
          <w:szCs w:val="19"/>
          <w:vertAlign w:val="superscript"/>
        </w:rPr>
        <w:t>3</w:t>
      </w:r>
      <w:r w:rsidRPr="00717A41">
        <w:rPr>
          <w:rFonts w:cs="Open Sans"/>
          <w:szCs w:val="19"/>
        </w:rPr>
        <w:t xml:space="preserve"> and</w:t>
      </w:r>
      <w:r w:rsidR="006B4BB5" w:rsidRPr="00717A41">
        <w:rPr>
          <w:rFonts w:cs="Open Sans"/>
          <w:szCs w:val="19"/>
        </w:rPr>
        <w:t xml:space="preserve"> </w:t>
      </w:r>
      <w:r w:rsidR="006B4BB5" w:rsidRPr="00717A41">
        <w:rPr>
          <w:rFonts w:cs="Open Sans"/>
          <w:b/>
          <w:szCs w:val="19"/>
        </w:rPr>
        <w:t>Christina Prell</w:t>
      </w:r>
      <w:r w:rsidRPr="00717A41">
        <w:rPr>
          <w:rFonts w:cs="Open Sans"/>
          <w:b/>
          <w:szCs w:val="19"/>
          <w:vertAlign w:val="superscript"/>
        </w:rPr>
        <w:t>3</w:t>
      </w:r>
      <w:r w:rsidRPr="00717A41">
        <w:rPr>
          <w:rFonts w:cs="Open Sans"/>
          <w:szCs w:val="19"/>
        </w:rPr>
        <w:t>, Editors (2011). Social Networks and Natural Resource Management: Uncovering the Social Fabric of Environmental Governance. Cambridge University Press. ISBN: 978-0521146234. (original edition)</w:t>
      </w:r>
    </w:p>
    <w:p w14:paraId="79C4C377" w14:textId="77777777" w:rsidR="006A4DE9" w:rsidRPr="00717A41" w:rsidRDefault="006A4DE9" w:rsidP="006A4DE9">
      <w:pPr>
        <w:pStyle w:val="Aufzhlung"/>
        <w:keepLines/>
        <w:numPr>
          <w:ilvl w:val="0"/>
          <w:numId w:val="0"/>
        </w:numPr>
        <w:ind w:left="170"/>
        <w:rPr>
          <w:rFonts w:cs="Open Sans"/>
          <w:szCs w:val="19"/>
        </w:rPr>
      </w:pPr>
    </w:p>
    <w:p w14:paraId="202C635A" w14:textId="39D79972" w:rsidR="00D46CF1" w:rsidRPr="00717A41" w:rsidRDefault="00B0408A" w:rsidP="006B4BB5">
      <w:pPr>
        <w:pStyle w:val="Aufzhlung"/>
        <w:rPr>
          <w:rFonts w:cs="Open Sans"/>
          <w:szCs w:val="19"/>
        </w:rPr>
      </w:pPr>
      <w:r w:rsidRPr="00717A41">
        <w:rPr>
          <w:rFonts w:cs="Open Sans"/>
          <w:szCs w:val="19"/>
        </w:rPr>
        <w:t xml:space="preserve">Ronald Holzhacker; Dyah Rahmawati Hizbaron; Klaus Hubacek; Kim Neil Irvine; Ann Wijitbusaba Marome; </w:t>
      </w:r>
      <w:r w:rsidRPr="00717A41">
        <w:rPr>
          <w:rFonts w:cs="Open Sans"/>
          <w:b/>
          <w:bCs/>
          <w:szCs w:val="19"/>
        </w:rPr>
        <w:t>Christina Prell</w:t>
      </w:r>
      <w:r w:rsidRPr="00717A41">
        <w:rPr>
          <w:rFonts w:cs="Open Sans"/>
          <w:i/>
          <w:iCs/>
          <w:szCs w:val="19"/>
          <w:vertAlign w:val="superscript"/>
          <w:lang w:val="en-US"/>
        </w:rPr>
        <w:t>4</w:t>
      </w:r>
      <w:r w:rsidRPr="00717A41">
        <w:rPr>
          <w:rFonts w:cs="Open Sans"/>
          <w:szCs w:val="19"/>
        </w:rPr>
        <w:t xml:space="preserve">; </w:t>
      </w:r>
      <w:proofErr w:type="spellStart"/>
      <w:r w:rsidRPr="00717A41">
        <w:rPr>
          <w:rFonts w:cs="Open Sans"/>
          <w:szCs w:val="19"/>
        </w:rPr>
        <w:t>Bakti</w:t>
      </w:r>
      <w:proofErr w:type="spellEnd"/>
      <w:r w:rsidRPr="00717A41">
        <w:rPr>
          <w:rFonts w:cs="Open Sans"/>
          <w:szCs w:val="19"/>
        </w:rPr>
        <w:t xml:space="preserve"> </w:t>
      </w:r>
      <w:proofErr w:type="spellStart"/>
      <w:r w:rsidRPr="00717A41">
        <w:rPr>
          <w:rFonts w:cs="Open Sans"/>
          <w:szCs w:val="19"/>
        </w:rPr>
        <w:t>Seti</w:t>
      </w:r>
      <w:r w:rsidR="008D44E5" w:rsidRPr="00717A41">
        <w:rPr>
          <w:rFonts w:cs="Open Sans"/>
          <w:szCs w:val="19"/>
        </w:rPr>
        <w:t>awan</w:t>
      </w:r>
      <w:proofErr w:type="spellEnd"/>
      <w:r w:rsidR="008D44E5" w:rsidRPr="00717A41">
        <w:rPr>
          <w:rFonts w:cs="Open Sans"/>
          <w:szCs w:val="19"/>
        </w:rPr>
        <w:t>, Editors (2025</w:t>
      </w:r>
      <w:r w:rsidRPr="00717A41">
        <w:rPr>
          <w:rFonts w:cs="Open Sans"/>
          <w:szCs w:val="19"/>
        </w:rPr>
        <w:t xml:space="preserve">). Transformative Futures: Climate and Sustainable Development in Cities in Southeast Asia. Leiden, Boston, Singaore: Brill Publishers. </w:t>
      </w:r>
    </w:p>
    <w:p w14:paraId="742C823E" w14:textId="037CC0F9" w:rsidR="009B4F00" w:rsidRPr="00717A41" w:rsidRDefault="009B4F00" w:rsidP="00067E95">
      <w:pPr>
        <w:pStyle w:val="Aufzhlung"/>
        <w:keepLines/>
        <w:numPr>
          <w:ilvl w:val="0"/>
          <w:numId w:val="0"/>
        </w:numPr>
        <w:rPr>
          <w:rFonts w:cs="Open Sans"/>
          <w:szCs w:val="19"/>
        </w:rPr>
      </w:pPr>
    </w:p>
    <w:p w14:paraId="4B2707CB" w14:textId="2F9E94FA" w:rsidR="00067E95" w:rsidRPr="00717A41" w:rsidRDefault="00B1478B" w:rsidP="00067E95">
      <w:pPr>
        <w:keepLines/>
        <w:ind w:left="170" w:hanging="170"/>
        <w:contextualSpacing/>
        <w:rPr>
          <w:rFonts w:cs="Open Sans"/>
          <w:b/>
          <w:i/>
          <w:iCs/>
          <w:szCs w:val="19"/>
          <w:lang w:val="en-US"/>
        </w:rPr>
      </w:pPr>
      <w:r w:rsidRPr="00717A41">
        <w:rPr>
          <w:rFonts w:cs="Open Sans"/>
          <w:b/>
          <w:i/>
          <w:iCs/>
          <w:szCs w:val="19"/>
          <w:lang w:val="en-US"/>
        </w:rPr>
        <w:t>Chapters in</w:t>
      </w:r>
      <w:r w:rsidR="00DA31B4" w:rsidRPr="00717A41">
        <w:rPr>
          <w:rFonts w:cs="Open Sans"/>
          <w:b/>
          <w:i/>
          <w:iCs/>
          <w:szCs w:val="19"/>
          <w:lang w:val="en-US"/>
        </w:rPr>
        <w:t xml:space="preserve"> books</w:t>
      </w:r>
    </w:p>
    <w:p w14:paraId="71C60107" w14:textId="77777777" w:rsidR="006A4DE9" w:rsidRPr="00717A41" w:rsidRDefault="006A4DE9" w:rsidP="00067E95">
      <w:pPr>
        <w:keepLines/>
        <w:ind w:left="170" w:hanging="170"/>
        <w:contextualSpacing/>
        <w:rPr>
          <w:rFonts w:cs="Open Sans"/>
          <w:b/>
          <w:i/>
          <w:iCs/>
          <w:szCs w:val="19"/>
          <w:lang w:val="en-US"/>
        </w:rPr>
      </w:pPr>
    </w:p>
    <w:p w14:paraId="754FBA79" w14:textId="6C3F0767" w:rsidR="00B0408A" w:rsidRPr="00717A41" w:rsidRDefault="00B0408A" w:rsidP="00B0408A">
      <w:pPr>
        <w:pStyle w:val="Aufzhlung"/>
        <w:rPr>
          <w:rFonts w:cs="Open Sans"/>
          <w:szCs w:val="19"/>
        </w:rPr>
      </w:pPr>
      <w:r w:rsidRPr="00717A41">
        <w:rPr>
          <w:rFonts w:cs="Open Sans"/>
          <w:b/>
          <w:bCs/>
          <w:szCs w:val="19"/>
        </w:rPr>
        <w:t>Prell, Christina</w:t>
      </w:r>
      <w:r w:rsidR="006A4DE9" w:rsidRPr="00717A41">
        <w:rPr>
          <w:rFonts w:cs="Open Sans"/>
          <w:i/>
          <w:iCs/>
          <w:szCs w:val="19"/>
          <w:vertAlign w:val="superscript"/>
          <w:lang w:val="en-US"/>
        </w:rPr>
        <w:t>1</w:t>
      </w:r>
      <w:r w:rsidRPr="00717A41">
        <w:rPr>
          <w:rFonts w:cs="Open Sans"/>
          <w:b/>
          <w:bCs/>
          <w:szCs w:val="19"/>
        </w:rPr>
        <w:t>;</w:t>
      </w:r>
      <w:r w:rsidRPr="00717A41">
        <w:rPr>
          <w:rFonts w:cs="Open Sans"/>
          <w:szCs w:val="19"/>
        </w:rPr>
        <w:t xml:space="preserve"> Hubacek, Klaus; di Gre</w:t>
      </w:r>
      <w:r w:rsidR="00C0195E" w:rsidRPr="00717A41">
        <w:rPr>
          <w:rFonts w:cs="Open Sans"/>
          <w:szCs w:val="19"/>
        </w:rPr>
        <w:t>gorio, Monica (forthcoming, 2025</w:t>
      </w:r>
      <w:r w:rsidRPr="00717A41">
        <w:rPr>
          <w:rFonts w:cs="Open Sans"/>
          <w:szCs w:val="19"/>
        </w:rPr>
        <w:t xml:space="preserve">): </w:t>
      </w:r>
      <w:r w:rsidRPr="00717A41">
        <w:rPr>
          <w:rFonts w:cs="Open Sans"/>
          <w:bCs/>
          <w:szCs w:val="19"/>
        </w:rPr>
        <w:t>The Role of Social Networks in Transforming Southeast Asian Cities and Communities. Transformative</w:t>
      </w:r>
      <w:r w:rsidRPr="00717A41">
        <w:rPr>
          <w:rFonts w:cs="Open Sans"/>
          <w:szCs w:val="19"/>
        </w:rPr>
        <w:t xml:space="preserve"> Futures: Climate and Sustainable Development in Cities in Southeast Asia. Leiden, Boston, Singaore: Brill Publishers. </w:t>
      </w:r>
    </w:p>
    <w:p w14:paraId="13E51D90" w14:textId="77777777" w:rsidR="006A4DE9" w:rsidRPr="00717A41" w:rsidRDefault="006A4DE9" w:rsidP="006A4DE9">
      <w:pPr>
        <w:pStyle w:val="Aufzhlung"/>
        <w:numPr>
          <w:ilvl w:val="0"/>
          <w:numId w:val="0"/>
        </w:numPr>
        <w:ind w:left="170"/>
        <w:rPr>
          <w:rFonts w:cs="Open Sans"/>
          <w:szCs w:val="19"/>
        </w:rPr>
      </w:pPr>
    </w:p>
    <w:p w14:paraId="6A4423B7" w14:textId="594604C9" w:rsidR="00E434BB" w:rsidRPr="00717A41" w:rsidRDefault="00E434BB" w:rsidP="00E434BB">
      <w:pPr>
        <w:pStyle w:val="Aufzhlung"/>
        <w:rPr>
          <w:rFonts w:cs="Open Sans"/>
          <w:b/>
          <w:szCs w:val="19"/>
        </w:rPr>
      </w:pPr>
      <w:r w:rsidRPr="00717A41">
        <w:rPr>
          <w:rFonts w:cs="Open Sans"/>
          <w:b/>
          <w:szCs w:val="19"/>
        </w:rPr>
        <w:t>Prell, Christina</w:t>
      </w:r>
      <w:r w:rsidRPr="00717A41">
        <w:rPr>
          <w:rFonts w:cs="Open Sans"/>
          <w:b/>
          <w:szCs w:val="19"/>
          <w:vertAlign w:val="superscript"/>
        </w:rPr>
        <w:t xml:space="preserve"> 1</w:t>
      </w:r>
      <w:r w:rsidRPr="00717A41">
        <w:rPr>
          <w:rFonts w:cs="Open Sans"/>
          <w:szCs w:val="19"/>
        </w:rPr>
        <w:t xml:space="preserve"> </w:t>
      </w:r>
      <w:r w:rsidRPr="00717A41">
        <w:rPr>
          <w:rFonts w:cs="Open Sans"/>
          <w:b/>
          <w:szCs w:val="19"/>
        </w:rPr>
        <w:t xml:space="preserve"> </w:t>
      </w:r>
      <w:r w:rsidRPr="00717A41">
        <w:rPr>
          <w:rFonts w:cs="Open Sans"/>
          <w:szCs w:val="19"/>
        </w:rPr>
        <w:t>and Schaefer, David R. (</w:t>
      </w:r>
      <w:r w:rsidR="00704800" w:rsidRPr="00717A41">
        <w:rPr>
          <w:rFonts w:cs="Open Sans"/>
          <w:szCs w:val="19"/>
        </w:rPr>
        <w:t>2024</w:t>
      </w:r>
      <w:r w:rsidRPr="00717A41">
        <w:rPr>
          <w:rFonts w:cs="Open Sans"/>
          <w:szCs w:val="19"/>
        </w:rPr>
        <w:t>). Introducing social networks, in the 2</w:t>
      </w:r>
      <w:r w:rsidRPr="00717A41">
        <w:rPr>
          <w:rFonts w:cs="Open Sans"/>
          <w:szCs w:val="19"/>
          <w:vertAlign w:val="superscript"/>
        </w:rPr>
        <w:t>nd</w:t>
      </w:r>
      <w:r w:rsidRPr="00717A41">
        <w:rPr>
          <w:rFonts w:cs="Open Sans"/>
          <w:szCs w:val="19"/>
        </w:rPr>
        <w:t xml:space="preserve"> Edition of </w:t>
      </w:r>
      <w:r w:rsidRPr="00717A41">
        <w:rPr>
          <w:rFonts w:cs="Open Sans"/>
          <w:i/>
          <w:szCs w:val="19"/>
        </w:rPr>
        <w:t>The SAGE Handbook of Social Network Analysis</w:t>
      </w:r>
      <w:r w:rsidRPr="00717A41">
        <w:rPr>
          <w:rFonts w:cs="Open Sans"/>
          <w:szCs w:val="19"/>
        </w:rPr>
        <w:t>, Scott, J.; Carrington, P.J.,; McLevey, J. (Eds),  SAGE.</w:t>
      </w:r>
      <w:r w:rsidRPr="00717A41">
        <w:rPr>
          <w:rFonts w:cs="Open Sans"/>
          <w:b/>
          <w:szCs w:val="19"/>
        </w:rPr>
        <w:t xml:space="preserve"> </w:t>
      </w:r>
    </w:p>
    <w:p w14:paraId="10EA76A3" w14:textId="77777777" w:rsidR="006A4DE9" w:rsidRPr="00717A41" w:rsidRDefault="006A4DE9" w:rsidP="006A4DE9">
      <w:pPr>
        <w:pStyle w:val="ListParagraph"/>
        <w:numPr>
          <w:ilvl w:val="0"/>
          <w:numId w:val="0"/>
        </w:numPr>
        <w:ind w:left="720"/>
        <w:rPr>
          <w:rFonts w:cs="Open Sans"/>
          <w:b/>
          <w:szCs w:val="19"/>
        </w:rPr>
      </w:pPr>
    </w:p>
    <w:p w14:paraId="46D0EF60" w14:textId="22A4B36E" w:rsidR="006C434D" w:rsidRPr="00717A41" w:rsidRDefault="00E434BB" w:rsidP="006B4BB5">
      <w:pPr>
        <w:pStyle w:val="Aufzhlung"/>
        <w:numPr>
          <w:ilvl w:val="0"/>
          <w:numId w:val="0"/>
        </w:numPr>
        <w:ind w:left="170"/>
        <w:rPr>
          <w:rFonts w:cs="Open Sans"/>
          <w:b/>
          <w:szCs w:val="19"/>
        </w:rPr>
      </w:pPr>
      <w:r w:rsidRPr="00717A41">
        <w:rPr>
          <w:rFonts w:cs="Open Sans"/>
          <w:b/>
          <w:szCs w:val="19"/>
        </w:rPr>
        <w:t>Prell, Christina</w:t>
      </w:r>
      <w:r w:rsidRPr="00717A41">
        <w:rPr>
          <w:rFonts w:cs="Open Sans"/>
          <w:b/>
          <w:szCs w:val="19"/>
          <w:vertAlign w:val="superscript"/>
        </w:rPr>
        <w:t xml:space="preserve"> 1</w:t>
      </w:r>
      <w:r w:rsidRPr="00717A41">
        <w:rPr>
          <w:rFonts w:cs="Open Sans"/>
          <w:b/>
          <w:szCs w:val="19"/>
        </w:rPr>
        <w:t xml:space="preserve">, </w:t>
      </w:r>
      <w:r w:rsidRPr="00717A41">
        <w:rPr>
          <w:rFonts w:cs="Open Sans"/>
          <w:szCs w:val="19"/>
        </w:rPr>
        <w:t>Hollway, J., Matous, P. and Todo, Y. (</w:t>
      </w:r>
      <w:r w:rsidR="00704800" w:rsidRPr="00717A41">
        <w:rPr>
          <w:rFonts w:cs="Open Sans"/>
          <w:szCs w:val="19"/>
        </w:rPr>
        <w:t>2024</w:t>
      </w:r>
      <w:r w:rsidRPr="00717A41">
        <w:rPr>
          <w:rFonts w:cs="Open Sans"/>
          <w:szCs w:val="19"/>
        </w:rPr>
        <w:t xml:space="preserve">). </w:t>
      </w:r>
      <w:r w:rsidR="00445F71" w:rsidRPr="00717A41">
        <w:rPr>
          <w:rFonts w:cs="Open Sans"/>
          <w:szCs w:val="19"/>
        </w:rPr>
        <w:t>International</w:t>
      </w:r>
      <w:r w:rsidR="00A83BFE" w:rsidRPr="00717A41">
        <w:rPr>
          <w:rFonts w:cs="Open Sans"/>
          <w:szCs w:val="19"/>
        </w:rPr>
        <w:t xml:space="preserve"> Trade Networks</w:t>
      </w:r>
      <w:r w:rsidRPr="00717A41">
        <w:rPr>
          <w:rFonts w:cs="Open Sans"/>
          <w:szCs w:val="19"/>
        </w:rPr>
        <w:t>, in the 2</w:t>
      </w:r>
      <w:r w:rsidRPr="00717A41">
        <w:rPr>
          <w:rFonts w:cs="Open Sans"/>
          <w:szCs w:val="19"/>
          <w:vertAlign w:val="superscript"/>
        </w:rPr>
        <w:t>nd</w:t>
      </w:r>
      <w:r w:rsidRPr="00717A41">
        <w:rPr>
          <w:rFonts w:cs="Open Sans"/>
          <w:szCs w:val="19"/>
        </w:rPr>
        <w:t xml:space="preserve"> Edition of </w:t>
      </w:r>
      <w:r w:rsidRPr="00717A41">
        <w:rPr>
          <w:rFonts w:cs="Open Sans"/>
          <w:i/>
          <w:szCs w:val="19"/>
        </w:rPr>
        <w:t>The SAGE Handbook of Social Network Analysis</w:t>
      </w:r>
      <w:r w:rsidRPr="00717A41">
        <w:rPr>
          <w:rFonts w:cs="Open Sans"/>
          <w:szCs w:val="19"/>
        </w:rPr>
        <w:t xml:space="preserve">, Scott, J.; Carrington, P.J.,; McLevey, J. (Eds),  </w:t>
      </w:r>
      <w:r w:rsidR="00445F71" w:rsidRPr="00717A41">
        <w:rPr>
          <w:rFonts w:cs="Open Sans"/>
          <w:szCs w:val="19"/>
        </w:rPr>
        <w:t xml:space="preserve">pp. 350-359. </w:t>
      </w:r>
      <w:r w:rsidRPr="00717A41">
        <w:rPr>
          <w:rFonts w:cs="Open Sans"/>
          <w:szCs w:val="19"/>
        </w:rPr>
        <w:t>SAGE.</w:t>
      </w:r>
      <w:r w:rsidRPr="00717A41">
        <w:rPr>
          <w:rFonts w:cs="Open Sans"/>
          <w:b/>
          <w:szCs w:val="19"/>
        </w:rPr>
        <w:t xml:space="preserve"> </w:t>
      </w:r>
    </w:p>
    <w:p w14:paraId="0391E2F6" w14:textId="77777777" w:rsidR="006A4DE9" w:rsidRPr="00717A41" w:rsidRDefault="006A4DE9" w:rsidP="006B4BB5">
      <w:pPr>
        <w:pStyle w:val="Aufzhlung"/>
        <w:numPr>
          <w:ilvl w:val="0"/>
          <w:numId w:val="0"/>
        </w:numPr>
        <w:ind w:left="170"/>
        <w:rPr>
          <w:rFonts w:cs="Open Sans"/>
          <w:b/>
          <w:szCs w:val="19"/>
        </w:rPr>
      </w:pPr>
    </w:p>
    <w:p w14:paraId="2387B541" w14:textId="1F9374D6" w:rsidR="006C434D" w:rsidRPr="00717A41" w:rsidRDefault="00773456" w:rsidP="006B4BB5">
      <w:pPr>
        <w:pStyle w:val="Aufzhlung"/>
        <w:rPr>
          <w:rFonts w:cs="Open Sans"/>
          <w:szCs w:val="19"/>
        </w:rPr>
      </w:pPr>
      <w:r w:rsidRPr="00717A41">
        <w:rPr>
          <w:rFonts w:cs="Open Sans"/>
          <w:b/>
          <w:bCs/>
          <w:szCs w:val="19"/>
        </w:rPr>
        <w:t>Prell, Christina</w:t>
      </w:r>
      <w:r w:rsidRPr="00717A41">
        <w:rPr>
          <w:rFonts w:cs="Open Sans"/>
          <w:b/>
          <w:bCs/>
          <w:szCs w:val="19"/>
          <w:vertAlign w:val="superscript"/>
        </w:rPr>
        <w:t xml:space="preserve"> 1</w:t>
      </w:r>
      <w:r w:rsidRPr="00717A41">
        <w:rPr>
          <w:rFonts w:cs="Open Sans"/>
          <w:szCs w:val="19"/>
        </w:rPr>
        <w:t xml:space="preserve"> (2011). Some basic structural characteristics of networks, in </w:t>
      </w:r>
      <w:r w:rsidRPr="00717A41">
        <w:rPr>
          <w:rFonts w:cs="Open Sans"/>
          <w:i/>
          <w:szCs w:val="19"/>
        </w:rPr>
        <w:t>Social Networks and Natural Resource Management: Uncovering the Social Fabric of Environmental Governance</w:t>
      </w:r>
      <w:r w:rsidRPr="00717A41">
        <w:rPr>
          <w:rFonts w:cs="Open Sans"/>
          <w:szCs w:val="19"/>
        </w:rPr>
        <w:t xml:space="preserve">, Bodin, O. and Prell, C. (Eds), pp. 29-43. Cambridge University Press. </w:t>
      </w:r>
    </w:p>
    <w:p w14:paraId="76F5F428" w14:textId="77777777" w:rsidR="006A4DE9" w:rsidRPr="00717A41" w:rsidRDefault="006A4DE9" w:rsidP="006A4DE9">
      <w:pPr>
        <w:pStyle w:val="Aufzhlung"/>
        <w:numPr>
          <w:ilvl w:val="0"/>
          <w:numId w:val="0"/>
        </w:numPr>
        <w:ind w:left="170"/>
        <w:rPr>
          <w:rFonts w:cs="Open Sans"/>
          <w:szCs w:val="19"/>
        </w:rPr>
      </w:pPr>
    </w:p>
    <w:p w14:paraId="1EFC05AD" w14:textId="7B55AA42" w:rsidR="006C434D" w:rsidRPr="00717A41" w:rsidRDefault="00773456" w:rsidP="006B4BB5">
      <w:pPr>
        <w:pStyle w:val="Aufzhlung"/>
        <w:rPr>
          <w:rFonts w:cs="Open Sans"/>
          <w:szCs w:val="19"/>
        </w:rPr>
      </w:pPr>
      <w:r w:rsidRPr="00717A41">
        <w:rPr>
          <w:rFonts w:cs="Open Sans"/>
          <w:b/>
          <w:bCs/>
          <w:szCs w:val="19"/>
        </w:rPr>
        <w:t>Prell, Christina</w:t>
      </w:r>
      <w:r w:rsidRPr="00717A41">
        <w:rPr>
          <w:rFonts w:cs="Open Sans"/>
          <w:szCs w:val="19"/>
          <w:vertAlign w:val="superscript"/>
        </w:rPr>
        <w:t xml:space="preserve"> 1</w:t>
      </w:r>
      <w:r w:rsidRPr="00717A41">
        <w:rPr>
          <w:rFonts w:cs="Open Sans"/>
          <w:szCs w:val="19"/>
        </w:rPr>
        <w:t xml:space="preserve">, Reed, M., Hubacek, K. (2011). Social network analysis for stakeholder selection and the links to social learning and adaptive co-management, in </w:t>
      </w:r>
      <w:r w:rsidRPr="00717A41">
        <w:rPr>
          <w:rFonts w:cs="Open Sans"/>
          <w:i/>
          <w:szCs w:val="19"/>
        </w:rPr>
        <w:t>Social Networks and Natural Resource Management: Uncovering the Social Fabric of Environmental Governance</w:t>
      </w:r>
      <w:r w:rsidRPr="00717A41">
        <w:rPr>
          <w:rFonts w:cs="Open Sans"/>
          <w:szCs w:val="19"/>
        </w:rPr>
        <w:t xml:space="preserve">, Bodin, O. and </w:t>
      </w:r>
      <w:r w:rsidRPr="00717A41">
        <w:rPr>
          <w:rFonts w:cs="Open Sans"/>
          <w:b/>
          <w:bCs/>
          <w:szCs w:val="19"/>
        </w:rPr>
        <w:t>Prell, C.</w:t>
      </w:r>
      <w:r w:rsidRPr="00717A41">
        <w:rPr>
          <w:rFonts w:cs="Open Sans"/>
          <w:szCs w:val="19"/>
        </w:rPr>
        <w:t xml:space="preserve"> (Eds), pp. 95-118. Cambridge University Press. </w:t>
      </w:r>
    </w:p>
    <w:p w14:paraId="2071988B" w14:textId="77777777" w:rsidR="006A4DE9" w:rsidRPr="00717A41" w:rsidRDefault="006A4DE9" w:rsidP="006A4DE9">
      <w:pPr>
        <w:pStyle w:val="ListParagraph"/>
        <w:numPr>
          <w:ilvl w:val="0"/>
          <w:numId w:val="0"/>
        </w:numPr>
        <w:ind w:left="720"/>
        <w:rPr>
          <w:rFonts w:cs="Open Sans"/>
          <w:szCs w:val="19"/>
        </w:rPr>
      </w:pPr>
    </w:p>
    <w:p w14:paraId="3602608D" w14:textId="19DBFD5C" w:rsidR="006C434D" w:rsidRPr="00717A41" w:rsidRDefault="00773456" w:rsidP="006B4BB5">
      <w:pPr>
        <w:pStyle w:val="Aufzhlung"/>
        <w:rPr>
          <w:rFonts w:cs="Open Sans"/>
          <w:szCs w:val="19"/>
        </w:rPr>
      </w:pPr>
      <w:r w:rsidRPr="00717A41">
        <w:rPr>
          <w:rFonts w:cs="Open Sans"/>
          <w:szCs w:val="19"/>
        </w:rPr>
        <w:t>Bodin, Orjan</w:t>
      </w:r>
      <w:r w:rsidRPr="00717A41">
        <w:rPr>
          <w:rFonts w:cs="Open Sans"/>
          <w:szCs w:val="19"/>
          <w:vertAlign w:val="superscript"/>
        </w:rPr>
        <w:t>3</w:t>
      </w:r>
      <w:r w:rsidRPr="00717A41">
        <w:rPr>
          <w:rFonts w:cs="Open Sans"/>
          <w:szCs w:val="19"/>
        </w:rPr>
        <w:t xml:space="preserve"> and </w:t>
      </w:r>
      <w:r w:rsidRPr="00717A41">
        <w:rPr>
          <w:rFonts w:cs="Open Sans"/>
          <w:b/>
          <w:bCs/>
          <w:szCs w:val="19"/>
        </w:rPr>
        <w:t xml:space="preserve">Prell, Christina </w:t>
      </w:r>
      <w:r w:rsidRPr="00717A41">
        <w:rPr>
          <w:rFonts w:cs="Open Sans"/>
          <w:szCs w:val="19"/>
          <w:vertAlign w:val="superscript"/>
        </w:rPr>
        <w:t>3</w:t>
      </w:r>
      <w:r w:rsidRPr="00717A41">
        <w:rPr>
          <w:rFonts w:cs="Open Sans"/>
          <w:szCs w:val="19"/>
        </w:rPr>
        <w:t xml:space="preserve"> (2011). Social network analysis in natural resource governance – summary and outlook, in </w:t>
      </w:r>
      <w:r w:rsidRPr="00717A41">
        <w:rPr>
          <w:rFonts w:cs="Open Sans"/>
          <w:i/>
          <w:szCs w:val="19"/>
        </w:rPr>
        <w:t>Social Networks and Natural Resource Management: Uncovering the Social Fabric of Environmental Governance</w:t>
      </w:r>
      <w:r w:rsidRPr="00717A41">
        <w:rPr>
          <w:rFonts w:cs="Open Sans"/>
          <w:szCs w:val="19"/>
        </w:rPr>
        <w:t xml:space="preserve">, Bodin, O. and </w:t>
      </w:r>
      <w:r w:rsidRPr="00717A41">
        <w:rPr>
          <w:rFonts w:cs="Open Sans"/>
          <w:b/>
          <w:bCs/>
          <w:szCs w:val="19"/>
        </w:rPr>
        <w:t>Prell, C.</w:t>
      </w:r>
      <w:r w:rsidRPr="00717A41">
        <w:rPr>
          <w:rFonts w:cs="Open Sans"/>
          <w:szCs w:val="19"/>
        </w:rPr>
        <w:t xml:space="preserve"> (Eds),pp. 347-373, Cambridge University Press.</w:t>
      </w:r>
    </w:p>
    <w:p w14:paraId="27936A3F" w14:textId="77777777" w:rsidR="006A4DE9" w:rsidRPr="00717A41" w:rsidRDefault="006A4DE9" w:rsidP="006A4DE9">
      <w:pPr>
        <w:pStyle w:val="ListParagraph"/>
        <w:numPr>
          <w:ilvl w:val="0"/>
          <w:numId w:val="0"/>
        </w:numPr>
        <w:ind w:left="720"/>
        <w:rPr>
          <w:rFonts w:cs="Open Sans"/>
          <w:szCs w:val="19"/>
        </w:rPr>
      </w:pPr>
    </w:p>
    <w:p w14:paraId="7509A850" w14:textId="115F841E" w:rsidR="006C434D" w:rsidRPr="00717A41" w:rsidRDefault="00773456" w:rsidP="006B4BB5">
      <w:pPr>
        <w:pStyle w:val="Aufzhlung"/>
        <w:rPr>
          <w:rFonts w:cs="Open Sans"/>
          <w:szCs w:val="19"/>
        </w:rPr>
      </w:pPr>
      <w:r w:rsidRPr="00717A41">
        <w:rPr>
          <w:rFonts w:cs="Open Sans"/>
          <w:szCs w:val="19"/>
          <w:lang w:val="de-AT"/>
        </w:rPr>
        <w:t xml:space="preserve">Bodin, O., Ramirez-Sanchez, S., Ernstson, H., </w:t>
      </w:r>
      <w:r w:rsidRPr="00717A41">
        <w:rPr>
          <w:rFonts w:cs="Open Sans"/>
          <w:b/>
          <w:bCs/>
          <w:szCs w:val="19"/>
          <w:lang w:val="de-AT"/>
        </w:rPr>
        <w:t>Prell, C</w:t>
      </w:r>
      <w:r w:rsidRPr="00717A41">
        <w:rPr>
          <w:rFonts w:cs="Open Sans"/>
          <w:szCs w:val="19"/>
          <w:lang w:val="de-AT"/>
        </w:rPr>
        <w:t xml:space="preserve"> </w:t>
      </w:r>
      <w:r w:rsidRPr="00717A41">
        <w:rPr>
          <w:rFonts w:cs="Open Sans"/>
          <w:szCs w:val="19"/>
          <w:vertAlign w:val="superscript"/>
          <w:lang w:val="de-AT"/>
        </w:rPr>
        <w:t>5</w:t>
      </w:r>
      <w:r w:rsidRPr="00717A41">
        <w:rPr>
          <w:rFonts w:cs="Open Sans"/>
          <w:szCs w:val="19"/>
          <w:lang w:val="de-AT"/>
        </w:rPr>
        <w:t xml:space="preserve">. </w:t>
      </w:r>
      <w:r w:rsidRPr="00717A41">
        <w:rPr>
          <w:rFonts w:cs="Open Sans"/>
          <w:szCs w:val="19"/>
        </w:rPr>
        <w:t xml:space="preserve">(2011). A social relational approach to natural resource governance, in </w:t>
      </w:r>
      <w:r w:rsidRPr="00717A41">
        <w:rPr>
          <w:rFonts w:cs="Open Sans"/>
          <w:i/>
          <w:szCs w:val="19"/>
        </w:rPr>
        <w:t>Social Networks and Natural Resource Management: Uncovering the Social Fabric of Environmental Governance</w:t>
      </w:r>
      <w:r w:rsidRPr="00717A41">
        <w:rPr>
          <w:rFonts w:cs="Open Sans"/>
          <w:szCs w:val="19"/>
        </w:rPr>
        <w:t xml:space="preserve">, Bodin, O. and </w:t>
      </w:r>
      <w:r w:rsidRPr="00717A41">
        <w:rPr>
          <w:rFonts w:cs="Open Sans"/>
          <w:b/>
          <w:bCs/>
          <w:szCs w:val="19"/>
        </w:rPr>
        <w:t>Prell, C.</w:t>
      </w:r>
      <w:r w:rsidRPr="00717A41">
        <w:rPr>
          <w:rFonts w:cs="Open Sans"/>
          <w:szCs w:val="19"/>
        </w:rPr>
        <w:t xml:space="preserve"> (Eds), Cambridge University Press, pp. 3-28.</w:t>
      </w:r>
    </w:p>
    <w:p w14:paraId="185C26E7" w14:textId="77777777" w:rsidR="006A4DE9" w:rsidRPr="00717A41" w:rsidRDefault="006A4DE9" w:rsidP="006A4DE9">
      <w:pPr>
        <w:pStyle w:val="ListParagraph"/>
        <w:numPr>
          <w:ilvl w:val="0"/>
          <w:numId w:val="0"/>
        </w:numPr>
        <w:ind w:left="720"/>
        <w:rPr>
          <w:rFonts w:cs="Open Sans"/>
          <w:szCs w:val="19"/>
        </w:rPr>
      </w:pPr>
    </w:p>
    <w:p w14:paraId="5DB94344" w14:textId="05582757" w:rsidR="00773456" w:rsidRPr="00717A41" w:rsidRDefault="00773456" w:rsidP="00773456">
      <w:pPr>
        <w:pStyle w:val="Aufzhlung"/>
        <w:rPr>
          <w:rFonts w:cs="Open Sans"/>
          <w:szCs w:val="19"/>
        </w:rPr>
      </w:pPr>
      <w:r w:rsidRPr="00717A41">
        <w:rPr>
          <w:rFonts w:cs="Open Sans"/>
          <w:szCs w:val="19"/>
        </w:rPr>
        <w:t xml:space="preserve">Crona, B. Ernstson, H., </w:t>
      </w:r>
      <w:r w:rsidRPr="00717A41">
        <w:rPr>
          <w:rFonts w:cs="Open Sans"/>
          <w:b/>
          <w:bCs/>
          <w:szCs w:val="19"/>
        </w:rPr>
        <w:t>Prell, C</w:t>
      </w:r>
      <w:r w:rsidRPr="00717A41">
        <w:rPr>
          <w:rFonts w:cs="Open Sans"/>
          <w:szCs w:val="19"/>
        </w:rPr>
        <w:t xml:space="preserve">. </w:t>
      </w:r>
      <w:r w:rsidRPr="00717A41">
        <w:rPr>
          <w:rFonts w:cs="Open Sans"/>
          <w:szCs w:val="19"/>
          <w:vertAlign w:val="superscript"/>
        </w:rPr>
        <w:t>5</w:t>
      </w:r>
      <w:r w:rsidRPr="00717A41">
        <w:rPr>
          <w:rFonts w:cs="Open Sans"/>
          <w:szCs w:val="19"/>
        </w:rPr>
        <w:t xml:space="preserve"> Reed, M., Hubacek, K. (2011). Combining social-network approaches with social theories to improve understanding of natural resource governance, in </w:t>
      </w:r>
      <w:r w:rsidRPr="00717A41">
        <w:rPr>
          <w:rFonts w:cs="Open Sans"/>
          <w:i/>
          <w:szCs w:val="19"/>
        </w:rPr>
        <w:t>Social Networks and Natural Resource Management: Uncovering the Social Fabric of Environmental Governance</w:t>
      </w:r>
      <w:r w:rsidRPr="00717A41">
        <w:rPr>
          <w:rFonts w:cs="Open Sans"/>
          <w:szCs w:val="19"/>
        </w:rPr>
        <w:t>, pp. 44-72. Bodin, O. and Prell, C. (Eds), Cambridge University Press.</w:t>
      </w:r>
    </w:p>
    <w:p w14:paraId="21E9F712" w14:textId="77777777" w:rsidR="006A4DE9" w:rsidRPr="00717A41" w:rsidRDefault="006A4DE9" w:rsidP="006A4DE9">
      <w:pPr>
        <w:pStyle w:val="Aufzhlung"/>
        <w:numPr>
          <w:ilvl w:val="0"/>
          <w:numId w:val="0"/>
        </w:numPr>
        <w:rPr>
          <w:rFonts w:cs="Open Sans"/>
          <w:szCs w:val="19"/>
        </w:rPr>
      </w:pPr>
    </w:p>
    <w:p w14:paraId="37F74286" w14:textId="30C9F8EF" w:rsidR="00773456" w:rsidRPr="00717A41" w:rsidRDefault="00773456" w:rsidP="00773456">
      <w:pPr>
        <w:pStyle w:val="Aufzhlung"/>
        <w:rPr>
          <w:rFonts w:cs="Open Sans"/>
          <w:szCs w:val="19"/>
        </w:rPr>
      </w:pPr>
      <w:r w:rsidRPr="00717A41">
        <w:rPr>
          <w:rFonts w:cs="Open Sans"/>
          <w:b/>
          <w:bCs/>
          <w:szCs w:val="19"/>
        </w:rPr>
        <w:t>Prell, Christina</w:t>
      </w:r>
      <w:r w:rsidRPr="00717A41">
        <w:rPr>
          <w:rFonts w:cs="Open Sans"/>
          <w:szCs w:val="19"/>
        </w:rPr>
        <w:t xml:space="preserve"> </w:t>
      </w:r>
      <w:r w:rsidRPr="00717A41">
        <w:rPr>
          <w:rFonts w:cs="Open Sans"/>
          <w:szCs w:val="19"/>
          <w:vertAlign w:val="superscript"/>
        </w:rPr>
        <w:t>1</w:t>
      </w:r>
      <w:r w:rsidRPr="00717A41">
        <w:rPr>
          <w:rFonts w:cs="Open Sans"/>
          <w:szCs w:val="19"/>
        </w:rPr>
        <w:t xml:space="preserve"> (2004).Web writing and service learning: A call for training as a final deliverable, in </w:t>
      </w:r>
      <w:r w:rsidRPr="00717A41">
        <w:rPr>
          <w:rFonts w:cs="Open Sans"/>
          <w:i/>
          <w:szCs w:val="19"/>
        </w:rPr>
        <w:t>Electronic collaboration in the Humanities: Issues and options</w:t>
      </w:r>
      <w:r w:rsidRPr="00717A41">
        <w:rPr>
          <w:rFonts w:cs="Open Sans"/>
          <w:szCs w:val="19"/>
        </w:rPr>
        <w:t xml:space="preserve">, J.A. Inman, C. Reed, and P. Sands (Eds.), Lawrence Erlbaum Associates, pp. 187-197. </w:t>
      </w:r>
    </w:p>
    <w:p w14:paraId="3D145869" w14:textId="77777777" w:rsidR="006A4DE9" w:rsidRPr="00717A41" w:rsidRDefault="006A4DE9" w:rsidP="006A4DE9">
      <w:pPr>
        <w:pStyle w:val="Aufzhlung"/>
        <w:numPr>
          <w:ilvl w:val="0"/>
          <w:numId w:val="0"/>
        </w:numPr>
        <w:ind w:left="170"/>
        <w:rPr>
          <w:rFonts w:cs="Open Sans"/>
          <w:szCs w:val="19"/>
        </w:rPr>
      </w:pPr>
    </w:p>
    <w:p w14:paraId="34DCFB2F" w14:textId="5A244914" w:rsidR="006C434D" w:rsidRPr="00717A41" w:rsidRDefault="00773456" w:rsidP="006B4BB5">
      <w:pPr>
        <w:pStyle w:val="Aufzhlung"/>
        <w:rPr>
          <w:rFonts w:cs="Open Sans"/>
          <w:szCs w:val="19"/>
        </w:rPr>
      </w:pPr>
      <w:r w:rsidRPr="00717A41">
        <w:rPr>
          <w:rFonts w:cs="Open Sans"/>
          <w:szCs w:val="19"/>
        </w:rPr>
        <w:t xml:space="preserve">Harrison, T., Zappen, J., &amp; </w:t>
      </w:r>
      <w:r w:rsidRPr="00717A41">
        <w:rPr>
          <w:rFonts w:cs="Open Sans"/>
          <w:b/>
          <w:bCs/>
          <w:szCs w:val="19"/>
        </w:rPr>
        <w:t>Prell, C</w:t>
      </w:r>
      <w:r w:rsidRPr="00717A41">
        <w:rPr>
          <w:rFonts w:cs="Open Sans"/>
          <w:szCs w:val="19"/>
        </w:rPr>
        <w:t>.</w:t>
      </w:r>
      <w:r w:rsidRPr="00717A41">
        <w:rPr>
          <w:rFonts w:cs="Open Sans"/>
          <w:szCs w:val="19"/>
          <w:vertAlign w:val="superscript"/>
        </w:rPr>
        <w:t>4</w:t>
      </w:r>
      <w:r w:rsidRPr="00717A41">
        <w:rPr>
          <w:rFonts w:cs="Open Sans"/>
          <w:szCs w:val="19"/>
        </w:rPr>
        <w:t xml:space="preserve"> (2002). Transforming new communication technologies into community media, in </w:t>
      </w:r>
      <w:r w:rsidRPr="00717A41">
        <w:rPr>
          <w:rFonts w:cs="Open Sans"/>
          <w:i/>
          <w:szCs w:val="19"/>
        </w:rPr>
        <w:t>Community media in the information age: Perspectives and prospects,</w:t>
      </w:r>
      <w:r w:rsidRPr="00717A41">
        <w:rPr>
          <w:rFonts w:cs="Open Sans"/>
          <w:szCs w:val="19"/>
        </w:rPr>
        <w:t xml:space="preserve"> N. W. Jankowski and O. Prehm, (pp.249-270). Cresskill, NJ: Hampton Press. </w:t>
      </w:r>
    </w:p>
    <w:p w14:paraId="7938F1C1" w14:textId="77777777" w:rsidR="006A4DE9" w:rsidRPr="00717A41" w:rsidRDefault="006A4DE9" w:rsidP="006A4DE9">
      <w:pPr>
        <w:pStyle w:val="Aufzhlung"/>
        <w:numPr>
          <w:ilvl w:val="0"/>
          <w:numId w:val="0"/>
        </w:numPr>
        <w:ind w:left="170"/>
        <w:rPr>
          <w:rFonts w:cs="Open Sans"/>
          <w:szCs w:val="19"/>
        </w:rPr>
      </w:pPr>
    </w:p>
    <w:p w14:paraId="1F1D1307" w14:textId="7537D024" w:rsidR="00773456" w:rsidRPr="00717A41" w:rsidRDefault="00773456" w:rsidP="00773456">
      <w:pPr>
        <w:pStyle w:val="Aufzhlung"/>
        <w:rPr>
          <w:rFonts w:cs="Open Sans"/>
          <w:szCs w:val="19"/>
        </w:rPr>
      </w:pPr>
      <w:r w:rsidRPr="00717A41">
        <w:rPr>
          <w:rFonts w:cs="Open Sans"/>
          <w:szCs w:val="19"/>
        </w:rPr>
        <w:t xml:space="preserve">Harrison, T.M, Zappen, J.P., Stephen, T., Garfield, P., </w:t>
      </w:r>
      <w:r w:rsidRPr="00717A41">
        <w:rPr>
          <w:rFonts w:cs="Open Sans"/>
          <w:b/>
          <w:bCs/>
          <w:szCs w:val="19"/>
        </w:rPr>
        <w:t>Prell, C</w:t>
      </w:r>
      <w:r w:rsidRPr="00717A41">
        <w:rPr>
          <w:rFonts w:cs="Open Sans"/>
          <w:szCs w:val="19"/>
        </w:rPr>
        <w:t xml:space="preserve"> </w:t>
      </w:r>
      <w:r w:rsidRPr="00717A41">
        <w:rPr>
          <w:rFonts w:cs="Open Sans"/>
          <w:szCs w:val="19"/>
          <w:vertAlign w:val="superscript"/>
        </w:rPr>
        <w:t xml:space="preserve">5 </w:t>
      </w:r>
      <w:r w:rsidRPr="00717A41">
        <w:rPr>
          <w:rFonts w:cs="Open Sans"/>
          <w:szCs w:val="19"/>
        </w:rPr>
        <w:t xml:space="preserve">(2000). Building an electronic community: A town-gown collaboration, in </w:t>
      </w:r>
      <w:r w:rsidRPr="00717A41">
        <w:rPr>
          <w:rFonts w:cs="Open Sans"/>
          <w:i/>
          <w:szCs w:val="19"/>
        </w:rPr>
        <w:t>Communication and community,</w:t>
      </w:r>
      <w:r w:rsidRPr="00717A41">
        <w:rPr>
          <w:rFonts w:cs="Open Sans"/>
          <w:szCs w:val="19"/>
        </w:rPr>
        <w:t xml:space="preserve"> G. Shepard and E. Rothenbuhler (Eds.), Lawrence Erlbaum Press.</w:t>
      </w:r>
    </w:p>
    <w:p w14:paraId="3BF569E6" w14:textId="77777777" w:rsidR="009B4F00" w:rsidRPr="00717A41" w:rsidRDefault="009B4F00" w:rsidP="005D3CF1">
      <w:pPr>
        <w:pStyle w:val="Aufzhlung"/>
        <w:numPr>
          <w:ilvl w:val="0"/>
          <w:numId w:val="0"/>
        </w:numPr>
        <w:rPr>
          <w:rFonts w:cs="Open Sans"/>
          <w:szCs w:val="19"/>
        </w:rPr>
      </w:pPr>
    </w:p>
    <w:p w14:paraId="447A22E9" w14:textId="0E140C72" w:rsidR="005D3CF1" w:rsidRPr="00717A41" w:rsidRDefault="005D3CF1" w:rsidP="005D3CF1">
      <w:pPr>
        <w:pStyle w:val="Aufzhlung"/>
        <w:numPr>
          <w:ilvl w:val="0"/>
          <w:numId w:val="0"/>
        </w:numPr>
        <w:rPr>
          <w:rFonts w:cs="Open Sans"/>
          <w:b/>
          <w:i/>
          <w:iCs/>
          <w:szCs w:val="19"/>
          <w:lang w:val="en-US"/>
        </w:rPr>
      </w:pPr>
      <w:r w:rsidRPr="00717A41">
        <w:rPr>
          <w:rFonts w:cs="Open Sans"/>
          <w:b/>
          <w:i/>
          <w:iCs/>
          <w:szCs w:val="19"/>
          <w:lang w:val="en-US"/>
        </w:rPr>
        <w:t>Chapters in Encyclopedia</w:t>
      </w:r>
    </w:p>
    <w:p w14:paraId="35ECA05C" w14:textId="77777777" w:rsidR="00383B93" w:rsidRPr="00717A41" w:rsidRDefault="00383B93" w:rsidP="00383B93">
      <w:pPr>
        <w:pStyle w:val="Aufzhlung"/>
        <w:ind w:left="142" w:hanging="142"/>
        <w:rPr>
          <w:rFonts w:cs="Open Sans"/>
          <w:szCs w:val="19"/>
          <w:lang w:val="en-US"/>
        </w:rPr>
      </w:pPr>
      <w:r w:rsidRPr="00717A41">
        <w:rPr>
          <w:rFonts w:cs="Open Sans"/>
          <w:szCs w:val="19"/>
          <w:lang w:val="en-US"/>
        </w:rPr>
        <w:t xml:space="preserve">Hubacek K., F. Ravera, D. Tarrason, </w:t>
      </w:r>
      <w:r w:rsidRPr="00717A41">
        <w:rPr>
          <w:rFonts w:cs="Open Sans"/>
          <w:b/>
          <w:bCs/>
          <w:szCs w:val="19"/>
          <w:lang w:val="en-US"/>
        </w:rPr>
        <w:t>C. Prell</w:t>
      </w:r>
      <w:r w:rsidRPr="00717A41">
        <w:rPr>
          <w:rFonts w:cs="Open Sans"/>
          <w:szCs w:val="19"/>
          <w:lang w:val="en-US"/>
        </w:rPr>
        <w:t xml:space="preserve"> </w:t>
      </w:r>
      <w:r w:rsidRPr="00717A41">
        <w:rPr>
          <w:rFonts w:cs="Open Sans"/>
          <w:szCs w:val="19"/>
          <w:vertAlign w:val="superscript"/>
          <w:lang w:val="en-US"/>
        </w:rPr>
        <w:t xml:space="preserve">5 </w:t>
      </w:r>
      <w:r w:rsidRPr="00717A41">
        <w:rPr>
          <w:rFonts w:cs="Open Sans"/>
          <w:szCs w:val="19"/>
          <w:lang w:val="en-US"/>
        </w:rPr>
        <w:t>(2015). “Participatory Modeling for Environmental Decision-making”. The International Encyclopedia of Geography: People, the Earth, Environment, and Technology. Wiley.</w:t>
      </w:r>
    </w:p>
    <w:bookmarkEnd w:id="3"/>
    <w:p w14:paraId="0C0C5ED9" w14:textId="232F40B8" w:rsidR="005D3CF1" w:rsidRPr="00717A41" w:rsidRDefault="005D3CF1" w:rsidP="005D3CF1">
      <w:pPr>
        <w:pStyle w:val="Aufzhlung"/>
        <w:numPr>
          <w:ilvl w:val="0"/>
          <w:numId w:val="0"/>
        </w:numPr>
        <w:rPr>
          <w:rFonts w:cs="Open Sans"/>
          <w:szCs w:val="19"/>
        </w:rPr>
      </w:pPr>
    </w:p>
    <w:p w14:paraId="66D28B56" w14:textId="77777777" w:rsidR="009B4F00" w:rsidRPr="00717A41" w:rsidRDefault="009B4F00" w:rsidP="005D3CF1">
      <w:pPr>
        <w:pStyle w:val="Aufzhlung"/>
        <w:numPr>
          <w:ilvl w:val="0"/>
          <w:numId w:val="0"/>
        </w:numPr>
        <w:rPr>
          <w:rFonts w:cs="Open Sans"/>
          <w:szCs w:val="19"/>
        </w:rPr>
      </w:pPr>
    </w:p>
    <w:p w14:paraId="78CE2149" w14:textId="6BFEA683" w:rsidR="006A4DE9" w:rsidRPr="00717A41" w:rsidRDefault="00AE28D7" w:rsidP="005D3CF1">
      <w:pPr>
        <w:pStyle w:val="Aufzhlung"/>
        <w:numPr>
          <w:ilvl w:val="0"/>
          <w:numId w:val="0"/>
        </w:numPr>
        <w:rPr>
          <w:rFonts w:cs="Open Sans"/>
          <w:i/>
          <w:iCs/>
          <w:szCs w:val="19"/>
          <w:lang w:val="en-US"/>
        </w:rPr>
      </w:pPr>
      <w:r w:rsidRPr="00717A41">
        <w:rPr>
          <w:rFonts w:cs="Open Sans"/>
          <w:b/>
          <w:i/>
          <w:iCs/>
          <w:szCs w:val="19"/>
          <w:lang w:val="en-US"/>
        </w:rPr>
        <w:t>Peer-</w:t>
      </w:r>
      <w:r w:rsidR="00083C71" w:rsidRPr="00717A41">
        <w:rPr>
          <w:rFonts w:cs="Open Sans"/>
          <w:b/>
          <w:i/>
          <w:iCs/>
          <w:szCs w:val="19"/>
          <w:lang w:val="en-US"/>
        </w:rPr>
        <w:t>Re</w:t>
      </w:r>
      <w:r w:rsidR="007C3FB0" w:rsidRPr="00717A41">
        <w:rPr>
          <w:rFonts w:cs="Open Sans"/>
          <w:b/>
          <w:i/>
          <w:iCs/>
          <w:szCs w:val="19"/>
          <w:lang w:val="en-US"/>
        </w:rPr>
        <w:t>fereed Journal Articles</w:t>
      </w:r>
      <w:r w:rsidR="00717A41" w:rsidRPr="00717A41">
        <w:rPr>
          <w:rFonts w:cs="Open Sans"/>
          <w:b/>
          <w:i/>
          <w:iCs/>
          <w:szCs w:val="19"/>
          <w:lang w:val="en-US"/>
        </w:rPr>
        <w:t xml:space="preserve"> </w:t>
      </w:r>
      <w:r w:rsidR="00717A41" w:rsidRPr="00717A41">
        <w:rPr>
          <w:rFonts w:cs="Open Sans"/>
          <w:i/>
          <w:iCs/>
          <w:szCs w:val="19"/>
          <w:lang w:val="en-US"/>
        </w:rPr>
        <w:t xml:space="preserve">(please note: to the best of my knowledge, all of the below journals are double-blind reviewed). </w:t>
      </w:r>
    </w:p>
    <w:p w14:paraId="41481AE9" w14:textId="77777777" w:rsidR="006A4DE9" w:rsidRPr="00717A41" w:rsidRDefault="006A4DE9" w:rsidP="006A4DE9">
      <w:pPr>
        <w:pStyle w:val="Aufzhlung"/>
        <w:numPr>
          <w:ilvl w:val="0"/>
          <w:numId w:val="0"/>
        </w:numPr>
        <w:ind w:left="170" w:hanging="170"/>
        <w:rPr>
          <w:rFonts w:cs="Open Sans"/>
          <w:szCs w:val="19"/>
        </w:rPr>
      </w:pPr>
      <w:bookmarkStart w:id="5" w:name="_Hlk130914450"/>
    </w:p>
    <w:p w14:paraId="5545694D" w14:textId="38B087F8" w:rsidR="0086248D" w:rsidRPr="00717A41" w:rsidRDefault="0086248D" w:rsidP="006B4BB5">
      <w:pPr>
        <w:pStyle w:val="Aufzhlung"/>
        <w:rPr>
          <w:rFonts w:cs="Open Sans"/>
          <w:szCs w:val="19"/>
        </w:rPr>
      </w:pPr>
      <w:bookmarkStart w:id="6" w:name="_Hlk172961231"/>
      <w:r w:rsidRPr="00717A41">
        <w:rPr>
          <w:rFonts w:cs="Open Sans"/>
          <w:szCs w:val="19"/>
        </w:rPr>
        <w:t xml:space="preserve">D Priß, J Wainwright, D Lawrence, L Turnbull, </w:t>
      </w:r>
      <w:r w:rsidRPr="00717A41">
        <w:rPr>
          <w:rFonts w:cs="Open Sans"/>
          <w:b/>
          <w:szCs w:val="19"/>
        </w:rPr>
        <w:t>C Prell</w:t>
      </w:r>
      <w:r w:rsidR="006B4BB5" w:rsidRPr="00717A41">
        <w:rPr>
          <w:rFonts w:cs="Open Sans"/>
          <w:szCs w:val="19"/>
          <w:vertAlign w:val="superscript"/>
          <w:lang w:val="en-US"/>
        </w:rPr>
        <w:t>5</w:t>
      </w:r>
      <w:r w:rsidRPr="00717A41">
        <w:rPr>
          <w:rFonts w:cs="Open Sans"/>
          <w:szCs w:val="19"/>
        </w:rPr>
        <w:t xml:space="preserve">, C </w:t>
      </w:r>
      <w:proofErr w:type="spellStart"/>
      <w:r w:rsidRPr="00717A41">
        <w:rPr>
          <w:rFonts w:cs="Open Sans"/>
          <w:szCs w:val="19"/>
        </w:rPr>
        <w:t>Karittevlis</w:t>
      </w:r>
      <w:proofErr w:type="spellEnd"/>
      <w:r w:rsidRPr="00717A41">
        <w:rPr>
          <w:rFonts w:cs="Open Sans"/>
          <w:szCs w:val="19"/>
        </w:rPr>
        <w:t xml:space="preserve">, (2025). Filling the Gaps—Computational Approaches to Incomplete Archaeological Networks. </w:t>
      </w:r>
      <w:r w:rsidRPr="00717A41">
        <w:rPr>
          <w:rFonts w:cs="Open Sans"/>
          <w:i/>
          <w:szCs w:val="19"/>
        </w:rPr>
        <w:t>Journal of Archaeological Method and Theory</w:t>
      </w:r>
      <w:r w:rsidRPr="00717A41">
        <w:rPr>
          <w:rFonts w:cs="Open Sans"/>
          <w:szCs w:val="19"/>
        </w:rPr>
        <w:t xml:space="preserve"> 32 (1), 1-33</w:t>
      </w:r>
    </w:p>
    <w:p w14:paraId="62E5A01D" w14:textId="67062792" w:rsidR="0086248D" w:rsidRPr="00717A41" w:rsidRDefault="0086248D" w:rsidP="0086248D">
      <w:pPr>
        <w:pStyle w:val="Aufzhlung"/>
        <w:numPr>
          <w:ilvl w:val="0"/>
          <w:numId w:val="0"/>
        </w:numPr>
        <w:ind w:left="170"/>
        <w:rPr>
          <w:rFonts w:cs="Open Sans"/>
          <w:szCs w:val="19"/>
        </w:rPr>
      </w:pPr>
    </w:p>
    <w:p w14:paraId="04DC81DE" w14:textId="16916000" w:rsidR="0086248D" w:rsidRPr="00717A41" w:rsidRDefault="0086248D" w:rsidP="006B4BB5">
      <w:pPr>
        <w:pStyle w:val="Aufzhlung"/>
        <w:rPr>
          <w:rFonts w:cs="Open Sans"/>
          <w:szCs w:val="19"/>
        </w:rPr>
      </w:pPr>
      <w:r w:rsidRPr="00717A41">
        <w:rPr>
          <w:rFonts w:cs="Open Sans"/>
          <w:szCs w:val="19"/>
        </w:rPr>
        <w:t xml:space="preserve">P Pradhan, </w:t>
      </w:r>
      <w:r w:rsidR="006B4BB5" w:rsidRPr="00717A41">
        <w:rPr>
          <w:rFonts w:cs="Open Sans"/>
          <w:b/>
          <w:szCs w:val="19"/>
        </w:rPr>
        <w:t>C Prell</w:t>
      </w:r>
      <w:r w:rsidR="006B4BB5" w:rsidRPr="00717A41">
        <w:rPr>
          <w:rFonts w:cs="Open Sans"/>
          <w:szCs w:val="19"/>
          <w:vertAlign w:val="superscript"/>
          <w:lang w:val="en-US"/>
        </w:rPr>
        <w:t>5</w:t>
      </w:r>
      <w:r w:rsidR="006B4BB5" w:rsidRPr="00717A41">
        <w:rPr>
          <w:rFonts w:cs="Open Sans"/>
          <w:szCs w:val="19"/>
        </w:rPr>
        <w:t>, et</w:t>
      </w:r>
      <w:r w:rsidRPr="00717A41">
        <w:rPr>
          <w:rFonts w:cs="Open Sans"/>
          <w:szCs w:val="19"/>
        </w:rPr>
        <w:t xml:space="preserve">.al (2025) Three foci at the science-policy interface for systemic Sustainable </w:t>
      </w:r>
      <w:r w:rsidR="006B4BB5" w:rsidRPr="00717A41">
        <w:rPr>
          <w:rFonts w:cs="Open Sans"/>
          <w:szCs w:val="19"/>
        </w:rPr>
        <w:t xml:space="preserve">Development Goal acceleration. </w:t>
      </w:r>
      <w:r w:rsidR="006B4BB5" w:rsidRPr="00717A41">
        <w:rPr>
          <w:rFonts w:cs="Open Sans"/>
          <w:i/>
          <w:szCs w:val="19"/>
        </w:rPr>
        <w:t>N</w:t>
      </w:r>
      <w:r w:rsidRPr="00717A41">
        <w:rPr>
          <w:rFonts w:cs="Open Sans"/>
          <w:i/>
          <w:szCs w:val="19"/>
        </w:rPr>
        <w:t>ature communications</w:t>
      </w:r>
      <w:r w:rsidRPr="00717A41">
        <w:rPr>
          <w:rFonts w:cs="Open Sans"/>
          <w:szCs w:val="19"/>
        </w:rPr>
        <w:t xml:space="preserve"> 15 (1), 8600</w:t>
      </w:r>
      <w:r w:rsidRPr="00717A41">
        <w:rPr>
          <w:rFonts w:cs="Open Sans"/>
          <w:szCs w:val="19"/>
        </w:rPr>
        <w:br/>
      </w:r>
    </w:p>
    <w:p w14:paraId="58056BF9" w14:textId="084D8F44" w:rsidR="005B72E5" w:rsidRPr="00717A41" w:rsidRDefault="005B72E5" w:rsidP="006B4BB5">
      <w:pPr>
        <w:pStyle w:val="Aufzhlung"/>
        <w:rPr>
          <w:rStyle w:val="Hyperlink"/>
          <w:rFonts w:cs="Open Sans"/>
          <w:color w:val="auto"/>
          <w:szCs w:val="19"/>
          <w:u w:val="none"/>
        </w:rPr>
      </w:pPr>
      <w:r w:rsidRPr="00717A41">
        <w:rPr>
          <w:rFonts w:cs="Open Sans"/>
          <w:szCs w:val="19"/>
          <w:shd w:val="clear" w:color="auto" w:fill="FFFFFF"/>
        </w:rPr>
        <w:t xml:space="preserve">Waxenecker, H.* and </w:t>
      </w:r>
      <w:r w:rsidRPr="00717A41">
        <w:rPr>
          <w:rFonts w:cs="Open Sans"/>
          <w:b/>
          <w:bCs/>
          <w:szCs w:val="19"/>
          <w:shd w:val="clear" w:color="auto" w:fill="FFFFFF"/>
        </w:rPr>
        <w:t>Prell, C.</w:t>
      </w:r>
      <w:r w:rsidRPr="00717A41">
        <w:rPr>
          <w:rFonts w:cs="Open Sans"/>
          <w:b/>
          <w:bCs/>
          <w:szCs w:val="19"/>
          <w:vertAlign w:val="superscript"/>
        </w:rPr>
        <w:t>4</w:t>
      </w:r>
      <w:r w:rsidRPr="00717A41">
        <w:rPr>
          <w:rFonts w:cs="Open Sans"/>
          <w:szCs w:val="19"/>
          <w:shd w:val="clear" w:color="auto" w:fill="FFFFFF"/>
        </w:rPr>
        <w:t xml:space="preserve"> (2024). Corruption dynamics in public procurement: a longitudinal network analysis of local construction contracts in Guatemala. </w:t>
      </w:r>
      <w:r w:rsidRPr="00717A41">
        <w:rPr>
          <w:rFonts w:cs="Open Sans"/>
          <w:i/>
          <w:iCs/>
          <w:szCs w:val="19"/>
          <w:shd w:val="clear" w:color="auto" w:fill="FFFFFF"/>
        </w:rPr>
        <w:t>Social Networks</w:t>
      </w:r>
      <w:r w:rsidR="006B4BB5" w:rsidRPr="00717A41">
        <w:rPr>
          <w:rFonts w:cs="Open Sans"/>
          <w:i/>
          <w:iCs/>
          <w:szCs w:val="19"/>
          <w:shd w:val="clear" w:color="auto" w:fill="FFFFFF"/>
        </w:rPr>
        <w:t xml:space="preserve"> </w:t>
      </w:r>
      <w:r w:rsidR="006B4BB5" w:rsidRPr="00717A41">
        <w:rPr>
          <w:rFonts w:cs="Open Sans"/>
          <w:iCs/>
          <w:szCs w:val="19"/>
          <w:shd w:val="clear" w:color="auto" w:fill="FFFFFF"/>
        </w:rPr>
        <w:t>(</w:t>
      </w:r>
      <w:r w:rsidR="006B4BB5" w:rsidRPr="00717A41">
        <w:rPr>
          <w:rFonts w:cs="Open Sans"/>
          <w:iCs/>
          <w:color w:val="222222"/>
          <w:szCs w:val="19"/>
          <w:shd w:val="clear" w:color="auto" w:fill="FFFFFF"/>
        </w:rPr>
        <w:t>79): 154-167</w:t>
      </w:r>
      <w:r w:rsidRPr="00717A41">
        <w:rPr>
          <w:rFonts w:cs="Open Sans"/>
          <w:szCs w:val="19"/>
          <w:shd w:val="clear" w:color="auto" w:fill="FFFFFF"/>
        </w:rPr>
        <w:t xml:space="preserve">. </w:t>
      </w:r>
    </w:p>
    <w:p w14:paraId="01B6CD5C" w14:textId="77777777" w:rsidR="005B72E5" w:rsidRPr="00717A41" w:rsidRDefault="005B72E5" w:rsidP="005B72E5">
      <w:pPr>
        <w:pStyle w:val="Aufzhlung"/>
        <w:numPr>
          <w:ilvl w:val="0"/>
          <w:numId w:val="0"/>
        </w:numPr>
        <w:ind w:left="170"/>
        <w:rPr>
          <w:rFonts w:cs="Open Sans"/>
          <w:szCs w:val="19"/>
        </w:rPr>
      </w:pPr>
    </w:p>
    <w:p w14:paraId="206A9476" w14:textId="23F83EAB" w:rsidR="005D22EC" w:rsidRPr="00717A41" w:rsidRDefault="006C434D" w:rsidP="006C434D">
      <w:pPr>
        <w:pStyle w:val="Aufzhlung"/>
        <w:rPr>
          <w:rStyle w:val="Hyperlink"/>
          <w:rFonts w:cs="Open Sans"/>
          <w:color w:val="auto"/>
          <w:szCs w:val="19"/>
          <w:u w:val="none"/>
        </w:rPr>
      </w:pPr>
      <w:r w:rsidRPr="00717A41">
        <w:rPr>
          <w:rFonts w:cs="Open Sans"/>
          <w:szCs w:val="19"/>
        </w:rPr>
        <w:t xml:space="preserve">Bruckner, B., Shan, Y., </w:t>
      </w:r>
      <w:r w:rsidRPr="00717A41">
        <w:rPr>
          <w:rFonts w:cs="Open Sans"/>
          <w:b/>
          <w:bCs/>
          <w:szCs w:val="19"/>
        </w:rPr>
        <w:t>Prell, C</w:t>
      </w:r>
      <w:r w:rsidR="006A4DE9" w:rsidRPr="00717A41">
        <w:rPr>
          <w:rFonts w:cs="Open Sans"/>
          <w:szCs w:val="19"/>
          <w:lang w:val="en-US"/>
        </w:rPr>
        <w:t xml:space="preserve"> </w:t>
      </w:r>
      <w:r w:rsidR="005B52E5" w:rsidRPr="00717A41">
        <w:rPr>
          <w:rFonts w:cs="Open Sans"/>
          <w:szCs w:val="19"/>
          <w:vertAlign w:val="superscript"/>
          <w:lang w:val="en-US"/>
        </w:rPr>
        <w:t>4</w:t>
      </w:r>
      <w:r w:rsidRPr="00717A41">
        <w:rPr>
          <w:rFonts w:cs="Open Sans"/>
          <w:b/>
          <w:bCs/>
          <w:szCs w:val="19"/>
        </w:rPr>
        <w:t>.</w:t>
      </w:r>
      <w:r w:rsidRPr="00717A41">
        <w:rPr>
          <w:rFonts w:cs="Open Sans"/>
          <w:szCs w:val="19"/>
        </w:rPr>
        <w:t xml:space="preserve"> et al. </w:t>
      </w:r>
      <w:r w:rsidR="006A4DE9" w:rsidRPr="00717A41">
        <w:rPr>
          <w:rFonts w:cs="Open Sans"/>
          <w:szCs w:val="19"/>
        </w:rPr>
        <w:t xml:space="preserve">(2023). </w:t>
      </w:r>
      <w:r w:rsidRPr="00717A41">
        <w:rPr>
          <w:rFonts w:cs="Open Sans"/>
          <w:szCs w:val="19"/>
        </w:rPr>
        <w:t xml:space="preserve">Ecologically unequal exchanges driven by EU consumption. </w:t>
      </w:r>
      <w:r w:rsidRPr="00717A41">
        <w:rPr>
          <w:rFonts w:cs="Open Sans"/>
          <w:i/>
          <w:szCs w:val="19"/>
        </w:rPr>
        <w:t>Nat</w:t>
      </w:r>
      <w:r w:rsidR="006A4DE9" w:rsidRPr="00717A41">
        <w:rPr>
          <w:rFonts w:cs="Open Sans"/>
          <w:i/>
          <w:szCs w:val="19"/>
        </w:rPr>
        <w:t>ure Sustainability</w:t>
      </w:r>
      <w:r w:rsidRPr="00717A41">
        <w:rPr>
          <w:rFonts w:cs="Open Sans"/>
          <w:szCs w:val="19"/>
        </w:rPr>
        <w:t xml:space="preserve">. </w:t>
      </w:r>
      <w:hyperlink r:id="rId9" w:history="1">
        <w:r w:rsidRPr="00717A41">
          <w:rPr>
            <w:rStyle w:val="Hyperlink"/>
            <w:rFonts w:cs="Open Sans"/>
            <w:color w:val="auto"/>
            <w:szCs w:val="19"/>
          </w:rPr>
          <w:t>https://doi.org/10.1038/s41893-022-01055-8</w:t>
        </w:r>
      </w:hyperlink>
      <w:r w:rsidR="005D22EC" w:rsidRPr="00717A41">
        <w:rPr>
          <w:rStyle w:val="Hyperlink"/>
          <w:rFonts w:cs="Open Sans"/>
          <w:color w:val="auto"/>
          <w:szCs w:val="19"/>
        </w:rPr>
        <w:br/>
      </w:r>
    </w:p>
    <w:p w14:paraId="724DDBF6" w14:textId="621427EE" w:rsidR="006C434D" w:rsidRPr="00717A41" w:rsidRDefault="005D22EC" w:rsidP="006C434D">
      <w:pPr>
        <w:pStyle w:val="Aufzhlung"/>
        <w:rPr>
          <w:rStyle w:val="Hyperlink"/>
          <w:rFonts w:cs="Open Sans"/>
          <w:color w:val="auto"/>
          <w:szCs w:val="19"/>
          <w:u w:val="none"/>
        </w:rPr>
      </w:pPr>
      <w:r w:rsidRPr="00717A41">
        <w:rPr>
          <w:rFonts w:cs="Open Sans"/>
          <w:color w:val="222222"/>
          <w:szCs w:val="19"/>
          <w:shd w:val="clear" w:color="auto" w:fill="FFFFFF"/>
        </w:rPr>
        <w:t>Koch, L, Gorris, P.,</w:t>
      </w:r>
      <w:r w:rsidRPr="00717A41">
        <w:rPr>
          <w:rFonts w:cs="Open Sans"/>
          <w:b/>
          <w:bCs/>
          <w:color w:val="222222"/>
          <w:szCs w:val="19"/>
          <w:shd w:val="clear" w:color="auto" w:fill="FFFFFF"/>
        </w:rPr>
        <w:t xml:space="preserve"> Prell</w:t>
      </w:r>
      <w:r w:rsidRPr="00717A41">
        <w:rPr>
          <w:rFonts w:cs="Open Sans"/>
          <w:szCs w:val="19"/>
        </w:rPr>
        <w:t xml:space="preserve">, </w:t>
      </w:r>
      <w:r w:rsidRPr="00717A41">
        <w:rPr>
          <w:rFonts w:cs="Open Sans"/>
          <w:b/>
          <w:bCs/>
          <w:szCs w:val="19"/>
        </w:rPr>
        <w:t>C.</w:t>
      </w:r>
      <w:r w:rsidRPr="00717A41">
        <w:rPr>
          <w:rFonts w:cs="Open Sans"/>
          <w:szCs w:val="19"/>
          <w:vertAlign w:val="superscript"/>
        </w:rPr>
        <w:t>4</w:t>
      </w:r>
      <w:r w:rsidRPr="00717A41">
        <w:rPr>
          <w:rFonts w:cs="Open Sans"/>
          <w:color w:val="222222"/>
          <w:szCs w:val="19"/>
          <w:shd w:val="clear" w:color="auto" w:fill="FFFFFF"/>
        </w:rPr>
        <w:t xml:space="preserve">, Pahl-Wostl, C. (2023). </w:t>
      </w:r>
      <w:r w:rsidRPr="00717A41">
        <w:rPr>
          <w:rStyle w:val="Hyperlink"/>
          <w:rFonts w:cs="Open Sans"/>
          <w:color w:val="auto"/>
          <w:szCs w:val="19"/>
          <w:u w:val="none"/>
        </w:rPr>
        <w:t xml:space="preserve">Communication, trust and leadership in co-managing biodiversity: A network analysis to understand social drivers shaping a common narrative. </w:t>
      </w:r>
      <w:r w:rsidRPr="00717A41">
        <w:rPr>
          <w:rFonts w:cs="Open Sans"/>
          <w:i/>
          <w:iCs/>
          <w:color w:val="222222"/>
          <w:szCs w:val="19"/>
          <w:shd w:val="clear" w:color="auto" w:fill="FFFFFF"/>
        </w:rPr>
        <w:t>Journal of Environmental Management</w:t>
      </w:r>
      <w:r w:rsidRPr="00717A41">
        <w:rPr>
          <w:rFonts w:cs="Open Sans"/>
          <w:color w:val="222222"/>
          <w:szCs w:val="19"/>
          <w:shd w:val="clear" w:color="auto" w:fill="FFFFFF"/>
        </w:rPr>
        <w:t>. https://doi.org/10.1016/j.jenvman.2023.11755</w:t>
      </w:r>
    </w:p>
    <w:p w14:paraId="21F66DFA" w14:textId="77777777" w:rsidR="006C434D" w:rsidRPr="00717A41" w:rsidRDefault="006C434D" w:rsidP="006C434D">
      <w:pPr>
        <w:pStyle w:val="Aufzhlung"/>
        <w:numPr>
          <w:ilvl w:val="0"/>
          <w:numId w:val="0"/>
        </w:numPr>
        <w:ind w:left="170"/>
        <w:rPr>
          <w:rFonts w:cs="Open Sans"/>
          <w:szCs w:val="19"/>
        </w:rPr>
      </w:pPr>
    </w:p>
    <w:p w14:paraId="003A41AC" w14:textId="73E6AF0D" w:rsidR="006C434D" w:rsidRPr="00717A41" w:rsidRDefault="006C434D" w:rsidP="006B4BB5">
      <w:pPr>
        <w:pStyle w:val="Aufzhlung"/>
        <w:rPr>
          <w:rFonts w:cs="Open Sans"/>
          <w:szCs w:val="19"/>
        </w:rPr>
      </w:pPr>
      <w:bookmarkStart w:id="7" w:name="_Hlk193972880"/>
      <w:r w:rsidRPr="00717A41">
        <w:rPr>
          <w:rFonts w:cs="Open Sans"/>
          <w:szCs w:val="19"/>
        </w:rPr>
        <w:t>Teodoro, J. D.</w:t>
      </w:r>
      <w:r w:rsidR="006A4DE9" w:rsidRPr="00717A41">
        <w:rPr>
          <w:rFonts w:cs="Open Sans"/>
          <w:i/>
          <w:iCs/>
          <w:szCs w:val="19"/>
          <w:lang w:val="en-US"/>
        </w:rPr>
        <w:t xml:space="preserve"> *</w:t>
      </w:r>
      <w:r w:rsidRPr="00717A41">
        <w:rPr>
          <w:rFonts w:cs="Open Sans"/>
          <w:szCs w:val="19"/>
        </w:rPr>
        <w:t xml:space="preserve">, &amp; </w:t>
      </w:r>
      <w:r w:rsidRPr="00717A41">
        <w:rPr>
          <w:rFonts w:cs="Open Sans"/>
          <w:b/>
          <w:szCs w:val="19"/>
        </w:rPr>
        <w:t>Prell, C.</w:t>
      </w:r>
      <w:r w:rsidRPr="00717A41">
        <w:rPr>
          <w:rFonts w:cs="Open Sans"/>
          <w:b/>
          <w:szCs w:val="19"/>
          <w:vertAlign w:val="superscript"/>
        </w:rPr>
        <w:t>3</w:t>
      </w:r>
      <w:r w:rsidRPr="00717A41">
        <w:rPr>
          <w:rFonts w:cs="Open Sans"/>
          <w:szCs w:val="19"/>
        </w:rPr>
        <w:t xml:space="preserve"> (202</w:t>
      </w:r>
      <w:r w:rsidR="002446BC" w:rsidRPr="00717A41">
        <w:rPr>
          <w:rFonts w:cs="Open Sans"/>
          <w:szCs w:val="19"/>
        </w:rPr>
        <w:t>3</w:t>
      </w:r>
      <w:r w:rsidRPr="00717A41">
        <w:rPr>
          <w:rFonts w:cs="Open Sans"/>
          <w:szCs w:val="19"/>
        </w:rPr>
        <w:t xml:space="preserve">). Learning to understand: Disentangling the outcomes of stakeholder participation in climate change governance. </w:t>
      </w:r>
      <w:r w:rsidRPr="00717A41">
        <w:rPr>
          <w:rFonts w:cs="Open Sans"/>
          <w:i/>
          <w:szCs w:val="19"/>
        </w:rPr>
        <w:t>Social Networks</w:t>
      </w:r>
      <w:r w:rsidR="006B4BB5" w:rsidRPr="00717A41">
        <w:rPr>
          <w:rFonts w:cs="Open Sans"/>
          <w:szCs w:val="19"/>
        </w:rPr>
        <w:t xml:space="preserve"> (75): 29-38.</w:t>
      </w:r>
      <w:r w:rsidRPr="00717A41">
        <w:rPr>
          <w:rFonts w:cs="Open Sans"/>
          <w:szCs w:val="19"/>
        </w:rPr>
        <w:t xml:space="preserve"> </w:t>
      </w:r>
      <w:hyperlink r:id="rId10" w:history="1">
        <w:r w:rsidR="00051C6C" w:rsidRPr="00717A41">
          <w:rPr>
            <w:rStyle w:val="Hyperlink"/>
            <w:rFonts w:cs="Open Sans"/>
            <w:szCs w:val="19"/>
          </w:rPr>
          <w:t>https://doi.org/10.1016/j.socnet.2022.02.006</w:t>
        </w:r>
      </w:hyperlink>
    </w:p>
    <w:bookmarkEnd w:id="7"/>
    <w:p w14:paraId="17244DFD" w14:textId="20DB7A39" w:rsidR="00051C6C" w:rsidRPr="00717A41" w:rsidRDefault="00051C6C" w:rsidP="00051C6C">
      <w:pPr>
        <w:pStyle w:val="Aufzhlung"/>
        <w:numPr>
          <w:ilvl w:val="0"/>
          <w:numId w:val="0"/>
        </w:numPr>
        <w:rPr>
          <w:rFonts w:cs="Open Sans"/>
          <w:szCs w:val="19"/>
        </w:rPr>
      </w:pPr>
    </w:p>
    <w:p w14:paraId="55F61157" w14:textId="273A405A" w:rsidR="006C434D" w:rsidRPr="00717A41" w:rsidRDefault="006C434D" w:rsidP="006C434D">
      <w:pPr>
        <w:pStyle w:val="Aufzhlung"/>
        <w:rPr>
          <w:rFonts w:cs="Open Sans"/>
          <w:szCs w:val="19"/>
        </w:rPr>
      </w:pPr>
      <w:r w:rsidRPr="00717A41">
        <w:rPr>
          <w:rFonts w:cs="Open Sans"/>
          <w:szCs w:val="19"/>
        </w:rPr>
        <w:t xml:space="preserve">Venetia Voutsa, Demian Battaglia, Louise J Bracken, Andrea Brovelli, Julia Costescu, Mario Díaz Muñoz, Brian D Fath, Andrea Funk, Mel Guirro, Thomas Hein, Christian Kerschner, Christian Kimmich, Vinicius Lima, Arnaud Messé, Anthony J Parsons, John Perez, Ronald Pöppl, </w:t>
      </w:r>
      <w:r w:rsidRPr="00717A41">
        <w:rPr>
          <w:rFonts w:cs="Open Sans"/>
          <w:b/>
          <w:szCs w:val="19"/>
        </w:rPr>
        <w:t>Christina Prell</w:t>
      </w:r>
      <w:r w:rsidRPr="00717A41">
        <w:rPr>
          <w:rFonts w:cs="Open Sans"/>
          <w:b/>
          <w:szCs w:val="19"/>
          <w:vertAlign w:val="superscript"/>
        </w:rPr>
        <w:t>5</w:t>
      </w:r>
      <w:r w:rsidRPr="00717A41">
        <w:rPr>
          <w:rFonts w:cs="Open Sans"/>
          <w:szCs w:val="19"/>
        </w:rPr>
        <w:t xml:space="preserve">, Sonia Recinos, Yanhua Shi, Shubham Tiwari, Laura Turnbull, John Wainwright, Harald Waxenecker, Marc-Thorsten Hütt (2021). Two classes of functional connectivity in dynamical processes in networks. </w:t>
      </w:r>
      <w:r w:rsidRPr="00717A41">
        <w:rPr>
          <w:rFonts w:cs="Open Sans"/>
          <w:i/>
          <w:szCs w:val="19"/>
        </w:rPr>
        <w:t>Journal of the Royal Society Interface</w:t>
      </w:r>
      <w:r w:rsidRPr="00717A41">
        <w:rPr>
          <w:rFonts w:cs="Open Sans"/>
          <w:szCs w:val="19"/>
        </w:rPr>
        <w:t>, 18:183, 20210486.</w:t>
      </w:r>
    </w:p>
    <w:p w14:paraId="00C390D8" w14:textId="77777777" w:rsidR="006C434D" w:rsidRPr="00717A41" w:rsidRDefault="006C434D" w:rsidP="006C434D">
      <w:pPr>
        <w:pStyle w:val="Aufzhlung"/>
        <w:numPr>
          <w:ilvl w:val="0"/>
          <w:numId w:val="0"/>
        </w:numPr>
        <w:ind w:left="170"/>
        <w:rPr>
          <w:rFonts w:cs="Open Sans"/>
          <w:szCs w:val="19"/>
        </w:rPr>
      </w:pPr>
    </w:p>
    <w:p w14:paraId="5C0416BD" w14:textId="02CB5FD5" w:rsidR="006C434D" w:rsidRPr="00717A41" w:rsidRDefault="006C434D" w:rsidP="006C434D">
      <w:pPr>
        <w:pStyle w:val="Aufzhlung"/>
        <w:rPr>
          <w:rFonts w:cs="Open Sans"/>
          <w:szCs w:val="19"/>
        </w:rPr>
      </w:pPr>
      <w:bookmarkStart w:id="8" w:name="_Hlk193972895"/>
      <w:r w:rsidRPr="00717A41">
        <w:rPr>
          <w:rFonts w:cs="Open Sans"/>
          <w:b/>
          <w:szCs w:val="19"/>
        </w:rPr>
        <w:t>Prell, Christina</w:t>
      </w:r>
      <w:r w:rsidRPr="00717A41">
        <w:rPr>
          <w:rFonts w:cs="Open Sans"/>
          <w:b/>
          <w:szCs w:val="19"/>
          <w:vertAlign w:val="superscript"/>
        </w:rPr>
        <w:t>1</w:t>
      </w:r>
      <w:r w:rsidRPr="00717A41">
        <w:rPr>
          <w:rFonts w:cs="Open Sans"/>
          <w:szCs w:val="19"/>
        </w:rPr>
        <w:t xml:space="preserve"> , CDM Hesed , K Johnson , M Paolisso , Jose Daniel Teodoro* , and Elizabeth Van Dolah (2021). Transdisciplinarity and Shifting Network Boundaries: The Challenges of Studying an Evolving Stakeholder Network in Participatory Settings. </w:t>
      </w:r>
      <w:r w:rsidRPr="00717A41">
        <w:rPr>
          <w:rFonts w:cs="Open Sans"/>
          <w:i/>
          <w:szCs w:val="19"/>
        </w:rPr>
        <w:t>Field Methods</w:t>
      </w:r>
      <w:r w:rsidRPr="00717A41">
        <w:rPr>
          <w:rFonts w:cs="Open Sans"/>
          <w:szCs w:val="19"/>
        </w:rPr>
        <w:t xml:space="preserve">, 33(4): 405-4116. </w:t>
      </w:r>
    </w:p>
    <w:bookmarkEnd w:id="8"/>
    <w:p w14:paraId="4F280E99" w14:textId="77777777" w:rsidR="006C434D" w:rsidRPr="00717A41" w:rsidRDefault="006C434D" w:rsidP="006C434D">
      <w:pPr>
        <w:rPr>
          <w:rFonts w:cs="Open Sans"/>
          <w:szCs w:val="19"/>
        </w:rPr>
      </w:pPr>
    </w:p>
    <w:p w14:paraId="48529298" w14:textId="10E33868" w:rsidR="006C434D" w:rsidRPr="00717A41" w:rsidRDefault="006C434D" w:rsidP="006C434D">
      <w:pPr>
        <w:pStyle w:val="Aufzhlung"/>
        <w:rPr>
          <w:rFonts w:cs="Open Sans"/>
          <w:szCs w:val="19"/>
        </w:rPr>
      </w:pPr>
      <w:r w:rsidRPr="00717A41">
        <w:rPr>
          <w:rFonts w:cs="Open Sans"/>
          <w:szCs w:val="19"/>
        </w:rPr>
        <w:t xml:space="preserve">Lin, J., Huang, J., </w:t>
      </w:r>
      <w:r w:rsidRPr="00717A41">
        <w:rPr>
          <w:rFonts w:cs="Open Sans"/>
          <w:b/>
          <w:szCs w:val="19"/>
        </w:rPr>
        <w:t>Prell, C</w:t>
      </w:r>
      <w:r w:rsidRPr="00717A41">
        <w:rPr>
          <w:rFonts w:cs="Open Sans"/>
          <w:b/>
          <w:szCs w:val="19"/>
          <w:vertAlign w:val="superscript"/>
        </w:rPr>
        <w:t>5</w:t>
      </w:r>
      <w:r w:rsidRPr="00717A41">
        <w:rPr>
          <w:rFonts w:cs="Open Sans"/>
          <w:szCs w:val="19"/>
        </w:rPr>
        <w:t xml:space="preserve">., &amp; Bryan, B. A. (2021). Changes in supply and demand mediate the effects of land-use change on freshwater ecosystem services flows. </w:t>
      </w:r>
      <w:r w:rsidRPr="00717A41">
        <w:rPr>
          <w:rFonts w:cs="Open Sans"/>
          <w:i/>
          <w:szCs w:val="19"/>
        </w:rPr>
        <w:t>Science of The Total Environment</w:t>
      </w:r>
      <w:r w:rsidRPr="00717A41">
        <w:rPr>
          <w:rFonts w:cs="Open Sans"/>
          <w:szCs w:val="19"/>
        </w:rPr>
        <w:t>, 763, 143012. https://doi.org/10.1016/j.scitotenv.2020.143012</w:t>
      </w:r>
    </w:p>
    <w:p w14:paraId="77F79890" w14:textId="77777777" w:rsidR="006C434D" w:rsidRPr="00717A41" w:rsidRDefault="006C434D" w:rsidP="006C434D">
      <w:pPr>
        <w:pStyle w:val="Aufzhlung"/>
        <w:numPr>
          <w:ilvl w:val="0"/>
          <w:numId w:val="0"/>
        </w:numPr>
        <w:ind w:left="170"/>
        <w:rPr>
          <w:rFonts w:cs="Open Sans"/>
          <w:szCs w:val="19"/>
        </w:rPr>
      </w:pPr>
    </w:p>
    <w:p w14:paraId="7F866BB1" w14:textId="170E5751" w:rsidR="006C434D" w:rsidRPr="00717A41" w:rsidRDefault="006C434D" w:rsidP="006C434D">
      <w:pPr>
        <w:pStyle w:val="Aufzhlung"/>
        <w:rPr>
          <w:rFonts w:cs="Open Sans"/>
          <w:szCs w:val="19"/>
        </w:rPr>
      </w:pPr>
      <w:r w:rsidRPr="00717A41">
        <w:rPr>
          <w:rFonts w:cs="Open Sans"/>
          <w:szCs w:val="19"/>
        </w:rPr>
        <w:t xml:space="preserve">Jasny, L., Sayles, J., Hamilton, M., Roldan Gomez, L., Jacobs, D., </w:t>
      </w:r>
      <w:r w:rsidRPr="00717A41">
        <w:rPr>
          <w:rFonts w:cs="Open Sans"/>
          <w:b/>
          <w:szCs w:val="19"/>
        </w:rPr>
        <w:t>Prell, C</w:t>
      </w:r>
      <w:r w:rsidRPr="00717A41">
        <w:rPr>
          <w:rFonts w:cs="Open Sans"/>
          <w:szCs w:val="19"/>
          <w:vertAlign w:val="superscript"/>
        </w:rPr>
        <w:t>5</w:t>
      </w:r>
      <w:r w:rsidRPr="00717A41">
        <w:rPr>
          <w:rFonts w:cs="Open Sans"/>
          <w:szCs w:val="19"/>
        </w:rPr>
        <w:t xml:space="preserve">., Matous, P., Schiffer, E., Guererro, A. M., &amp; Barnes, M. L. (2021). Participant engagement in environmentally focused social network research. </w:t>
      </w:r>
      <w:r w:rsidRPr="00717A41">
        <w:rPr>
          <w:rFonts w:cs="Open Sans"/>
          <w:i/>
          <w:szCs w:val="19"/>
        </w:rPr>
        <w:t>Social Networks</w:t>
      </w:r>
      <w:r w:rsidRPr="00717A41">
        <w:rPr>
          <w:rFonts w:cs="Open Sans"/>
          <w:szCs w:val="19"/>
        </w:rPr>
        <w:t>, 66, 125–138. https://doi.org/10.1016/j.socnet.2021.01.005</w:t>
      </w:r>
    </w:p>
    <w:p w14:paraId="1C387B0C" w14:textId="77777777" w:rsidR="006C434D" w:rsidRPr="00717A41" w:rsidRDefault="006C434D" w:rsidP="006C434D">
      <w:pPr>
        <w:pStyle w:val="Aufzhlung"/>
        <w:numPr>
          <w:ilvl w:val="0"/>
          <w:numId w:val="0"/>
        </w:numPr>
        <w:ind w:left="170"/>
        <w:rPr>
          <w:rFonts w:cs="Open Sans"/>
          <w:szCs w:val="19"/>
        </w:rPr>
      </w:pPr>
    </w:p>
    <w:p w14:paraId="08535E57" w14:textId="0410441C" w:rsidR="006C434D" w:rsidRPr="00717A41" w:rsidRDefault="006C434D" w:rsidP="006C434D">
      <w:pPr>
        <w:pStyle w:val="Aufzhlung"/>
        <w:rPr>
          <w:rFonts w:cs="Open Sans"/>
          <w:szCs w:val="19"/>
        </w:rPr>
      </w:pPr>
      <w:r w:rsidRPr="00717A41">
        <w:rPr>
          <w:rFonts w:cs="Open Sans"/>
          <w:szCs w:val="19"/>
        </w:rPr>
        <w:t xml:space="preserve">J.D. Teodoro*, </w:t>
      </w:r>
      <w:r w:rsidRPr="00717A41">
        <w:rPr>
          <w:rFonts w:cs="Open Sans"/>
          <w:b/>
          <w:szCs w:val="19"/>
        </w:rPr>
        <w:t>C Prell</w:t>
      </w:r>
      <w:r w:rsidRPr="00717A41">
        <w:rPr>
          <w:rFonts w:cs="Open Sans"/>
          <w:b/>
          <w:szCs w:val="19"/>
          <w:vertAlign w:val="superscript"/>
        </w:rPr>
        <w:t>4</w:t>
      </w:r>
      <w:r w:rsidRPr="00717A41">
        <w:rPr>
          <w:rFonts w:cs="Open Sans"/>
          <w:szCs w:val="19"/>
        </w:rPr>
        <w:t xml:space="preserve">, L Sun (2020). Quantifying stakeholder learning in climate change adaptation across multiple relational and participatory networks. </w:t>
      </w:r>
      <w:r w:rsidRPr="00717A41">
        <w:rPr>
          <w:rFonts w:cs="Open Sans"/>
          <w:i/>
          <w:szCs w:val="19"/>
        </w:rPr>
        <w:t>Journal of environmental management</w:t>
      </w:r>
      <w:r w:rsidRPr="00717A41">
        <w:rPr>
          <w:rFonts w:cs="Open Sans"/>
          <w:szCs w:val="19"/>
        </w:rPr>
        <w:t>, 278: 111508.</w:t>
      </w:r>
    </w:p>
    <w:p w14:paraId="7F118E54" w14:textId="77777777" w:rsidR="006C434D" w:rsidRPr="00717A41" w:rsidRDefault="006C434D" w:rsidP="006C434D">
      <w:pPr>
        <w:rPr>
          <w:rFonts w:cs="Open Sans"/>
          <w:szCs w:val="19"/>
        </w:rPr>
      </w:pPr>
    </w:p>
    <w:p w14:paraId="7BEB1E77" w14:textId="588FF85B" w:rsidR="006C434D" w:rsidRPr="00717A41" w:rsidRDefault="006C434D" w:rsidP="006C434D">
      <w:pPr>
        <w:pStyle w:val="Aufzhlung"/>
        <w:rPr>
          <w:rFonts w:cs="Open Sans"/>
          <w:szCs w:val="19"/>
        </w:rPr>
      </w:pPr>
      <w:bookmarkStart w:id="9" w:name="_Hlk193972920"/>
      <w:r w:rsidRPr="00717A41">
        <w:rPr>
          <w:rFonts w:cs="Open Sans"/>
          <w:szCs w:val="19"/>
        </w:rPr>
        <w:t xml:space="preserve">M Paolisso, </w:t>
      </w:r>
      <w:r w:rsidRPr="00717A41">
        <w:rPr>
          <w:rFonts w:cs="Open Sans"/>
          <w:b/>
          <w:szCs w:val="19"/>
        </w:rPr>
        <w:t>C Prell</w:t>
      </w:r>
      <w:r w:rsidRPr="00717A41">
        <w:rPr>
          <w:rFonts w:cs="Open Sans"/>
          <w:szCs w:val="19"/>
          <w:vertAlign w:val="superscript"/>
        </w:rPr>
        <w:t>4</w:t>
      </w:r>
      <w:r w:rsidRPr="00717A41">
        <w:rPr>
          <w:rFonts w:cs="Open Sans"/>
          <w:szCs w:val="19"/>
        </w:rPr>
        <w:t xml:space="preserve">, KJ Johnson, B Needelman, IMP Khan, K Hubacek. (2019). Enhancing socio-ecological resilience in coastal regions through collaborative science, knowledge exchange and social networks: a case study of </w:t>
      </w:r>
      <w:r w:rsidRPr="00717A41">
        <w:rPr>
          <w:rFonts w:cs="Open Sans"/>
          <w:szCs w:val="19"/>
        </w:rPr>
        <w:lastRenderedPageBreak/>
        <w:t xml:space="preserve">the Deal Island Peninsula, USA. </w:t>
      </w:r>
      <w:r w:rsidRPr="00717A41">
        <w:rPr>
          <w:rFonts w:cs="Open Sans"/>
          <w:i/>
          <w:szCs w:val="19"/>
        </w:rPr>
        <w:t>Socio-Ecological Practice Research</w:t>
      </w:r>
      <w:r w:rsidRPr="00717A41">
        <w:rPr>
          <w:rFonts w:cs="Open Sans"/>
          <w:szCs w:val="19"/>
        </w:rPr>
        <w:t>, 1: 1-15.</w:t>
      </w:r>
    </w:p>
    <w:bookmarkEnd w:id="9"/>
    <w:p w14:paraId="05FCA509" w14:textId="77777777" w:rsidR="006C434D" w:rsidRPr="00717A41" w:rsidRDefault="006C434D" w:rsidP="006C434D">
      <w:pPr>
        <w:pStyle w:val="Aufzhlung"/>
        <w:numPr>
          <w:ilvl w:val="0"/>
          <w:numId w:val="0"/>
        </w:numPr>
        <w:ind w:left="170"/>
        <w:rPr>
          <w:rFonts w:cs="Open Sans"/>
          <w:szCs w:val="19"/>
        </w:rPr>
      </w:pPr>
    </w:p>
    <w:p w14:paraId="4853F534" w14:textId="25A26CC6" w:rsidR="006C434D" w:rsidRPr="00717A41" w:rsidRDefault="006C434D" w:rsidP="006C434D">
      <w:pPr>
        <w:pStyle w:val="Aufzhlung"/>
        <w:rPr>
          <w:rFonts w:cs="Open Sans"/>
          <w:szCs w:val="19"/>
        </w:rPr>
      </w:pPr>
      <w:r w:rsidRPr="00717A41">
        <w:rPr>
          <w:rFonts w:cs="Open Sans"/>
          <w:szCs w:val="19"/>
        </w:rPr>
        <w:t xml:space="preserve">Alexey Voinov, Karen Jenni, Steven Gray, Nagesh Kolagani, Pierre D Glynn, Pierre Bommel, </w:t>
      </w:r>
      <w:r w:rsidRPr="00717A41">
        <w:rPr>
          <w:rFonts w:cs="Open Sans"/>
          <w:b/>
          <w:szCs w:val="19"/>
        </w:rPr>
        <w:t xml:space="preserve">Christina Prell </w:t>
      </w:r>
      <w:r w:rsidRPr="00717A41">
        <w:rPr>
          <w:rFonts w:cs="Open Sans"/>
          <w:szCs w:val="19"/>
          <w:vertAlign w:val="superscript"/>
        </w:rPr>
        <w:t>5</w:t>
      </w:r>
      <w:r w:rsidRPr="00717A41">
        <w:rPr>
          <w:rFonts w:cs="Open Sans"/>
          <w:b/>
          <w:szCs w:val="19"/>
        </w:rPr>
        <w:t>,</w:t>
      </w:r>
      <w:r w:rsidRPr="00717A41">
        <w:rPr>
          <w:rFonts w:cs="Open Sans"/>
          <w:szCs w:val="19"/>
        </w:rPr>
        <w:t xml:space="preserve"> Moira Zellner, Michael Paolisso, Rebecca Jordan, Eleanor Sterling, Laura Schmitt Olabisi, Philippe J Giabbanelli, Zhanli Sun, Christophe Le Page, Sondoss Elsawah, Todd K BenDor, Klaus Hubacek, Bethany K Laursen, Antonie Jetter, Laura Basco-Carrera, Alison Singer, Laura Young, Jessica Brunacini, Alex Smajgl (2018). Tools and methods in participatory modeling: Selecting the right tool for the job. </w:t>
      </w:r>
      <w:r w:rsidRPr="00717A41">
        <w:rPr>
          <w:rFonts w:cs="Open Sans"/>
          <w:i/>
          <w:szCs w:val="19"/>
        </w:rPr>
        <w:t>Environmental Modelling &amp; Software</w:t>
      </w:r>
      <w:r w:rsidRPr="00717A41">
        <w:rPr>
          <w:rFonts w:cs="Open Sans"/>
          <w:szCs w:val="19"/>
        </w:rPr>
        <w:t xml:space="preserve">, 109: 232-255. </w:t>
      </w:r>
    </w:p>
    <w:p w14:paraId="6333BC36" w14:textId="68E06BB4" w:rsidR="006C434D" w:rsidRPr="00717A41" w:rsidRDefault="006C434D" w:rsidP="006C434D">
      <w:pPr>
        <w:rPr>
          <w:rFonts w:cs="Open Sans"/>
          <w:szCs w:val="19"/>
        </w:rPr>
      </w:pPr>
    </w:p>
    <w:p w14:paraId="54CC5264" w14:textId="2C9437B6" w:rsidR="006C434D" w:rsidRPr="00717A41" w:rsidRDefault="006C434D" w:rsidP="006C434D">
      <w:pPr>
        <w:pStyle w:val="Aufzhlung"/>
        <w:rPr>
          <w:rFonts w:cs="Open Sans"/>
          <w:szCs w:val="19"/>
        </w:rPr>
      </w:pPr>
      <w:r w:rsidRPr="00717A41">
        <w:rPr>
          <w:rFonts w:cs="Open Sans"/>
          <w:szCs w:val="19"/>
        </w:rPr>
        <w:t xml:space="preserve">Rebecca Jordan, Steven Gray, Moira Zellner, Pierre D Glynn, Alexey Voinov, Beatrice Hedelin, Eleanor J Sterling, Kirsten Leong, Laura Schmitt Olabisi, Klaus Hubacek, Pierre Bommel, Todd K BenDor, Antonie J Jetter, Bethany Laursen, Alison Singer, Philippe J Giabbanelli, Nagesh Kolagani, Laura Basco Carrera, Karen Jenni, </w:t>
      </w:r>
      <w:r w:rsidR="006B4BB5" w:rsidRPr="00717A41">
        <w:rPr>
          <w:rFonts w:cs="Open Sans"/>
          <w:b/>
          <w:szCs w:val="19"/>
        </w:rPr>
        <w:t>C</w:t>
      </w:r>
      <w:r w:rsidRPr="00717A41">
        <w:rPr>
          <w:rFonts w:cs="Open Sans"/>
          <w:b/>
          <w:szCs w:val="19"/>
        </w:rPr>
        <w:t xml:space="preserve"> Prell </w:t>
      </w:r>
      <w:r w:rsidRPr="00717A41">
        <w:rPr>
          <w:rFonts w:cs="Open Sans"/>
          <w:szCs w:val="19"/>
          <w:vertAlign w:val="superscript"/>
        </w:rPr>
        <w:t>5</w:t>
      </w:r>
      <w:r w:rsidRPr="00717A41">
        <w:rPr>
          <w:rFonts w:cs="Open Sans"/>
          <w:b/>
          <w:szCs w:val="19"/>
        </w:rPr>
        <w:t>,</w:t>
      </w:r>
      <w:r w:rsidRPr="00717A41">
        <w:rPr>
          <w:rFonts w:cs="Open Sans"/>
          <w:szCs w:val="19"/>
        </w:rPr>
        <w:t xml:space="preserve"> National Socio</w:t>
      </w:r>
      <w:r w:rsidRPr="00717A41">
        <w:rPr>
          <w:rFonts w:ascii="Cambria Math" w:hAnsi="Cambria Math" w:cs="Cambria Math"/>
          <w:szCs w:val="19"/>
        </w:rPr>
        <w:t>‐</w:t>
      </w:r>
      <w:r w:rsidRPr="00717A41">
        <w:rPr>
          <w:rFonts w:cs="Open Sans"/>
          <w:szCs w:val="19"/>
        </w:rPr>
        <w:t xml:space="preserve">Environmental Synthesis Center Participatory Modeling Pursuit Working Group. (2018). Twelve questions for the participatory modeling community. </w:t>
      </w:r>
      <w:r w:rsidRPr="00717A41">
        <w:rPr>
          <w:rFonts w:cs="Open Sans"/>
          <w:i/>
          <w:szCs w:val="19"/>
        </w:rPr>
        <w:t xml:space="preserve">Earth’s Future, </w:t>
      </w:r>
      <w:r w:rsidRPr="00717A41">
        <w:rPr>
          <w:rFonts w:cs="Open Sans"/>
          <w:szCs w:val="19"/>
        </w:rPr>
        <w:t xml:space="preserve">8: 1046-1057. </w:t>
      </w:r>
    </w:p>
    <w:p w14:paraId="15D7D4C8" w14:textId="77777777" w:rsidR="006C434D" w:rsidRPr="00717A41" w:rsidRDefault="006C434D" w:rsidP="006C434D">
      <w:pPr>
        <w:rPr>
          <w:rFonts w:cs="Open Sans"/>
          <w:szCs w:val="19"/>
        </w:rPr>
      </w:pPr>
    </w:p>
    <w:p w14:paraId="328E106A" w14:textId="53BFDF86" w:rsidR="006C434D" w:rsidRPr="00717A41" w:rsidRDefault="006C434D" w:rsidP="006C434D">
      <w:pPr>
        <w:pStyle w:val="Aufzhlung"/>
        <w:rPr>
          <w:rFonts w:cs="Open Sans"/>
          <w:szCs w:val="19"/>
        </w:rPr>
      </w:pPr>
      <w:r w:rsidRPr="00717A41">
        <w:rPr>
          <w:rFonts w:cs="Open Sans"/>
          <w:szCs w:val="19"/>
        </w:rPr>
        <w:t xml:space="preserve">Gray, Steven, Alexey A Voinov; Alison Singer; Rebecca Jordan; Pierre Glynn; Pierre Bommel; Karen Jenni; Joshua Introne; Laura Schmitt Olabisi; Bethany Kate Laursen; </w:t>
      </w:r>
      <w:r w:rsidRPr="00717A41">
        <w:rPr>
          <w:rFonts w:cs="Open Sans"/>
          <w:b/>
          <w:szCs w:val="19"/>
        </w:rPr>
        <w:t>Christina Prell</w:t>
      </w:r>
      <w:r w:rsidRPr="00717A41">
        <w:rPr>
          <w:rFonts w:cs="Open Sans"/>
          <w:szCs w:val="19"/>
          <w:vertAlign w:val="superscript"/>
        </w:rPr>
        <w:t>5</w:t>
      </w:r>
      <w:r w:rsidRPr="00717A41">
        <w:rPr>
          <w:rFonts w:cs="Open Sans"/>
          <w:b/>
          <w:szCs w:val="19"/>
        </w:rPr>
        <w:t>;</w:t>
      </w:r>
      <w:r w:rsidRPr="00717A41">
        <w:rPr>
          <w:rFonts w:cs="Open Sans"/>
          <w:szCs w:val="19"/>
        </w:rPr>
        <w:t xml:space="preserve"> Klaus Hubacek; Michael J. Paolisso; Zellner, Moira L; Nagesh Kolagani; Todd BenDor; Eleanor Sterling. (2018). “Purpose, Processes, Partnerships, and Products: 4Ps to advance Participatory Socio-Environmental Modeling." </w:t>
      </w:r>
      <w:r w:rsidRPr="00717A41">
        <w:rPr>
          <w:rFonts w:cs="Open Sans"/>
          <w:i/>
          <w:szCs w:val="19"/>
        </w:rPr>
        <w:t>Ecological Applications</w:t>
      </w:r>
      <w:r w:rsidRPr="00717A41">
        <w:rPr>
          <w:rFonts w:cs="Open Sans"/>
          <w:szCs w:val="19"/>
        </w:rPr>
        <w:t xml:space="preserve"> (1) 46-61.</w:t>
      </w:r>
    </w:p>
    <w:p w14:paraId="02EF083A" w14:textId="77777777" w:rsidR="006C434D" w:rsidRPr="00717A41" w:rsidRDefault="006C434D" w:rsidP="006C434D">
      <w:pPr>
        <w:rPr>
          <w:rFonts w:cs="Open Sans"/>
          <w:szCs w:val="19"/>
        </w:rPr>
      </w:pPr>
    </w:p>
    <w:p w14:paraId="37CDB20B" w14:textId="36E695C4" w:rsidR="006C434D" w:rsidRPr="00717A41" w:rsidRDefault="006C434D" w:rsidP="006C434D">
      <w:pPr>
        <w:pStyle w:val="Aufzhlung"/>
        <w:rPr>
          <w:rFonts w:cs="Open Sans"/>
          <w:szCs w:val="19"/>
        </w:rPr>
      </w:pPr>
      <w:bookmarkStart w:id="10" w:name="_Hlk193972937"/>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 Sun, L., Feng, K., He, J., Hubacek, K. (2017). “Uncovering the spatially distant feedback loops of global trade: A network and input-output approach.” </w:t>
      </w:r>
      <w:r w:rsidRPr="00717A41">
        <w:rPr>
          <w:rFonts w:cs="Open Sans"/>
          <w:i/>
          <w:szCs w:val="19"/>
        </w:rPr>
        <w:t>Science of the Total Environment</w:t>
      </w:r>
      <w:r w:rsidRPr="00717A41">
        <w:rPr>
          <w:rFonts w:cs="Open Sans"/>
          <w:szCs w:val="19"/>
        </w:rPr>
        <w:t xml:space="preserve"> (586): 401-408.</w:t>
      </w:r>
    </w:p>
    <w:bookmarkEnd w:id="10"/>
    <w:p w14:paraId="470C564C" w14:textId="77777777" w:rsidR="006C434D" w:rsidRPr="00717A41" w:rsidRDefault="006C434D" w:rsidP="006C434D">
      <w:pPr>
        <w:rPr>
          <w:rFonts w:cs="Open Sans"/>
          <w:szCs w:val="19"/>
        </w:rPr>
      </w:pPr>
    </w:p>
    <w:p w14:paraId="1288F928" w14:textId="427903A8" w:rsidR="006C434D" w:rsidRPr="00717A41" w:rsidRDefault="006C434D" w:rsidP="006C434D">
      <w:pPr>
        <w:pStyle w:val="Aufzhlung"/>
        <w:rPr>
          <w:rFonts w:cs="Open Sans"/>
          <w:szCs w:val="19"/>
        </w:rPr>
      </w:pPr>
      <w:proofErr w:type="spellStart"/>
      <w:r w:rsidRPr="00717A41">
        <w:rPr>
          <w:rFonts w:cs="Open Sans"/>
          <w:szCs w:val="19"/>
        </w:rPr>
        <w:t>Myroniuk</w:t>
      </w:r>
      <w:proofErr w:type="spellEnd"/>
      <w:r w:rsidRPr="00717A41">
        <w:rPr>
          <w:rFonts w:cs="Open Sans"/>
          <w:szCs w:val="19"/>
        </w:rPr>
        <w:t>, TW</w:t>
      </w:r>
      <w:r w:rsidR="006B4BB5" w:rsidRPr="00717A41">
        <w:rPr>
          <w:rFonts w:cs="Open Sans"/>
          <w:szCs w:val="19"/>
        </w:rPr>
        <w:t>*</w:t>
      </w:r>
      <w:r w:rsidRPr="00717A41">
        <w:rPr>
          <w:rFonts w:cs="Open Sans"/>
          <w:szCs w:val="19"/>
        </w:rPr>
        <w:t xml:space="preserve">, </w:t>
      </w:r>
      <w:r w:rsidRPr="00717A41">
        <w:rPr>
          <w:rFonts w:cs="Open Sans"/>
          <w:b/>
          <w:bCs/>
          <w:szCs w:val="19"/>
        </w:rPr>
        <w:t>Prell, C.</w:t>
      </w:r>
      <w:r w:rsidRPr="00717A41">
        <w:rPr>
          <w:rFonts w:cs="Open Sans"/>
          <w:b/>
          <w:bCs/>
          <w:szCs w:val="19"/>
          <w:vertAlign w:val="superscript"/>
        </w:rPr>
        <w:t>4</w:t>
      </w:r>
      <w:r w:rsidRPr="00717A41">
        <w:rPr>
          <w:rFonts w:cs="Open Sans"/>
          <w:szCs w:val="19"/>
        </w:rPr>
        <w:t xml:space="preserve">, Kohler, HP. (2017) "Why Rely on Friends Instead of Family? Family, Friendship, Exchange, and Civic Engagement in a Rural Sub-Saharan African Context". </w:t>
      </w:r>
      <w:r w:rsidRPr="00717A41">
        <w:rPr>
          <w:rFonts w:cs="Open Sans"/>
          <w:i/>
          <w:szCs w:val="19"/>
        </w:rPr>
        <w:t>African Studies</w:t>
      </w:r>
      <w:r w:rsidRPr="00717A41">
        <w:rPr>
          <w:rFonts w:cs="Open Sans"/>
          <w:szCs w:val="19"/>
        </w:rPr>
        <w:t xml:space="preserve"> (76): 579-596. </w:t>
      </w:r>
    </w:p>
    <w:p w14:paraId="3338EA46" w14:textId="77777777" w:rsidR="006C434D" w:rsidRPr="00717A41" w:rsidRDefault="006C434D" w:rsidP="006C434D">
      <w:pPr>
        <w:rPr>
          <w:rFonts w:cs="Open Sans"/>
          <w:szCs w:val="19"/>
        </w:rPr>
      </w:pPr>
    </w:p>
    <w:p w14:paraId="2D7034B5" w14:textId="316C2EB6" w:rsidR="006C434D" w:rsidRPr="00717A41" w:rsidRDefault="006C434D" w:rsidP="006C434D">
      <w:pPr>
        <w:pStyle w:val="Aufzhlung"/>
        <w:rPr>
          <w:rFonts w:cs="Open Sans"/>
          <w:szCs w:val="19"/>
        </w:rPr>
      </w:pPr>
      <w:bookmarkStart w:id="11" w:name="_Hlk193974743"/>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Feng, K. (2016). “The evolution of global trade and impacts on countries’ carbon trade imbalances”. </w:t>
      </w:r>
      <w:r w:rsidRPr="00717A41">
        <w:rPr>
          <w:rFonts w:cs="Open Sans"/>
          <w:i/>
          <w:szCs w:val="19"/>
        </w:rPr>
        <w:t>Social Networks</w:t>
      </w:r>
      <w:r w:rsidRPr="00717A41">
        <w:rPr>
          <w:rFonts w:cs="Open Sans"/>
          <w:szCs w:val="19"/>
        </w:rPr>
        <w:t xml:space="preserve"> (46): 87-100.   </w:t>
      </w:r>
    </w:p>
    <w:bookmarkEnd w:id="11"/>
    <w:p w14:paraId="1E48CD1E" w14:textId="77777777" w:rsidR="006C434D" w:rsidRPr="00717A41" w:rsidRDefault="006C434D" w:rsidP="006C434D">
      <w:pPr>
        <w:rPr>
          <w:rFonts w:cs="Open Sans"/>
          <w:szCs w:val="19"/>
        </w:rPr>
      </w:pPr>
    </w:p>
    <w:p w14:paraId="35F6AF15" w14:textId="2E98F118" w:rsidR="006C434D" w:rsidRPr="00717A41" w:rsidRDefault="006C434D" w:rsidP="006C434D">
      <w:pPr>
        <w:pStyle w:val="Aufzhlung"/>
        <w:rPr>
          <w:rFonts w:cs="Open Sans"/>
          <w:szCs w:val="19"/>
        </w:rPr>
      </w:pPr>
      <w:r w:rsidRPr="00717A41">
        <w:rPr>
          <w:rFonts w:cs="Open Sans"/>
          <w:b/>
          <w:bCs/>
          <w:szCs w:val="19"/>
        </w:rPr>
        <w:t>Prell, Christina</w:t>
      </w:r>
      <w:r w:rsidRPr="00717A41">
        <w:rPr>
          <w:rFonts w:cs="Open Sans"/>
          <w:b/>
          <w:bCs/>
          <w:szCs w:val="19"/>
          <w:vertAlign w:val="superscript"/>
        </w:rPr>
        <w:t>1</w:t>
      </w:r>
      <w:r w:rsidRPr="00717A41">
        <w:rPr>
          <w:rFonts w:cs="Open Sans"/>
          <w:szCs w:val="19"/>
        </w:rPr>
        <w:t>, Yi-Jung Lo</w:t>
      </w:r>
      <w:r w:rsidR="006B4BB5" w:rsidRPr="00717A41">
        <w:rPr>
          <w:rFonts w:cs="Open Sans"/>
          <w:szCs w:val="19"/>
        </w:rPr>
        <w:t>*</w:t>
      </w:r>
      <w:r w:rsidRPr="00717A41">
        <w:rPr>
          <w:rFonts w:cs="Open Sans"/>
          <w:szCs w:val="19"/>
        </w:rPr>
        <w:t xml:space="preserve"> (2016). “Network formation and knowledge gains”. </w:t>
      </w:r>
      <w:r w:rsidRPr="00717A41">
        <w:rPr>
          <w:rFonts w:cs="Open Sans"/>
          <w:i/>
          <w:szCs w:val="19"/>
        </w:rPr>
        <w:t>The Journal of Mathematical Sociology</w:t>
      </w:r>
      <w:r w:rsidRPr="00717A41">
        <w:rPr>
          <w:rFonts w:cs="Open Sans"/>
          <w:szCs w:val="19"/>
        </w:rPr>
        <w:t>, 40:1, 21-52, DOI: 10.1080/0022250X.2015.1112385</w:t>
      </w:r>
    </w:p>
    <w:p w14:paraId="2717EF2B" w14:textId="77777777" w:rsidR="006C434D" w:rsidRPr="00717A41" w:rsidRDefault="006C434D" w:rsidP="006C434D">
      <w:pPr>
        <w:rPr>
          <w:rFonts w:cs="Open Sans"/>
          <w:szCs w:val="19"/>
        </w:rPr>
      </w:pPr>
    </w:p>
    <w:p w14:paraId="5E5A5AE3" w14:textId="34EC37D7" w:rsidR="006C434D" w:rsidRPr="00717A41" w:rsidRDefault="006C434D" w:rsidP="006C434D">
      <w:pPr>
        <w:pStyle w:val="Aufzhlung"/>
        <w:rPr>
          <w:rFonts w:cs="Open Sans"/>
          <w:szCs w:val="19"/>
        </w:rPr>
      </w:pPr>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(2015). “Wealth and pollution inequalities of global trade: A network and input-output approach”. </w:t>
      </w:r>
      <w:r w:rsidRPr="00717A41">
        <w:rPr>
          <w:rFonts w:cs="Open Sans"/>
          <w:i/>
          <w:szCs w:val="19"/>
        </w:rPr>
        <w:t>The Social Science Journal</w:t>
      </w:r>
      <w:r w:rsidRPr="00717A41">
        <w:rPr>
          <w:rFonts w:cs="Open Sans"/>
          <w:szCs w:val="19"/>
        </w:rPr>
        <w:t>, http://dx.doi.org/10.1016/j.soscij.</w:t>
      </w:r>
    </w:p>
    <w:p w14:paraId="652701C7" w14:textId="77777777" w:rsidR="006C434D" w:rsidRPr="00717A41" w:rsidRDefault="006C434D" w:rsidP="006C434D">
      <w:pPr>
        <w:pStyle w:val="Aufzhlung"/>
        <w:numPr>
          <w:ilvl w:val="0"/>
          <w:numId w:val="0"/>
        </w:numPr>
        <w:rPr>
          <w:rFonts w:cs="Open Sans"/>
          <w:szCs w:val="19"/>
        </w:rPr>
      </w:pPr>
    </w:p>
    <w:p w14:paraId="5F701244" w14:textId="323EE455" w:rsidR="006C434D" w:rsidRPr="00717A41" w:rsidRDefault="006C434D" w:rsidP="006C434D">
      <w:pPr>
        <w:pStyle w:val="Aufzhlung"/>
        <w:rPr>
          <w:rFonts w:cs="Open Sans"/>
          <w:szCs w:val="19"/>
        </w:rPr>
      </w:pPr>
      <w:r w:rsidRPr="00717A41">
        <w:rPr>
          <w:rFonts w:cs="Open Sans"/>
          <w:b/>
          <w:bCs/>
          <w:szCs w:val="19"/>
        </w:rPr>
        <w:t>Prell, Christina</w:t>
      </w:r>
      <w:r w:rsidRPr="00717A41">
        <w:rPr>
          <w:rFonts w:cs="Open Sans"/>
          <w:b/>
          <w:bCs/>
          <w:szCs w:val="19"/>
          <w:vertAlign w:val="superscript"/>
        </w:rPr>
        <w:t xml:space="preserve">1 </w:t>
      </w:r>
      <w:r w:rsidRPr="00717A41">
        <w:rPr>
          <w:rFonts w:cs="Open Sans"/>
          <w:szCs w:val="19"/>
        </w:rPr>
        <w:t xml:space="preserve">and K. Feng. (2015). “Unequal Carbon Exchanges: The Environmental and Economic Impacts of Iconic U.S. Consumption Items”. </w:t>
      </w:r>
      <w:r w:rsidRPr="00717A41">
        <w:rPr>
          <w:rFonts w:cs="Open Sans"/>
          <w:i/>
          <w:szCs w:val="19"/>
        </w:rPr>
        <w:t>Journal of Industrial Ecology</w:t>
      </w:r>
      <w:r w:rsidRPr="00717A41">
        <w:rPr>
          <w:rFonts w:cs="Open Sans"/>
          <w:szCs w:val="19"/>
        </w:rPr>
        <w:t>: doi: 10.1111/jiec.12377.</w:t>
      </w:r>
    </w:p>
    <w:p w14:paraId="31CA62B4" w14:textId="77777777" w:rsidR="006C434D" w:rsidRPr="00717A41" w:rsidRDefault="006C434D" w:rsidP="006C434D">
      <w:pPr>
        <w:rPr>
          <w:rFonts w:cs="Open Sans"/>
          <w:szCs w:val="19"/>
        </w:rPr>
      </w:pPr>
    </w:p>
    <w:p w14:paraId="796F5CB7" w14:textId="0D624669" w:rsidR="006C434D" w:rsidRPr="00717A41" w:rsidRDefault="006C434D" w:rsidP="006C434D">
      <w:pPr>
        <w:pStyle w:val="Aufzhlung"/>
        <w:rPr>
          <w:rFonts w:cs="Open Sans"/>
          <w:szCs w:val="19"/>
        </w:rPr>
      </w:pPr>
      <w:r w:rsidRPr="00717A41">
        <w:rPr>
          <w:rFonts w:cs="Open Sans"/>
          <w:b/>
          <w:bCs/>
          <w:szCs w:val="19"/>
        </w:rPr>
        <w:t>Prell, Christina</w:t>
      </w:r>
      <w:r w:rsidRPr="00717A41">
        <w:rPr>
          <w:rFonts w:cs="Open Sans"/>
          <w:b/>
          <w:bCs/>
          <w:szCs w:val="19"/>
          <w:vertAlign w:val="superscript"/>
        </w:rPr>
        <w:t xml:space="preserve">1 </w:t>
      </w:r>
      <w:r w:rsidRPr="00717A41">
        <w:rPr>
          <w:rFonts w:cs="Open Sans"/>
          <w:szCs w:val="19"/>
        </w:rPr>
        <w:t xml:space="preserve">and L. Sun. (2015). “Unequal carbon exchanges: understanding pollution embodied in global trade”. </w:t>
      </w:r>
      <w:r w:rsidRPr="00717A41">
        <w:rPr>
          <w:rFonts w:cs="Open Sans"/>
          <w:i/>
          <w:szCs w:val="19"/>
        </w:rPr>
        <w:t>Environmental Sociology</w:t>
      </w:r>
      <w:r w:rsidRPr="00717A41">
        <w:rPr>
          <w:rFonts w:cs="Open Sans"/>
          <w:szCs w:val="19"/>
        </w:rPr>
        <w:t xml:space="preserve"> 1(4): 256-267.</w:t>
      </w:r>
    </w:p>
    <w:p w14:paraId="0E33E3C5" w14:textId="77777777" w:rsidR="006C434D" w:rsidRPr="00717A41" w:rsidRDefault="006C434D" w:rsidP="006C434D">
      <w:pPr>
        <w:rPr>
          <w:rFonts w:cs="Open Sans"/>
          <w:szCs w:val="19"/>
        </w:rPr>
      </w:pPr>
    </w:p>
    <w:p w14:paraId="2B2B4F7B" w14:textId="4CDF756F" w:rsidR="006C434D" w:rsidRPr="00717A41" w:rsidRDefault="006C434D" w:rsidP="006C434D">
      <w:pPr>
        <w:pStyle w:val="Aufzhlung"/>
        <w:rPr>
          <w:rFonts w:cs="Open Sans"/>
          <w:szCs w:val="19"/>
        </w:rPr>
      </w:pPr>
      <w:bookmarkStart w:id="12" w:name="_Hlk193972966"/>
      <w:r w:rsidRPr="00717A41">
        <w:rPr>
          <w:rFonts w:cs="Open Sans"/>
          <w:b/>
          <w:bCs/>
          <w:szCs w:val="19"/>
        </w:rPr>
        <w:t>Prell, Christina</w:t>
      </w:r>
      <w:r w:rsidRPr="00717A41">
        <w:rPr>
          <w:rFonts w:cs="Open Sans"/>
          <w:b/>
          <w:bCs/>
          <w:szCs w:val="19"/>
          <w:vertAlign w:val="superscript"/>
        </w:rPr>
        <w:t xml:space="preserve">1 </w:t>
      </w:r>
      <w:r w:rsidRPr="00717A41">
        <w:rPr>
          <w:rFonts w:cs="Open Sans"/>
          <w:szCs w:val="19"/>
        </w:rPr>
        <w:t xml:space="preserve">, Sun L, Feng K, Myroniuk, TW* (2015).  “Inequalities in global trade: a cross-country comparison of trade network position, economic wealth, pollution and mortality”. PLoS ONE 10(12): e0144453. doi:10.1371/journal.pone.0144453. </w:t>
      </w:r>
    </w:p>
    <w:bookmarkEnd w:id="12"/>
    <w:p w14:paraId="33A91105" w14:textId="77777777" w:rsidR="006C434D" w:rsidRPr="00717A41" w:rsidRDefault="006C434D" w:rsidP="006C434D">
      <w:pPr>
        <w:rPr>
          <w:rFonts w:cs="Open Sans"/>
          <w:szCs w:val="19"/>
        </w:rPr>
      </w:pPr>
    </w:p>
    <w:p w14:paraId="654C25D9" w14:textId="5E8CCB7B" w:rsidR="006C434D" w:rsidRPr="00717A41" w:rsidRDefault="006C434D" w:rsidP="006C434D">
      <w:pPr>
        <w:pStyle w:val="Aufzhlung"/>
        <w:rPr>
          <w:rFonts w:cs="Open Sans"/>
          <w:szCs w:val="19"/>
        </w:rPr>
      </w:pPr>
      <w:bookmarkStart w:id="13" w:name="_Hlk193973494"/>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Feng, K. Sun, L., Geores, M. Hubacek, K. (2014). “The Economic Gains and Environmental Losses of US Consumption: A World-systems and Input-Output Approach”, </w:t>
      </w:r>
      <w:r w:rsidRPr="00717A41">
        <w:rPr>
          <w:rFonts w:cs="Open Sans"/>
          <w:i/>
          <w:szCs w:val="19"/>
        </w:rPr>
        <w:t>Social Forces</w:t>
      </w:r>
      <w:r w:rsidRPr="00717A41">
        <w:rPr>
          <w:rFonts w:cs="Open Sans"/>
          <w:szCs w:val="19"/>
        </w:rPr>
        <w:t>, 93(1), pp. 405-428.</w:t>
      </w:r>
    </w:p>
    <w:bookmarkEnd w:id="13"/>
    <w:p w14:paraId="5A671AA1" w14:textId="2522BE82" w:rsidR="00C51530" w:rsidRPr="00717A41" w:rsidRDefault="00C51530" w:rsidP="00C51530">
      <w:pPr>
        <w:pStyle w:val="ListParagraph"/>
        <w:numPr>
          <w:ilvl w:val="0"/>
          <w:numId w:val="0"/>
        </w:numPr>
        <w:ind w:left="720"/>
        <w:rPr>
          <w:rFonts w:cs="Open Sans"/>
          <w:szCs w:val="19"/>
        </w:rPr>
      </w:pPr>
    </w:p>
    <w:p w14:paraId="133F592F" w14:textId="76C1085B" w:rsidR="006C434D" w:rsidRPr="00717A41" w:rsidRDefault="006C434D" w:rsidP="006C434D">
      <w:pPr>
        <w:pStyle w:val="Aufzhlung"/>
        <w:rPr>
          <w:rFonts w:cs="Open Sans"/>
          <w:szCs w:val="19"/>
        </w:rPr>
      </w:pPr>
      <w:r w:rsidRPr="00717A41">
        <w:rPr>
          <w:rFonts w:cs="Open Sans"/>
          <w:szCs w:val="19"/>
        </w:rPr>
        <w:t xml:space="preserve">Yu, Y.*, </w:t>
      </w:r>
      <w:r w:rsidRPr="00717A41">
        <w:rPr>
          <w:rFonts w:cs="Open Sans"/>
          <w:b/>
          <w:bCs/>
          <w:szCs w:val="19"/>
        </w:rPr>
        <w:t>Prell, C.</w:t>
      </w:r>
      <w:r w:rsidRPr="00717A41">
        <w:rPr>
          <w:rFonts w:cs="Open Sans"/>
          <w:b/>
          <w:bCs/>
          <w:szCs w:val="19"/>
          <w:vertAlign w:val="superscript"/>
        </w:rPr>
        <w:t>4</w:t>
      </w:r>
      <w:r w:rsidRPr="00717A41">
        <w:rPr>
          <w:rFonts w:cs="Open Sans"/>
          <w:szCs w:val="19"/>
        </w:rPr>
        <w:t xml:space="preserve">, Skaggs, R., Hubacek, K. (2014). “Landscape Preferences in a Desert City in the American Southwest”. </w:t>
      </w:r>
      <w:r w:rsidRPr="00717A41">
        <w:rPr>
          <w:rFonts w:cs="Open Sans"/>
          <w:i/>
          <w:szCs w:val="19"/>
        </w:rPr>
        <w:t>Scottish Geographical Journal</w:t>
      </w:r>
      <w:r w:rsidRPr="00717A41">
        <w:rPr>
          <w:rFonts w:cs="Open Sans"/>
          <w:szCs w:val="19"/>
        </w:rPr>
        <w:t xml:space="preserve">. 131/1. Pages 36-48. </w:t>
      </w:r>
    </w:p>
    <w:p w14:paraId="666A8D22" w14:textId="77777777" w:rsidR="006C434D" w:rsidRPr="00717A41" w:rsidRDefault="006C434D" w:rsidP="006C434D">
      <w:pPr>
        <w:pStyle w:val="Aufzhlung"/>
        <w:numPr>
          <w:ilvl w:val="0"/>
          <w:numId w:val="0"/>
        </w:numPr>
        <w:ind w:left="170"/>
        <w:rPr>
          <w:rFonts w:cs="Open Sans"/>
          <w:szCs w:val="19"/>
        </w:rPr>
      </w:pPr>
    </w:p>
    <w:p w14:paraId="28473625" w14:textId="24B22ECF" w:rsidR="006C434D" w:rsidRPr="00717A41" w:rsidRDefault="006C434D" w:rsidP="006C434D">
      <w:pPr>
        <w:pStyle w:val="Aufzhlung"/>
        <w:rPr>
          <w:rFonts w:cs="Open Sans"/>
          <w:szCs w:val="19"/>
        </w:rPr>
      </w:pPr>
      <w:r w:rsidRPr="00717A41">
        <w:rPr>
          <w:rFonts w:cs="Open Sans"/>
          <w:szCs w:val="19"/>
        </w:rPr>
        <w:t xml:space="preserve">Yu, Y. *, Parsons, A.J., Wainwright, </w:t>
      </w:r>
      <w:r w:rsidRPr="00717A41">
        <w:rPr>
          <w:rFonts w:cs="Open Sans"/>
          <w:b/>
          <w:bCs/>
          <w:szCs w:val="19"/>
        </w:rPr>
        <w:t>Prell, C.</w:t>
      </w:r>
      <w:r w:rsidRPr="00717A41">
        <w:rPr>
          <w:rFonts w:cs="Open Sans"/>
          <w:b/>
          <w:bCs/>
          <w:szCs w:val="19"/>
          <w:vertAlign w:val="superscript"/>
        </w:rPr>
        <w:t>4</w:t>
      </w:r>
      <w:r w:rsidRPr="00717A41">
        <w:rPr>
          <w:rFonts w:cs="Open Sans"/>
          <w:szCs w:val="19"/>
        </w:rPr>
        <w:t xml:space="preserve">., Hubacek, K. (2014). “Perceptions of landscape degradation in the American Southwest”, </w:t>
      </w:r>
      <w:r w:rsidRPr="00717A41">
        <w:rPr>
          <w:rFonts w:cs="Open Sans"/>
          <w:i/>
          <w:szCs w:val="19"/>
        </w:rPr>
        <w:t>Area</w:t>
      </w:r>
      <w:r w:rsidRPr="00717A41">
        <w:rPr>
          <w:rFonts w:cs="Open Sans"/>
          <w:szCs w:val="19"/>
        </w:rPr>
        <w:t xml:space="preserve">, Volume 45, Issue 4, pages 459–468. </w:t>
      </w:r>
    </w:p>
    <w:p w14:paraId="62BA8201" w14:textId="77777777" w:rsidR="006C434D" w:rsidRPr="00717A41" w:rsidRDefault="006C434D" w:rsidP="006C434D">
      <w:pPr>
        <w:rPr>
          <w:rFonts w:cs="Open Sans"/>
          <w:szCs w:val="19"/>
        </w:rPr>
      </w:pPr>
    </w:p>
    <w:p w14:paraId="27D0E99F" w14:textId="066B3779" w:rsidR="006C434D" w:rsidRPr="00717A41" w:rsidRDefault="006C434D" w:rsidP="006C434D">
      <w:pPr>
        <w:pStyle w:val="Aufzhlung"/>
        <w:rPr>
          <w:rFonts w:cs="Open Sans"/>
          <w:szCs w:val="19"/>
        </w:rPr>
      </w:pPr>
      <w:r w:rsidRPr="00717A41">
        <w:rPr>
          <w:rFonts w:cs="Open Sans"/>
          <w:szCs w:val="19"/>
          <w:lang w:val="de-AT"/>
        </w:rPr>
        <w:t xml:space="preserve">Kerschner, C., </w:t>
      </w:r>
      <w:r w:rsidRPr="00717A41">
        <w:rPr>
          <w:rFonts w:cs="Open Sans"/>
          <w:b/>
          <w:bCs/>
          <w:szCs w:val="19"/>
          <w:lang w:val="de-AT"/>
        </w:rPr>
        <w:t>Prell, C.</w:t>
      </w:r>
      <w:r w:rsidRPr="00717A41">
        <w:rPr>
          <w:rFonts w:cs="Open Sans"/>
          <w:b/>
          <w:bCs/>
          <w:szCs w:val="19"/>
          <w:vertAlign w:val="superscript"/>
          <w:lang w:val="de-AT"/>
        </w:rPr>
        <w:t>4</w:t>
      </w:r>
      <w:r w:rsidRPr="00717A41">
        <w:rPr>
          <w:rFonts w:cs="Open Sans"/>
          <w:szCs w:val="19"/>
          <w:lang w:val="de-AT"/>
        </w:rPr>
        <w:t xml:space="preserve">, Feng, K., Hubacek, K. (2013). </w:t>
      </w:r>
      <w:r w:rsidRPr="00717A41">
        <w:rPr>
          <w:rFonts w:cs="Open Sans"/>
          <w:szCs w:val="19"/>
        </w:rPr>
        <w:t xml:space="preserve">“Economic vulnerability to Peak Oil”. Global Environmental Change, 23, pp. 1424-1433. </w:t>
      </w:r>
    </w:p>
    <w:p w14:paraId="5A3BC2A5" w14:textId="77777777" w:rsidR="006C434D" w:rsidRPr="00717A41" w:rsidRDefault="006C434D" w:rsidP="006C434D">
      <w:pPr>
        <w:rPr>
          <w:rFonts w:cs="Open Sans"/>
          <w:szCs w:val="19"/>
        </w:rPr>
      </w:pPr>
    </w:p>
    <w:p w14:paraId="3EF16CA2" w14:textId="76C2F2AD" w:rsidR="006C434D" w:rsidRPr="00717A41" w:rsidRDefault="006C434D" w:rsidP="006C434D">
      <w:pPr>
        <w:pStyle w:val="Aufzhlung"/>
        <w:rPr>
          <w:rFonts w:cs="Open Sans"/>
          <w:szCs w:val="19"/>
        </w:rPr>
      </w:pPr>
      <w:r w:rsidRPr="00717A41">
        <w:rPr>
          <w:rFonts w:cs="Open Sans"/>
          <w:szCs w:val="19"/>
        </w:rPr>
        <w:t xml:space="preserve">Reed MS, Podesta G, Fazey I, Beharry NC, Geeson N, Hessel R,Hubacek K, Letson D, Nainggolan D, </w:t>
      </w:r>
      <w:r w:rsidRPr="00717A41">
        <w:rPr>
          <w:rFonts w:cs="Open Sans"/>
          <w:b/>
          <w:bCs/>
          <w:szCs w:val="19"/>
        </w:rPr>
        <w:t xml:space="preserve">Prell C </w:t>
      </w:r>
      <w:r w:rsidRPr="00717A41">
        <w:rPr>
          <w:rFonts w:cs="Open Sans"/>
          <w:b/>
          <w:bCs/>
          <w:szCs w:val="19"/>
          <w:vertAlign w:val="superscript"/>
        </w:rPr>
        <w:t>5</w:t>
      </w:r>
      <w:r w:rsidRPr="00717A41">
        <w:rPr>
          <w:rFonts w:cs="Open Sans"/>
          <w:szCs w:val="19"/>
        </w:rPr>
        <w:t xml:space="preserve">, Psarra D, Rickenbach MG, Ritsema C, Schwilch G, Stringer LC, Thomas AD (2013). “Combining theoretical frameworks to assess livelihood vulnerability to climate change: a literature review”, </w:t>
      </w:r>
      <w:r w:rsidRPr="00717A41">
        <w:rPr>
          <w:rFonts w:cs="Open Sans"/>
          <w:i/>
          <w:szCs w:val="19"/>
        </w:rPr>
        <w:t>Ecological Economics</w:t>
      </w:r>
      <w:r w:rsidRPr="00717A41">
        <w:rPr>
          <w:rFonts w:cs="Open Sans"/>
          <w:szCs w:val="19"/>
        </w:rPr>
        <w:t>, 94, pp. 66 77.</w:t>
      </w:r>
    </w:p>
    <w:p w14:paraId="2FE4C106" w14:textId="77777777" w:rsidR="006C434D" w:rsidRPr="00717A41" w:rsidRDefault="006C434D" w:rsidP="006C434D">
      <w:pPr>
        <w:rPr>
          <w:rFonts w:cs="Open Sans"/>
          <w:szCs w:val="19"/>
        </w:rPr>
      </w:pPr>
    </w:p>
    <w:p w14:paraId="7E336896" w14:textId="74BE4755" w:rsidR="006C434D" w:rsidRPr="00717A41" w:rsidRDefault="006C434D" w:rsidP="006C434D">
      <w:pPr>
        <w:pStyle w:val="Aufzhlung"/>
        <w:rPr>
          <w:rFonts w:cs="Open Sans"/>
          <w:szCs w:val="19"/>
        </w:rPr>
      </w:pPr>
      <w:r w:rsidRPr="00717A41">
        <w:rPr>
          <w:rFonts w:cs="Open Sans"/>
          <w:szCs w:val="19"/>
        </w:rPr>
        <w:t xml:space="preserve">Reed, M.S., Fazey, I., Stringer, L.C., Raymond, C.M., Akhtar, Schuster, M., Begni, G., Bigas, H., Brehm, S., Briggs, J., Bryce, R., Buckmaster, S., Chanda, R., Davies, J., Diez, E., Essahli, W., Evely, A., Geeson, N., Hartmann, I., Holden, J., Hubacek, K., Ioris, A.A.R., Kruger, B., Laureano, P., Phillipson, J., </w:t>
      </w:r>
      <w:r w:rsidRPr="00717A41">
        <w:rPr>
          <w:rFonts w:cs="Open Sans"/>
          <w:b/>
          <w:bCs/>
          <w:szCs w:val="19"/>
        </w:rPr>
        <w:t xml:space="preserve">Prell C </w:t>
      </w:r>
      <w:r w:rsidRPr="00717A41">
        <w:rPr>
          <w:rFonts w:cs="Open Sans"/>
          <w:b/>
          <w:bCs/>
          <w:szCs w:val="19"/>
          <w:vertAlign w:val="superscript"/>
        </w:rPr>
        <w:t>5</w:t>
      </w:r>
      <w:r w:rsidRPr="00717A41">
        <w:rPr>
          <w:rFonts w:cs="Open Sans"/>
          <w:szCs w:val="19"/>
        </w:rPr>
        <w:t xml:space="preserve">, Quinn, C.H., Reeves, A.D., Seely, M., Thomas, R., Van der Werff Ten Bosch, M.J., Vergunst, P., Wagner, L. (2013). “Knowledge management for land degradation monitoring and assessment: an analysis of contemporary thinking”, </w:t>
      </w:r>
      <w:r w:rsidRPr="00717A41">
        <w:rPr>
          <w:rFonts w:cs="Open Sans"/>
          <w:i/>
          <w:szCs w:val="19"/>
        </w:rPr>
        <w:t>Land Degradation and Developmen</w:t>
      </w:r>
      <w:r w:rsidRPr="00717A41">
        <w:rPr>
          <w:rFonts w:cs="Open Sans"/>
          <w:szCs w:val="19"/>
        </w:rPr>
        <w:t xml:space="preserve">t, 24 (4) pp. 307-322. </w:t>
      </w:r>
    </w:p>
    <w:p w14:paraId="42C3714E" w14:textId="77777777" w:rsidR="006C434D" w:rsidRPr="00717A41" w:rsidRDefault="006C434D" w:rsidP="006C434D">
      <w:pPr>
        <w:pStyle w:val="ListParagraph"/>
        <w:numPr>
          <w:ilvl w:val="0"/>
          <w:numId w:val="0"/>
        </w:numPr>
        <w:ind w:left="720"/>
        <w:rPr>
          <w:rFonts w:cs="Open Sans"/>
          <w:szCs w:val="19"/>
        </w:rPr>
      </w:pPr>
    </w:p>
    <w:p w14:paraId="5CA1DFF7" w14:textId="7DAEAEFD" w:rsidR="006C434D" w:rsidRPr="00717A41" w:rsidRDefault="006C434D" w:rsidP="006C434D">
      <w:pPr>
        <w:pStyle w:val="Aufzhlung"/>
        <w:rPr>
          <w:rFonts w:cs="Open Sans"/>
          <w:szCs w:val="19"/>
        </w:rPr>
      </w:pPr>
      <w:r w:rsidRPr="00717A41">
        <w:rPr>
          <w:rFonts w:cs="Open Sans"/>
          <w:szCs w:val="19"/>
        </w:rPr>
        <w:lastRenderedPageBreak/>
        <w:t xml:space="preserve">Reed MS, Hubacek K, Bonn A, Burt TP, Holden J, Stringer LC, Beharry-Borg N, Buckmaster S, Chapman D, Chapman P, Clay GD, Cornell S, Dougill AJ, Evely A, Fraser EDG, Jin N, Irvine B, Kirkby M, Kunin W, </w:t>
      </w:r>
      <w:r w:rsidRPr="00717A41">
        <w:rPr>
          <w:rFonts w:cs="Open Sans"/>
          <w:b/>
          <w:bCs/>
          <w:szCs w:val="19"/>
        </w:rPr>
        <w:t xml:space="preserve">Prell C </w:t>
      </w:r>
      <w:r w:rsidRPr="00717A41">
        <w:rPr>
          <w:rFonts w:cs="Open Sans"/>
          <w:b/>
          <w:bCs/>
          <w:szCs w:val="19"/>
          <w:vertAlign w:val="superscript"/>
        </w:rPr>
        <w:t>5</w:t>
      </w:r>
      <w:r w:rsidRPr="00717A41">
        <w:rPr>
          <w:rFonts w:cs="Open Sans"/>
          <w:szCs w:val="19"/>
        </w:rPr>
        <w:t xml:space="preserve">, Quinn CH, Slee W, Stagl S, Termansen M, Thorp S, Worrall F. (2013). “Anticipating and managing future trade-offs and complementarities between ecosystem services”, </w:t>
      </w:r>
      <w:r w:rsidRPr="00717A41">
        <w:rPr>
          <w:rFonts w:cs="Open Sans"/>
          <w:i/>
          <w:szCs w:val="19"/>
        </w:rPr>
        <w:t>Ecology &amp; Society</w:t>
      </w:r>
      <w:r w:rsidRPr="00717A41">
        <w:rPr>
          <w:rFonts w:cs="Open Sans"/>
          <w:szCs w:val="19"/>
        </w:rPr>
        <w:t xml:space="preserve">, 18(1): 5. </w:t>
      </w:r>
    </w:p>
    <w:p w14:paraId="317C19E5" w14:textId="77777777" w:rsidR="006C434D" w:rsidRPr="00717A41" w:rsidRDefault="006C434D" w:rsidP="006C434D">
      <w:pPr>
        <w:pStyle w:val="ListParagraph"/>
        <w:numPr>
          <w:ilvl w:val="0"/>
          <w:numId w:val="0"/>
        </w:numPr>
        <w:ind w:left="720"/>
        <w:rPr>
          <w:rFonts w:cs="Open Sans"/>
          <w:szCs w:val="19"/>
        </w:rPr>
      </w:pPr>
    </w:p>
    <w:p w14:paraId="02A91D1E" w14:textId="3B3FA2A5" w:rsidR="006C434D" w:rsidRPr="00717A41" w:rsidRDefault="006C434D" w:rsidP="006C434D">
      <w:pPr>
        <w:pStyle w:val="Aufzhlung"/>
        <w:rPr>
          <w:rFonts w:cs="Open Sans"/>
          <w:szCs w:val="19"/>
        </w:rPr>
      </w:pPr>
      <w:r w:rsidRPr="00717A41">
        <w:rPr>
          <w:rFonts w:cs="Open Sans"/>
          <w:b/>
          <w:bCs/>
          <w:szCs w:val="19"/>
        </w:rPr>
        <w:t>Prell, C</w:t>
      </w:r>
      <w:r w:rsidRPr="00717A41">
        <w:rPr>
          <w:rFonts w:cs="Open Sans"/>
          <w:b/>
          <w:bCs/>
          <w:szCs w:val="19"/>
          <w:vertAlign w:val="superscript"/>
        </w:rPr>
        <w:t>1</w:t>
      </w:r>
      <w:r w:rsidRPr="00717A41">
        <w:rPr>
          <w:rFonts w:cs="Open Sans"/>
          <w:b/>
          <w:bCs/>
          <w:szCs w:val="19"/>
        </w:rPr>
        <w:t>.,</w:t>
      </w:r>
      <w:r w:rsidRPr="00717A41">
        <w:rPr>
          <w:rFonts w:cs="Open Sans"/>
          <w:szCs w:val="19"/>
        </w:rPr>
        <w:t xml:space="preserve"> M. Reed, L. Racin, and K. Hubacek (2010). “Competing structure, competing views: the role of formal and informal social structures in shaping stakeholder perceptions”, </w:t>
      </w:r>
      <w:r w:rsidRPr="00717A41">
        <w:rPr>
          <w:rFonts w:cs="Open Sans"/>
          <w:i/>
          <w:szCs w:val="19"/>
        </w:rPr>
        <w:t>Ecology and Society</w:t>
      </w:r>
      <w:r w:rsidRPr="00717A41">
        <w:rPr>
          <w:rFonts w:cs="Open Sans"/>
          <w:szCs w:val="19"/>
        </w:rPr>
        <w:t xml:space="preserve">, 15(4): 34. [online]. </w:t>
      </w:r>
    </w:p>
    <w:p w14:paraId="134F67B7" w14:textId="77777777" w:rsidR="006C434D" w:rsidRPr="00717A41" w:rsidRDefault="006C434D" w:rsidP="006C434D">
      <w:pPr>
        <w:pStyle w:val="ListParagraph"/>
        <w:numPr>
          <w:ilvl w:val="0"/>
          <w:numId w:val="0"/>
        </w:numPr>
        <w:ind w:left="720"/>
        <w:rPr>
          <w:rFonts w:cs="Open Sans"/>
          <w:szCs w:val="19"/>
        </w:rPr>
      </w:pPr>
    </w:p>
    <w:p w14:paraId="123F0052" w14:textId="330AC1BA" w:rsidR="006C434D" w:rsidRPr="00717A41" w:rsidRDefault="006C434D" w:rsidP="006C434D">
      <w:pPr>
        <w:pStyle w:val="Aufzhlung"/>
        <w:rPr>
          <w:rFonts w:cs="Open Sans"/>
          <w:szCs w:val="19"/>
        </w:rPr>
      </w:pPr>
      <w:r w:rsidRPr="00717A41">
        <w:rPr>
          <w:rFonts w:cs="Open Sans"/>
          <w:szCs w:val="19"/>
        </w:rPr>
        <w:t xml:space="preserve">Reed M, Evely AC, Cundill G, Fazey I, Glass J, Laing A, Newig J, Parrish B, </w:t>
      </w:r>
      <w:r w:rsidRPr="00717A41">
        <w:rPr>
          <w:rFonts w:cs="Open Sans"/>
          <w:b/>
          <w:bCs/>
          <w:szCs w:val="19"/>
        </w:rPr>
        <w:t>Prell C</w:t>
      </w:r>
      <w:r w:rsidRPr="00717A41">
        <w:rPr>
          <w:rFonts w:cs="Open Sans"/>
          <w:b/>
          <w:bCs/>
          <w:szCs w:val="19"/>
          <w:vertAlign w:val="superscript"/>
        </w:rPr>
        <w:t>5</w:t>
      </w:r>
      <w:r w:rsidRPr="00717A41">
        <w:rPr>
          <w:rFonts w:cs="Open Sans"/>
          <w:b/>
          <w:bCs/>
          <w:szCs w:val="19"/>
        </w:rPr>
        <w:t>,</w:t>
      </w:r>
      <w:r w:rsidRPr="00717A41">
        <w:rPr>
          <w:rFonts w:cs="Open Sans"/>
          <w:szCs w:val="19"/>
        </w:rPr>
        <w:t xml:space="preserve"> Chris Raymond, Lindsay Stringer (2010). “What is social learning?”, </w:t>
      </w:r>
      <w:r w:rsidRPr="00717A41">
        <w:rPr>
          <w:rFonts w:cs="Open Sans"/>
          <w:i/>
          <w:szCs w:val="19"/>
        </w:rPr>
        <w:t>Ecology and Society</w:t>
      </w:r>
      <w:r w:rsidRPr="00717A41">
        <w:rPr>
          <w:rFonts w:cs="Open Sans"/>
          <w:szCs w:val="19"/>
        </w:rPr>
        <w:t xml:space="preserve"> 15(4): r1. [online] URL: http://www.ecologyandsociety.org/vol15/iss4/resp1/.</w:t>
      </w:r>
    </w:p>
    <w:p w14:paraId="3EB6CF5E" w14:textId="77777777" w:rsidR="006C434D" w:rsidRPr="00717A41" w:rsidRDefault="006C434D" w:rsidP="006C434D">
      <w:pPr>
        <w:pStyle w:val="Aufzhlung"/>
        <w:numPr>
          <w:ilvl w:val="0"/>
          <w:numId w:val="0"/>
        </w:numPr>
        <w:ind w:left="170"/>
        <w:rPr>
          <w:rFonts w:cs="Open Sans"/>
          <w:szCs w:val="19"/>
        </w:rPr>
      </w:pPr>
    </w:p>
    <w:p w14:paraId="7EA031D6" w14:textId="51AD4133" w:rsidR="006C434D" w:rsidRPr="00717A41" w:rsidRDefault="006C434D" w:rsidP="006C434D">
      <w:pPr>
        <w:pStyle w:val="Aufzhlung"/>
        <w:rPr>
          <w:rFonts w:cs="Open Sans"/>
          <w:szCs w:val="19"/>
        </w:rPr>
      </w:pPr>
      <w:bookmarkStart w:id="14" w:name="_Hlk193973014"/>
      <w:r w:rsidRPr="00717A41">
        <w:rPr>
          <w:rFonts w:cs="Open Sans"/>
          <w:b/>
          <w:bCs/>
          <w:szCs w:val="19"/>
        </w:rPr>
        <w:t>Prell, Christina</w:t>
      </w:r>
      <w:r w:rsidRPr="00717A41">
        <w:rPr>
          <w:rFonts w:cs="Open Sans"/>
          <w:b/>
          <w:bCs/>
          <w:szCs w:val="19"/>
          <w:vertAlign w:val="superscript"/>
        </w:rPr>
        <w:t>1</w:t>
      </w:r>
      <w:r w:rsidRPr="00717A41">
        <w:rPr>
          <w:rFonts w:cs="Open Sans"/>
          <w:b/>
          <w:bCs/>
          <w:szCs w:val="19"/>
        </w:rPr>
        <w:t>,</w:t>
      </w:r>
      <w:r w:rsidRPr="00717A41">
        <w:rPr>
          <w:rFonts w:cs="Open Sans"/>
          <w:szCs w:val="19"/>
        </w:rPr>
        <w:t xml:space="preserve"> Klaus Hubacek, Mark Reed (2009). “Stakeholder analysis and social network analysis in natural resource management”, </w:t>
      </w:r>
      <w:r w:rsidRPr="00717A41">
        <w:rPr>
          <w:rFonts w:cs="Open Sans"/>
          <w:i/>
          <w:szCs w:val="19"/>
        </w:rPr>
        <w:t>Society and Natural Resources</w:t>
      </w:r>
      <w:r w:rsidRPr="00717A41">
        <w:rPr>
          <w:rFonts w:cs="Open Sans"/>
          <w:szCs w:val="19"/>
        </w:rPr>
        <w:t>, 22(6): 501-518.</w:t>
      </w:r>
    </w:p>
    <w:bookmarkEnd w:id="14"/>
    <w:p w14:paraId="7EAB124C" w14:textId="77777777" w:rsidR="006C434D" w:rsidRPr="00717A41" w:rsidRDefault="006C434D" w:rsidP="006C434D">
      <w:pPr>
        <w:pStyle w:val="ListParagraph"/>
        <w:numPr>
          <w:ilvl w:val="0"/>
          <w:numId w:val="0"/>
        </w:numPr>
        <w:ind w:left="720"/>
        <w:rPr>
          <w:rFonts w:cs="Open Sans"/>
          <w:szCs w:val="19"/>
        </w:rPr>
      </w:pPr>
    </w:p>
    <w:p w14:paraId="6C1AA3DD" w14:textId="5CF2E4A2" w:rsidR="006C434D" w:rsidRPr="00717A41" w:rsidRDefault="006C434D" w:rsidP="006C434D">
      <w:pPr>
        <w:pStyle w:val="Aufzhlung"/>
        <w:rPr>
          <w:rFonts w:cs="Open Sans"/>
          <w:szCs w:val="19"/>
        </w:rPr>
      </w:pPr>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(2009). “Rethinking the Social Construction of Technology through 'Following the Actors': A Reappraisal of Technological Frames”, </w:t>
      </w:r>
      <w:r w:rsidRPr="00717A41">
        <w:rPr>
          <w:rFonts w:cs="Open Sans"/>
          <w:i/>
          <w:szCs w:val="19"/>
        </w:rPr>
        <w:t>Sociological Research Online</w:t>
      </w:r>
      <w:r w:rsidRPr="00717A41">
        <w:rPr>
          <w:rFonts w:cs="Open Sans"/>
          <w:szCs w:val="19"/>
        </w:rPr>
        <w:t xml:space="preserve">, 14 (2). </w:t>
      </w:r>
    </w:p>
    <w:p w14:paraId="6D3A095E" w14:textId="77777777" w:rsidR="006C434D" w:rsidRPr="00717A41" w:rsidRDefault="006C434D" w:rsidP="006C434D">
      <w:pPr>
        <w:pStyle w:val="ListParagraph"/>
        <w:numPr>
          <w:ilvl w:val="0"/>
          <w:numId w:val="0"/>
        </w:numPr>
        <w:ind w:left="720"/>
        <w:rPr>
          <w:rFonts w:cs="Open Sans"/>
          <w:szCs w:val="19"/>
        </w:rPr>
      </w:pPr>
    </w:p>
    <w:p w14:paraId="7828B5AC" w14:textId="31BD4CF1" w:rsidR="006C434D" w:rsidRPr="00717A41" w:rsidRDefault="006C434D" w:rsidP="006C434D">
      <w:pPr>
        <w:pStyle w:val="Aufzhlung"/>
        <w:rPr>
          <w:rFonts w:cs="Open Sans"/>
          <w:szCs w:val="19"/>
        </w:rPr>
      </w:pPr>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(2009). “Linking Social Capital to Small-worlds: A look at local and network-level processes and structure”, </w:t>
      </w:r>
      <w:r w:rsidRPr="00717A41">
        <w:rPr>
          <w:rFonts w:cs="Open Sans"/>
          <w:i/>
          <w:szCs w:val="19"/>
        </w:rPr>
        <w:t>Methodological Innovations Online</w:t>
      </w:r>
      <w:r w:rsidRPr="00717A41">
        <w:rPr>
          <w:rFonts w:cs="Open Sans"/>
          <w:szCs w:val="19"/>
        </w:rPr>
        <w:t>, special issue of, 4: 8-17.</w:t>
      </w:r>
    </w:p>
    <w:p w14:paraId="463D8FDE" w14:textId="77777777" w:rsidR="006C434D" w:rsidRPr="00717A41" w:rsidRDefault="006C434D" w:rsidP="006C434D">
      <w:pPr>
        <w:pStyle w:val="ListParagraph"/>
        <w:numPr>
          <w:ilvl w:val="0"/>
          <w:numId w:val="0"/>
        </w:numPr>
        <w:ind w:left="720"/>
        <w:rPr>
          <w:rFonts w:cs="Open Sans"/>
          <w:szCs w:val="19"/>
        </w:rPr>
      </w:pPr>
    </w:p>
    <w:p w14:paraId="2AE1D521" w14:textId="38276AF1" w:rsidR="006C434D" w:rsidRPr="00717A41" w:rsidRDefault="006C434D" w:rsidP="006C434D">
      <w:pPr>
        <w:pStyle w:val="Aufzhlung"/>
        <w:rPr>
          <w:rFonts w:cs="Open Sans"/>
          <w:szCs w:val="19"/>
        </w:rPr>
      </w:pPr>
      <w:r w:rsidRPr="00717A41">
        <w:rPr>
          <w:rFonts w:cs="Open Sans"/>
          <w:szCs w:val="19"/>
        </w:rPr>
        <w:t xml:space="preserve">Crossley, N., </w:t>
      </w:r>
      <w:r w:rsidRPr="00717A41">
        <w:rPr>
          <w:rFonts w:cs="Open Sans"/>
          <w:b/>
          <w:bCs/>
          <w:szCs w:val="19"/>
        </w:rPr>
        <w:t xml:space="preserve">Prell C </w:t>
      </w:r>
      <w:r w:rsidRPr="00717A41">
        <w:rPr>
          <w:rFonts w:cs="Open Sans"/>
          <w:b/>
          <w:bCs/>
          <w:szCs w:val="19"/>
          <w:vertAlign w:val="superscript"/>
        </w:rPr>
        <w:t>4</w:t>
      </w:r>
      <w:r w:rsidRPr="00717A41">
        <w:rPr>
          <w:rFonts w:cs="Open Sans"/>
          <w:szCs w:val="19"/>
        </w:rPr>
        <w:t xml:space="preserve">, Scott J (2009). “Social Network Analysis: Introduction to Special Edition”, </w:t>
      </w:r>
      <w:r w:rsidRPr="00717A41">
        <w:rPr>
          <w:rFonts w:cs="Open Sans"/>
          <w:i/>
          <w:szCs w:val="19"/>
        </w:rPr>
        <w:t>Methodological Innovations Online</w:t>
      </w:r>
      <w:r w:rsidRPr="00717A41">
        <w:rPr>
          <w:rFonts w:cs="Open Sans"/>
          <w:szCs w:val="19"/>
        </w:rPr>
        <w:t>, special issue of, 4: 1-7.</w:t>
      </w:r>
    </w:p>
    <w:p w14:paraId="5B3E78CA" w14:textId="77777777" w:rsidR="006C434D" w:rsidRPr="00717A41" w:rsidRDefault="006C434D" w:rsidP="006C434D">
      <w:pPr>
        <w:pStyle w:val="ListParagraph"/>
        <w:numPr>
          <w:ilvl w:val="0"/>
          <w:numId w:val="0"/>
        </w:numPr>
        <w:ind w:left="720"/>
        <w:rPr>
          <w:rFonts w:cs="Open Sans"/>
          <w:szCs w:val="19"/>
        </w:rPr>
      </w:pPr>
    </w:p>
    <w:p w14:paraId="34BA2D5A" w14:textId="77777777" w:rsidR="006C434D" w:rsidRPr="00717A41" w:rsidRDefault="006C434D" w:rsidP="006C434D">
      <w:pPr>
        <w:pStyle w:val="Aufzhlung"/>
        <w:rPr>
          <w:rFonts w:cs="Open Sans"/>
          <w:szCs w:val="19"/>
        </w:rPr>
      </w:pPr>
      <w:r w:rsidRPr="00717A41">
        <w:rPr>
          <w:rFonts w:cs="Open Sans"/>
          <w:szCs w:val="19"/>
        </w:rPr>
        <w:t xml:space="preserve">Reed, Mark, Graves A, Dandy N, Posthumus H, Hubacek K, Morris J, </w:t>
      </w:r>
      <w:r w:rsidRPr="00717A41">
        <w:rPr>
          <w:rFonts w:cs="Open Sans"/>
          <w:b/>
          <w:bCs/>
          <w:szCs w:val="19"/>
        </w:rPr>
        <w:t xml:space="preserve">Prell C </w:t>
      </w:r>
      <w:r w:rsidRPr="00717A41">
        <w:rPr>
          <w:rFonts w:cs="Open Sans"/>
          <w:b/>
          <w:bCs/>
          <w:szCs w:val="19"/>
          <w:vertAlign w:val="superscript"/>
        </w:rPr>
        <w:t>5</w:t>
      </w:r>
      <w:r w:rsidRPr="00717A41">
        <w:rPr>
          <w:rFonts w:cs="Open Sans"/>
          <w:szCs w:val="19"/>
        </w:rPr>
        <w:t xml:space="preserve">, Quinn CH,  Stringer LC (2009). “Who's in and why? A typology of stakeholder analysis methods for natural resource management”, </w:t>
      </w:r>
      <w:r w:rsidRPr="00717A41">
        <w:rPr>
          <w:rFonts w:cs="Open Sans"/>
          <w:i/>
          <w:szCs w:val="19"/>
        </w:rPr>
        <w:t>Journal of environmental management</w:t>
      </w:r>
      <w:r w:rsidRPr="00717A41">
        <w:rPr>
          <w:rFonts w:cs="Open Sans"/>
          <w:szCs w:val="19"/>
        </w:rPr>
        <w:t xml:space="preserve">, 90 (5): 1933-1949. </w:t>
      </w:r>
    </w:p>
    <w:p w14:paraId="656AB1C8" w14:textId="77777777" w:rsidR="006C434D" w:rsidRPr="00717A41" w:rsidRDefault="006C434D" w:rsidP="006C434D">
      <w:pPr>
        <w:pStyle w:val="Aufzhlung"/>
        <w:numPr>
          <w:ilvl w:val="0"/>
          <w:numId w:val="0"/>
        </w:numPr>
        <w:ind w:left="170"/>
        <w:rPr>
          <w:rFonts w:cs="Open Sans"/>
          <w:szCs w:val="19"/>
        </w:rPr>
      </w:pPr>
    </w:p>
    <w:p w14:paraId="49332890" w14:textId="77777777" w:rsidR="006C434D" w:rsidRPr="00717A41" w:rsidRDefault="006C434D" w:rsidP="006C434D">
      <w:pPr>
        <w:pStyle w:val="Aufzhlung"/>
        <w:rPr>
          <w:rFonts w:cs="Open Sans"/>
          <w:szCs w:val="19"/>
        </w:rPr>
      </w:pPr>
      <w:bookmarkStart w:id="15" w:name="_Hlk193974602"/>
      <w:r w:rsidRPr="00717A41">
        <w:rPr>
          <w:rFonts w:cs="Open Sans"/>
          <w:b/>
          <w:bCs/>
          <w:szCs w:val="19"/>
        </w:rPr>
        <w:t xml:space="preserve">Prell, Christina </w:t>
      </w:r>
      <w:r w:rsidRPr="00717A41">
        <w:rPr>
          <w:rFonts w:cs="Open Sans"/>
          <w:b/>
          <w:bCs/>
          <w:szCs w:val="19"/>
          <w:vertAlign w:val="superscript"/>
        </w:rPr>
        <w:t>1</w:t>
      </w:r>
      <w:r w:rsidRPr="00717A41">
        <w:rPr>
          <w:rFonts w:cs="Open Sans"/>
          <w:b/>
          <w:bCs/>
          <w:szCs w:val="19"/>
        </w:rPr>
        <w:t>,</w:t>
      </w:r>
      <w:r w:rsidRPr="00717A41">
        <w:rPr>
          <w:rFonts w:cs="Open Sans"/>
          <w:szCs w:val="19"/>
        </w:rPr>
        <w:t xml:space="preserve"> Klaus Hubacek , Claire Quinn, Mark Reed (2008). “Who’s in the social network? When stakeholders influence data analysis”, </w:t>
      </w:r>
      <w:r w:rsidRPr="00717A41">
        <w:rPr>
          <w:rFonts w:cs="Open Sans"/>
          <w:i/>
          <w:szCs w:val="19"/>
        </w:rPr>
        <w:t>Systemic Practice And Action Research</w:t>
      </w:r>
      <w:r w:rsidRPr="00717A41">
        <w:rPr>
          <w:rFonts w:cs="Open Sans"/>
          <w:szCs w:val="19"/>
        </w:rPr>
        <w:t>,  21: 443-458.</w:t>
      </w:r>
    </w:p>
    <w:bookmarkEnd w:id="15"/>
    <w:p w14:paraId="4AA7ED29" w14:textId="77777777" w:rsidR="006C434D" w:rsidRPr="00717A41" w:rsidRDefault="006C434D" w:rsidP="006C434D">
      <w:pPr>
        <w:pStyle w:val="Aufzhlung"/>
        <w:numPr>
          <w:ilvl w:val="0"/>
          <w:numId w:val="0"/>
        </w:numPr>
        <w:ind w:left="170"/>
        <w:rPr>
          <w:rFonts w:cs="Open Sans"/>
          <w:szCs w:val="19"/>
        </w:rPr>
      </w:pPr>
    </w:p>
    <w:p w14:paraId="2742175C" w14:textId="77777777" w:rsidR="006C434D" w:rsidRPr="00717A41" w:rsidRDefault="006C434D" w:rsidP="006C434D">
      <w:pPr>
        <w:pStyle w:val="Aufzhlung"/>
        <w:rPr>
          <w:rFonts w:cs="Open Sans"/>
          <w:szCs w:val="19"/>
        </w:rPr>
      </w:pPr>
      <w:r w:rsidRPr="00717A41">
        <w:rPr>
          <w:rFonts w:cs="Open Sans"/>
          <w:b/>
          <w:bCs/>
          <w:szCs w:val="19"/>
        </w:rPr>
        <w:t xml:space="preserve">Prell, Christina </w:t>
      </w:r>
      <w:r w:rsidRPr="00717A41">
        <w:rPr>
          <w:rFonts w:cs="Open Sans"/>
          <w:b/>
          <w:bCs/>
          <w:szCs w:val="19"/>
          <w:vertAlign w:val="superscript"/>
        </w:rPr>
        <w:t>1</w:t>
      </w:r>
      <w:r w:rsidRPr="00717A41">
        <w:rPr>
          <w:rFonts w:cs="Open Sans"/>
          <w:b/>
          <w:bCs/>
          <w:szCs w:val="19"/>
        </w:rPr>
        <w:t>,</w:t>
      </w:r>
      <w:r w:rsidRPr="00717A41">
        <w:rPr>
          <w:rFonts w:cs="Open Sans"/>
          <w:szCs w:val="19"/>
        </w:rPr>
        <w:t xml:space="preserve"> Skvoretz J. (2008). “Looking at social capital through triad structures”, </w:t>
      </w:r>
      <w:r w:rsidRPr="00717A41">
        <w:rPr>
          <w:rFonts w:cs="Open Sans"/>
          <w:i/>
          <w:szCs w:val="19"/>
        </w:rPr>
        <w:t>Connections</w:t>
      </w:r>
      <w:r w:rsidRPr="00717A41">
        <w:rPr>
          <w:rFonts w:cs="Open Sans"/>
          <w:szCs w:val="19"/>
        </w:rPr>
        <w:t>, 28(2):4-16.</w:t>
      </w:r>
    </w:p>
    <w:p w14:paraId="2D86F99E" w14:textId="77777777" w:rsidR="006C434D" w:rsidRPr="00717A41" w:rsidRDefault="006C434D" w:rsidP="006C434D">
      <w:pPr>
        <w:pStyle w:val="Aufzhlung"/>
        <w:numPr>
          <w:ilvl w:val="0"/>
          <w:numId w:val="0"/>
        </w:numPr>
        <w:ind w:left="170"/>
        <w:rPr>
          <w:rFonts w:cs="Open Sans"/>
          <w:szCs w:val="19"/>
        </w:rPr>
      </w:pPr>
    </w:p>
    <w:p w14:paraId="2E22EA08" w14:textId="77777777" w:rsidR="006C434D" w:rsidRPr="00717A41" w:rsidRDefault="006C434D" w:rsidP="006C434D">
      <w:pPr>
        <w:pStyle w:val="Aufzhlung"/>
        <w:rPr>
          <w:rFonts w:cs="Open Sans"/>
          <w:szCs w:val="19"/>
        </w:rPr>
      </w:pPr>
      <w:r w:rsidRPr="00717A41">
        <w:rPr>
          <w:rFonts w:cs="Open Sans"/>
          <w:b/>
          <w:bCs/>
          <w:szCs w:val="19"/>
        </w:rPr>
        <w:t xml:space="preserve">Prell, Christina </w:t>
      </w:r>
      <w:r w:rsidRPr="00717A41">
        <w:rPr>
          <w:rFonts w:cs="Open Sans"/>
          <w:b/>
          <w:bCs/>
          <w:szCs w:val="19"/>
          <w:vertAlign w:val="superscript"/>
        </w:rPr>
        <w:t>2</w:t>
      </w:r>
      <w:r w:rsidRPr="00717A41">
        <w:rPr>
          <w:rFonts w:cs="Open Sans"/>
          <w:b/>
          <w:bCs/>
          <w:szCs w:val="19"/>
        </w:rPr>
        <w:t>,</w:t>
      </w:r>
      <w:r w:rsidRPr="00717A41">
        <w:rPr>
          <w:rFonts w:cs="Open Sans"/>
          <w:szCs w:val="19"/>
        </w:rPr>
        <w:t xml:space="preserve"> Klaus Hubacek</w:t>
      </w:r>
      <w:r w:rsidRPr="00717A41">
        <w:rPr>
          <w:rFonts w:cs="Open Sans"/>
          <w:szCs w:val="19"/>
          <w:vertAlign w:val="superscript"/>
        </w:rPr>
        <w:t>3</w:t>
      </w:r>
      <w:r w:rsidRPr="00717A41">
        <w:rPr>
          <w:rFonts w:cs="Open Sans"/>
          <w:szCs w:val="19"/>
        </w:rPr>
        <w:t xml:space="preserve">, Mark Reed, Tim Burt, Joe Holden, Nanlin Jin, Mike Kirby, Claire Quinn, Jan Sendzimir. (2007). “If you have a hammer everything looks like a nail: ‘traditional’ versus participatory model building”, </w:t>
      </w:r>
      <w:r w:rsidRPr="00717A41">
        <w:rPr>
          <w:rFonts w:cs="Open Sans"/>
          <w:i/>
          <w:szCs w:val="19"/>
        </w:rPr>
        <w:t>Interdisciplinary Science Review</w:t>
      </w:r>
      <w:r w:rsidRPr="00717A41">
        <w:rPr>
          <w:rFonts w:cs="Open Sans"/>
          <w:szCs w:val="19"/>
        </w:rPr>
        <w:t xml:space="preserve">, 32/3, pp. 263-282. </w:t>
      </w:r>
    </w:p>
    <w:p w14:paraId="0C790143" w14:textId="77777777" w:rsidR="006C434D" w:rsidRPr="00717A41" w:rsidRDefault="006C434D" w:rsidP="006C434D">
      <w:pPr>
        <w:pStyle w:val="Aufzhlung"/>
        <w:numPr>
          <w:ilvl w:val="0"/>
          <w:numId w:val="0"/>
        </w:numPr>
        <w:ind w:left="170"/>
        <w:rPr>
          <w:rFonts w:cs="Open Sans"/>
          <w:szCs w:val="19"/>
        </w:rPr>
      </w:pPr>
    </w:p>
    <w:p w14:paraId="19321E57" w14:textId="77777777" w:rsidR="006C434D" w:rsidRPr="00717A41" w:rsidRDefault="006C434D" w:rsidP="006C434D">
      <w:pPr>
        <w:pStyle w:val="Aufzhlung"/>
        <w:rPr>
          <w:rFonts w:cs="Open Sans"/>
          <w:szCs w:val="19"/>
        </w:rPr>
      </w:pPr>
      <w:r w:rsidRPr="00717A41">
        <w:rPr>
          <w:rFonts w:cs="Open Sans"/>
          <w:szCs w:val="19"/>
        </w:rPr>
        <w:t xml:space="preserve">Holden, J., Shotbolt, L., Bonn, A., Burt, T.P., Chapman, P.J., Dougill, A.J., Fraser, E.D.G., Hubacek, K., Irvine, B., Kirkby, M.J., Reed, M.S., </w:t>
      </w:r>
      <w:r w:rsidRPr="00717A41">
        <w:rPr>
          <w:rFonts w:cs="Open Sans"/>
          <w:b/>
          <w:bCs/>
          <w:szCs w:val="19"/>
        </w:rPr>
        <w:t>Prell, C.</w:t>
      </w:r>
      <w:r w:rsidRPr="00717A41">
        <w:rPr>
          <w:rFonts w:cs="Open Sans"/>
          <w:szCs w:val="19"/>
          <w:vertAlign w:val="superscript"/>
        </w:rPr>
        <w:t>5</w:t>
      </w:r>
      <w:r w:rsidRPr="00717A41">
        <w:rPr>
          <w:rFonts w:cs="Open Sans"/>
          <w:szCs w:val="19"/>
        </w:rPr>
        <w:t xml:space="preserve">, Stagl, S., Stringer, L.C., Turner, A., Worrall, F. (2007). “Changing environmental conditions in UK moorlands: a review”, </w:t>
      </w:r>
      <w:r w:rsidRPr="00717A41">
        <w:rPr>
          <w:rFonts w:cs="Open Sans"/>
          <w:i/>
          <w:szCs w:val="19"/>
        </w:rPr>
        <w:t>Earth Science Reviews</w:t>
      </w:r>
      <w:r w:rsidRPr="00717A41">
        <w:rPr>
          <w:rFonts w:cs="Open Sans"/>
          <w:szCs w:val="19"/>
        </w:rPr>
        <w:t>, Vol. 82, 75-100.</w:t>
      </w:r>
    </w:p>
    <w:p w14:paraId="32C2AF85" w14:textId="77777777" w:rsidR="006C434D" w:rsidRPr="00717A41" w:rsidRDefault="006C434D" w:rsidP="006C434D">
      <w:pPr>
        <w:pStyle w:val="Aufzhlung"/>
        <w:numPr>
          <w:ilvl w:val="0"/>
          <w:numId w:val="0"/>
        </w:numPr>
        <w:ind w:left="170"/>
        <w:rPr>
          <w:rFonts w:cs="Open Sans"/>
          <w:szCs w:val="19"/>
        </w:rPr>
      </w:pPr>
    </w:p>
    <w:p w14:paraId="71D458D4" w14:textId="77777777" w:rsidR="006C434D" w:rsidRPr="00717A41" w:rsidRDefault="006C434D" w:rsidP="006C434D">
      <w:pPr>
        <w:pStyle w:val="Aufzhlung"/>
        <w:rPr>
          <w:rFonts w:cs="Open Sans"/>
          <w:szCs w:val="19"/>
        </w:rPr>
      </w:pPr>
      <w:r w:rsidRPr="00717A41">
        <w:rPr>
          <w:rFonts w:cs="Open Sans"/>
          <w:szCs w:val="19"/>
        </w:rPr>
        <w:t xml:space="preserve">Hubacek, Klaus, </w:t>
      </w:r>
      <w:r w:rsidRPr="00717A41">
        <w:rPr>
          <w:rFonts w:cs="Open Sans"/>
          <w:b/>
          <w:bCs/>
          <w:szCs w:val="19"/>
        </w:rPr>
        <w:t>Prell C</w:t>
      </w:r>
      <w:r w:rsidRPr="00717A41">
        <w:rPr>
          <w:rFonts w:cs="Open Sans"/>
          <w:szCs w:val="19"/>
        </w:rPr>
        <w:t xml:space="preserve"> </w:t>
      </w:r>
      <w:r w:rsidRPr="00717A41">
        <w:rPr>
          <w:rFonts w:cs="Open Sans"/>
          <w:szCs w:val="19"/>
          <w:vertAlign w:val="superscript"/>
        </w:rPr>
        <w:t>4</w:t>
      </w:r>
      <w:r w:rsidRPr="00717A41">
        <w:rPr>
          <w:rFonts w:cs="Open Sans"/>
          <w:szCs w:val="19"/>
        </w:rPr>
        <w:t xml:space="preserve">, Reed M, Bonn A, Boyd D (2006). “Using Stakeholder and Social Network Analysis to support participatory processes”, </w:t>
      </w:r>
      <w:r w:rsidRPr="00717A41">
        <w:rPr>
          <w:rFonts w:cs="Open Sans"/>
          <w:i/>
          <w:szCs w:val="19"/>
        </w:rPr>
        <w:t>International Journal of Biodiversity Science and Management</w:t>
      </w:r>
      <w:r w:rsidRPr="00717A41">
        <w:rPr>
          <w:rFonts w:cs="Open Sans"/>
          <w:szCs w:val="19"/>
        </w:rPr>
        <w:t xml:space="preserve">, Vol. 2, No. 3, 249-252. </w:t>
      </w:r>
    </w:p>
    <w:p w14:paraId="7A60C335" w14:textId="77777777" w:rsidR="006C434D" w:rsidRPr="00717A41" w:rsidRDefault="006C434D" w:rsidP="006C434D">
      <w:pPr>
        <w:pStyle w:val="Aufzhlung"/>
        <w:numPr>
          <w:ilvl w:val="0"/>
          <w:numId w:val="0"/>
        </w:numPr>
        <w:ind w:left="170"/>
        <w:rPr>
          <w:rFonts w:cs="Open Sans"/>
          <w:szCs w:val="19"/>
        </w:rPr>
      </w:pPr>
    </w:p>
    <w:p w14:paraId="6D2DD4BE" w14:textId="77777777" w:rsidR="006C434D" w:rsidRPr="00717A41" w:rsidRDefault="006C434D" w:rsidP="006C434D">
      <w:pPr>
        <w:pStyle w:val="Aufzhlung"/>
        <w:rPr>
          <w:rFonts w:cs="Open Sans"/>
          <w:szCs w:val="19"/>
        </w:rPr>
      </w:pPr>
      <w:r w:rsidRPr="00717A41">
        <w:rPr>
          <w:rFonts w:cs="Open Sans"/>
          <w:szCs w:val="19"/>
        </w:rPr>
        <w:t xml:space="preserve">Stringer, L.C., Dougill AJ, Fraser E, Hubacek K, </w:t>
      </w:r>
      <w:r w:rsidRPr="00717A41">
        <w:rPr>
          <w:rFonts w:cs="Open Sans"/>
          <w:b/>
          <w:bCs/>
          <w:szCs w:val="19"/>
        </w:rPr>
        <w:t xml:space="preserve">Prell C </w:t>
      </w:r>
      <w:r w:rsidRPr="00717A41">
        <w:rPr>
          <w:rFonts w:cs="Open Sans"/>
          <w:b/>
          <w:bCs/>
          <w:szCs w:val="19"/>
          <w:vertAlign w:val="superscript"/>
        </w:rPr>
        <w:t>5</w:t>
      </w:r>
      <w:r w:rsidRPr="00717A41">
        <w:rPr>
          <w:rFonts w:cs="Open Sans"/>
          <w:b/>
          <w:bCs/>
          <w:szCs w:val="19"/>
        </w:rPr>
        <w:t>,</w:t>
      </w:r>
      <w:r w:rsidRPr="00717A41">
        <w:rPr>
          <w:rFonts w:cs="Open Sans"/>
          <w:szCs w:val="19"/>
        </w:rPr>
        <w:t xml:space="preserve"> Reed MS (2006). “Unpacking ‘participation’ in the adaptive management of socio-ecological systems: a critical review”, </w:t>
      </w:r>
      <w:r w:rsidRPr="00717A41">
        <w:rPr>
          <w:rFonts w:cs="Open Sans"/>
          <w:i/>
          <w:szCs w:val="19"/>
        </w:rPr>
        <w:t>Ecology and Society</w:t>
      </w:r>
      <w:r w:rsidRPr="00717A41">
        <w:rPr>
          <w:rFonts w:cs="Open Sans"/>
          <w:szCs w:val="19"/>
        </w:rPr>
        <w:t xml:space="preserve">, 11: 39 [online]. </w:t>
      </w:r>
    </w:p>
    <w:p w14:paraId="12476D0B" w14:textId="77777777" w:rsidR="006C434D" w:rsidRPr="00717A41" w:rsidRDefault="006C434D" w:rsidP="006C434D">
      <w:pPr>
        <w:pStyle w:val="Aufzhlung"/>
        <w:numPr>
          <w:ilvl w:val="0"/>
          <w:numId w:val="0"/>
        </w:numPr>
        <w:ind w:left="170"/>
        <w:rPr>
          <w:rFonts w:cs="Open Sans"/>
          <w:szCs w:val="19"/>
        </w:rPr>
      </w:pPr>
    </w:p>
    <w:p w14:paraId="592F07C0" w14:textId="77777777" w:rsidR="006C434D" w:rsidRPr="00717A41" w:rsidRDefault="006C434D" w:rsidP="006C434D">
      <w:pPr>
        <w:pStyle w:val="Aufzhlung"/>
        <w:rPr>
          <w:rFonts w:cs="Open Sans"/>
          <w:szCs w:val="19"/>
        </w:rPr>
      </w:pPr>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(2006). Social Capital as Network Capital: Looking at the Role of Social Networks Among Not-For-Profits, </w:t>
      </w:r>
      <w:r w:rsidRPr="00717A41">
        <w:rPr>
          <w:rFonts w:cs="Open Sans"/>
          <w:i/>
          <w:szCs w:val="19"/>
        </w:rPr>
        <w:t>Sociological Research Online</w:t>
      </w:r>
      <w:r w:rsidRPr="00717A41">
        <w:rPr>
          <w:rFonts w:cs="Open Sans"/>
          <w:szCs w:val="19"/>
        </w:rPr>
        <w:t xml:space="preserve">, Volume 11, Issue 4. </w:t>
      </w:r>
      <w:r w:rsidRPr="00717A41">
        <w:rPr>
          <w:rFonts w:cs="Open Sans"/>
          <w:szCs w:val="19"/>
        </w:rPr>
        <w:br/>
      </w:r>
    </w:p>
    <w:p w14:paraId="7C4938E6" w14:textId="77777777" w:rsidR="006C434D" w:rsidRPr="00717A41" w:rsidRDefault="006C434D" w:rsidP="006C434D">
      <w:pPr>
        <w:pStyle w:val="Aufzhlung"/>
        <w:rPr>
          <w:rFonts w:cs="Open Sans"/>
          <w:szCs w:val="19"/>
        </w:rPr>
      </w:pPr>
      <w:r w:rsidRPr="00717A41">
        <w:rPr>
          <w:rFonts w:cs="Open Sans"/>
          <w:szCs w:val="19"/>
        </w:rPr>
        <w:t xml:space="preserve">Dougill, A.J., Fraser, E.D.G., Holden, J., Hubacek, K., </w:t>
      </w:r>
      <w:r w:rsidRPr="00717A41">
        <w:rPr>
          <w:rFonts w:cs="Open Sans"/>
          <w:b/>
          <w:bCs/>
          <w:szCs w:val="19"/>
        </w:rPr>
        <w:t xml:space="preserve">Prell C </w:t>
      </w:r>
      <w:r w:rsidRPr="00717A41">
        <w:rPr>
          <w:rFonts w:cs="Open Sans"/>
          <w:b/>
          <w:bCs/>
          <w:szCs w:val="19"/>
          <w:vertAlign w:val="superscript"/>
        </w:rPr>
        <w:t>5</w:t>
      </w:r>
      <w:r w:rsidRPr="00717A41">
        <w:rPr>
          <w:rFonts w:cs="Open Sans"/>
          <w:b/>
          <w:bCs/>
          <w:szCs w:val="19"/>
        </w:rPr>
        <w:t>,</w:t>
      </w:r>
      <w:r w:rsidRPr="00717A41">
        <w:rPr>
          <w:rFonts w:cs="Open Sans"/>
          <w:szCs w:val="19"/>
        </w:rPr>
        <w:t xml:space="preserve"> Reed, M.S., Stagl, S.T. and Stringer, L.C, (2006). “Learning from doing participatory rural research: Lessons from the Peak District National Park”, </w:t>
      </w:r>
      <w:r w:rsidRPr="00717A41">
        <w:rPr>
          <w:rFonts w:cs="Open Sans"/>
          <w:i/>
          <w:szCs w:val="19"/>
        </w:rPr>
        <w:t>Journal of Agricultural Economics</w:t>
      </w:r>
      <w:r w:rsidRPr="00717A41">
        <w:rPr>
          <w:rFonts w:cs="Open Sans"/>
          <w:szCs w:val="19"/>
        </w:rPr>
        <w:t xml:space="preserve">, Vol. 57, No. 2, 259–275. </w:t>
      </w:r>
    </w:p>
    <w:p w14:paraId="2018BBD4" w14:textId="77777777" w:rsidR="006C434D" w:rsidRPr="00717A41" w:rsidRDefault="006C434D" w:rsidP="006C434D">
      <w:pPr>
        <w:pStyle w:val="Aufzhlung"/>
        <w:numPr>
          <w:ilvl w:val="0"/>
          <w:numId w:val="0"/>
        </w:numPr>
        <w:ind w:left="170"/>
        <w:rPr>
          <w:rFonts w:cs="Open Sans"/>
          <w:szCs w:val="19"/>
        </w:rPr>
      </w:pPr>
    </w:p>
    <w:p w14:paraId="6FEA799F" w14:textId="77777777" w:rsidR="006C434D" w:rsidRPr="00717A41" w:rsidRDefault="006C434D" w:rsidP="006C434D">
      <w:pPr>
        <w:pStyle w:val="Aufzhlung"/>
        <w:rPr>
          <w:rFonts w:cs="Open Sans"/>
          <w:szCs w:val="19"/>
        </w:rPr>
      </w:pPr>
      <w:r w:rsidRPr="00717A41">
        <w:rPr>
          <w:rFonts w:cs="Open Sans"/>
          <w:b/>
          <w:bCs/>
          <w:szCs w:val="19"/>
        </w:rPr>
        <w:t xml:space="preserve">Prell, Christina </w:t>
      </w:r>
      <w:r w:rsidRPr="00717A41">
        <w:rPr>
          <w:rFonts w:cs="Open Sans"/>
          <w:b/>
          <w:bCs/>
          <w:szCs w:val="19"/>
          <w:vertAlign w:val="superscript"/>
        </w:rPr>
        <w:t>1</w:t>
      </w:r>
      <w:r w:rsidRPr="00717A41">
        <w:rPr>
          <w:rFonts w:cs="Open Sans"/>
          <w:szCs w:val="19"/>
        </w:rPr>
        <w:t xml:space="preserve"> (2004). “Studying IT and community”, Graduate Journal of Social Science, vol. 2. </w:t>
      </w:r>
    </w:p>
    <w:p w14:paraId="1148BF27" w14:textId="77777777" w:rsidR="006C434D" w:rsidRPr="00717A41" w:rsidRDefault="006C434D" w:rsidP="006C434D">
      <w:pPr>
        <w:pStyle w:val="Aufzhlung"/>
        <w:numPr>
          <w:ilvl w:val="0"/>
          <w:numId w:val="0"/>
        </w:numPr>
        <w:ind w:left="170"/>
        <w:rPr>
          <w:rFonts w:cs="Open Sans"/>
          <w:szCs w:val="19"/>
        </w:rPr>
      </w:pPr>
    </w:p>
    <w:p w14:paraId="2ED9EE58" w14:textId="77777777" w:rsidR="006C434D" w:rsidRPr="00717A41" w:rsidRDefault="006C434D" w:rsidP="006C434D">
      <w:pPr>
        <w:pStyle w:val="Aufzhlung"/>
        <w:rPr>
          <w:rFonts w:cs="Open Sans"/>
          <w:szCs w:val="19"/>
        </w:rPr>
      </w:pPr>
      <w:r w:rsidRPr="00717A41">
        <w:rPr>
          <w:rFonts w:cs="Open Sans"/>
          <w:b/>
          <w:bCs/>
          <w:szCs w:val="19"/>
        </w:rPr>
        <w:t xml:space="preserve">Prell, Christina </w:t>
      </w:r>
      <w:r w:rsidRPr="00717A41">
        <w:rPr>
          <w:rFonts w:cs="Open Sans"/>
          <w:b/>
          <w:bCs/>
          <w:szCs w:val="19"/>
          <w:vertAlign w:val="superscript"/>
        </w:rPr>
        <w:t>1</w:t>
      </w:r>
      <w:r w:rsidRPr="00717A41">
        <w:rPr>
          <w:rFonts w:cs="Open Sans"/>
          <w:szCs w:val="19"/>
        </w:rPr>
        <w:t xml:space="preserve"> (2003). “Community networking and social capital: early investigations”, </w:t>
      </w:r>
      <w:r w:rsidRPr="00717A41">
        <w:rPr>
          <w:rFonts w:cs="Open Sans"/>
          <w:i/>
          <w:szCs w:val="19"/>
        </w:rPr>
        <w:t>Journal of computer-mediated-communication</w:t>
      </w:r>
      <w:r w:rsidRPr="00717A41">
        <w:rPr>
          <w:rFonts w:cs="Open Sans"/>
          <w:szCs w:val="19"/>
        </w:rPr>
        <w:t xml:space="preserve">, vol 8 (3), http://dx.doi.org/10.1111/j.1083-6101.2003.tb00214.x .(consulted March 2017). </w:t>
      </w:r>
    </w:p>
    <w:p w14:paraId="79998221" w14:textId="77777777" w:rsidR="006C434D" w:rsidRPr="00717A41" w:rsidRDefault="006C434D" w:rsidP="006C434D">
      <w:pPr>
        <w:pStyle w:val="Aufzhlung"/>
        <w:numPr>
          <w:ilvl w:val="0"/>
          <w:numId w:val="0"/>
        </w:numPr>
        <w:ind w:left="170"/>
        <w:rPr>
          <w:rFonts w:cs="Open Sans"/>
          <w:szCs w:val="19"/>
        </w:rPr>
      </w:pPr>
    </w:p>
    <w:p w14:paraId="38F9EDA4" w14:textId="64734DF7" w:rsidR="006C434D" w:rsidRPr="00717A41" w:rsidRDefault="006C434D" w:rsidP="009B4F00">
      <w:pPr>
        <w:pStyle w:val="Aufzhlung"/>
        <w:rPr>
          <w:rFonts w:cs="Open Sans"/>
          <w:szCs w:val="19"/>
        </w:rPr>
      </w:pPr>
      <w:r w:rsidRPr="00717A41">
        <w:rPr>
          <w:rFonts w:cs="Open Sans"/>
          <w:b/>
          <w:bCs/>
          <w:szCs w:val="19"/>
        </w:rPr>
        <w:t>Prell, Christina</w:t>
      </w:r>
      <w:r w:rsidRPr="00717A41">
        <w:rPr>
          <w:rFonts w:cs="Open Sans"/>
          <w:b/>
          <w:bCs/>
          <w:szCs w:val="19"/>
          <w:vertAlign w:val="superscript"/>
        </w:rPr>
        <w:t>1</w:t>
      </w:r>
      <w:r w:rsidRPr="00717A41">
        <w:rPr>
          <w:rFonts w:cs="Open Sans"/>
          <w:szCs w:val="19"/>
        </w:rPr>
        <w:t xml:space="preserve">, (2002). “The Social shaping of a technological idea: How a community network database was conceived”, </w:t>
      </w:r>
      <w:r w:rsidRPr="00717A41">
        <w:rPr>
          <w:rFonts w:cs="Open Sans"/>
          <w:i/>
          <w:szCs w:val="19"/>
        </w:rPr>
        <w:t>European Journal of Communication Research</w:t>
      </w:r>
      <w:r w:rsidRPr="00717A41">
        <w:rPr>
          <w:rFonts w:cs="Open Sans"/>
          <w:szCs w:val="19"/>
        </w:rPr>
        <w:t>, vol. 27, pp. 279-299.</w:t>
      </w:r>
    </w:p>
    <w:bookmarkEnd w:id="5"/>
    <w:bookmarkEnd w:id="6"/>
    <w:p w14:paraId="1D30960D" w14:textId="77777777" w:rsidR="00B277D5" w:rsidRPr="00717A41" w:rsidRDefault="00B277D5" w:rsidP="00B277D5">
      <w:pPr>
        <w:pStyle w:val="Aufzhlung"/>
        <w:numPr>
          <w:ilvl w:val="0"/>
          <w:numId w:val="0"/>
        </w:numPr>
        <w:rPr>
          <w:rFonts w:cs="Open Sans"/>
          <w:b/>
          <w:i/>
          <w:iCs/>
          <w:szCs w:val="19"/>
          <w:lang w:val="en-US"/>
        </w:rPr>
      </w:pPr>
    </w:p>
    <w:p w14:paraId="7D73E01E" w14:textId="77777777" w:rsidR="009D2C35" w:rsidRPr="00717A41" w:rsidRDefault="009D2C35" w:rsidP="009D2C35">
      <w:pPr>
        <w:pStyle w:val="Aufzhlung"/>
        <w:numPr>
          <w:ilvl w:val="0"/>
          <w:numId w:val="0"/>
        </w:numPr>
        <w:rPr>
          <w:rFonts w:cs="Open Sans"/>
          <w:szCs w:val="19"/>
        </w:rPr>
      </w:pPr>
    </w:p>
    <w:p w14:paraId="6169C83F" w14:textId="483DB5AF" w:rsidR="009D2C35" w:rsidRPr="00717A41" w:rsidRDefault="009D2C35" w:rsidP="009D2C35">
      <w:pPr>
        <w:pStyle w:val="Aufzhlung"/>
        <w:numPr>
          <w:ilvl w:val="0"/>
          <w:numId w:val="0"/>
        </w:numPr>
        <w:rPr>
          <w:rFonts w:cs="Open Sans"/>
          <w:b/>
          <w:i/>
          <w:iCs/>
          <w:szCs w:val="19"/>
          <w:lang w:val="en-US"/>
        </w:rPr>
      </w:pPr>
      <w:r w:rsidRPr="00717A41">
        <w:rPr>
          <w:rFonts w:cs="Open Sans"/>
          <w:b/>
          <w:i/>
          <w:iCs/>
          <w:szCs w:val="19"/>
          <w:lang w:val="en-US"/>
        </w:rPr>
        <w:t xml:space="preserve">Funded Research and Programs </w:t>
      </w:r>
      <w:r w:rsidR="006213E3" w:rsidRPr="00717A41">
        <w:rPr>
          <w:rFonts w:cs="Open Sans"/>
          <w:b/>
          <w:i/>
          <w:iCs/>
          <w:szCs w:val="19"/>
          <w:lang w:val="en-US"/>
        </w:rPr>
        <w:t>–</w:t>
      </w:r>
      <w:r w:rsidRPr="00717A41">
        <w:rPr>
          <w:rFonts w:cs="Open Sans"/>
          <w:b/>
          <w:i/>
          <w:iCs/>
          <w:szCs w:val="19"/>
          <w:lang w:val="en-US"/>
        </w:rPr>
        <w:t xml:space="preserve"> Grants</w:t>
      </w:r>
      <w:r w:rsidR="006A4DE9" w:rsidRPr="00717A41">
        <w:rPr>
          <w:rFonts w:cs="Open Sans"/>
          <w:b/>
          <w:i/>
          <w:iCs/>
          <w:szCs w:val="19"/>
          <w:lang w:val="en-US"/>
        </w:rPr>
        <w:br/>
      </w:r>
    </w:p>
    <w:p w14:paraId="75BDAB69" w14:textId="5E8E4F2C" w:rsidR="00853804" w:rsidRPr="00717A41" w:rsidRDefault="00DA2405" w:rsidP="0020669F">
      <w:pPr>
        <w:pStyle w:val="Aufzhlung"/>
        <w:rPr>
          <w:rFonts w:cs="Open Sans"/>
          <w:szCs w:val="19"/>
          <w:lang w:val="en-US"/>
        </w:rPr>
      </w:pPr>
      <w:r w:rsidRPr="00717A41">
        <w:rPr>
          <w:rFonts w:cs="Open Sans"/>
          <w:b/>
          <w:bCs/>
          <w:color w:val="222222"/>
          <w:szCs w:val="19"/>
          <w:shd w:val="clear" w:color="auto" w:fill="FFFFFF"/>
        </w:rPr>
        <w:t>PANTHEON</w:t>
      </w:r>
      <w:r w:rsidRPr="00717A41">
        <w:rPr>
          <w:rFonts w:cs="Open Sans"/>
          <w:color w:val="222222"/>
          <w:szCs w:val="19"/>
          <w:shd w:val="clear" w:color="auto" w:fill="FFFFFF"/>
        </w:rPr>
        <w:t xml:space="preserve"> (Pathways towards Carbon neutrality for Climate, Environment, Health, and Socio-economic benefits): an EU-China collaboration on decarbonization, funded by HORIZON EUROPE. Duration (1 March 2024-2028). </w:t>
      </w:r>
      <w:r w:rsidRPr="00717A41">
        <w:rPr>
          <w:rFonts w:cs="Open Sans"/>
          <w:b/>
          <w:bCs/>
          <w:color w:val="222222"/>
          <w:szCs w:val="19"/>
          <w:shd w:val="clear" w:color="auto" w:fill="FFFFFF"/>
        </w:rPr>
        <w:t xml:space="preserve">My </w:t>
      </w:r>
      <w:r w:rsidRPr="00717A41">
        <w:rPr>
          <w:rFonts w:cs="Open Sans"/>
          <w:b/>
          <w:bCs/>
          <w:color w:val="222222"/>
          <w:szCs w:val="19"/>
          <w:shd w:val="clear" w:color="auto" w:fill="FFFFFF"/>
        </w:rPr>
        <w:lastRenderedPageBreak/>
        <w:t>role: Co-investigator and work package 4 leader.</w:t>
      </w:r>
      <w:r w:rsidR="008C5E88" w:rsidRPr="00717A41">
        <w:rPr>
          <w:rFonts w:cs="Open Sans"/>
          <w:color w:val="222222"/>
          <w:szCs w:val="19"/>
          <w:shd w:val="clear" w:color="auto" w:fill="FFFFFF"/>
        </w:rPr>
        <w:t xml:space="preserve"> Total amount of the award: </w:t>
      </w:r>
      <w:r w:rsidR="008C5E88" w:rsidRPr="00717A41">
        <w:rPr>
          <w:rFonts w:cs="Open Sans"/>
          <w:b/>
          <w:bCs/>
          <w:szCs w:val="19"/>
          <w:lang w:val="en-US"/>
        </w:rPr>
        <w:t>€4 million</w:t>
      </w:r>
      <w:r w:rsidR="008C5E88" w:rsidRPr="00717A41">
        <w:rPr>
          <w:rFonts w:cs="Open Sans"/>
          <w:szCs w:val="19"/>
          <w:lang w:val="en-US"/>
        </w:rPr>
        <w:t>.</w:t>
      </w:r>
      <w:r w:rsidR="0020669F" w:rsidRPr="00717A41">
        <w:rPr>
          <w:rFonts w:cs="Open Sans"/>
          <w:szCs w:val="19"/>
          <w:lang w:val="en-US"/>
        </w:rPr>
        <w:t xml:space="preserve"> </w:t>
      </w:r>
      <w:r w:rsidR="0020669F" w:rsidRPr="00717A41">
        <w:rPr>
          <w:rFonts w:cs="Open Sans"/>
          <w:b/>
          <w:bCs/>
          <w:szCs w:val="19"/>
          <w:lang w:val="en-US"/>
        </w:rPr>
        <w:t xml:space="preserve">My portion of the funds: </w:t>
      </w:r>
      <w:r w:rsidR="0020669F" w:rsidRPr="00717A41">
        <w:rPr>
          <w:rFonts w:cs="Open Sans"/>
          <w:szCs w:val="19"/>
          <w:lang w:val="en-US"/>
        </w:rPr>
        <w:t>Approximately 155K Euros</w:t>
      </w:r>
      <w:r w:rsidR="006B4BB5" w:rsidRPr="00717A41">
        <w:rPr>
          <w:rFonts w:cs="Open Sans"/>
          <w:szCs w:val="19"/>
          <w:lang w:val="en-US"/>
        </w:rPr>
        <w:t xml:space="preserve"> (2 years of </w:t>
      </w:r>
      <w:proofErr w:type="spellStart"/>
      <w:r w:rsidR="006B4BB5" w:rsidRPr="00717A41">
        <w:rPr>
          <w:rFonts w:cs="Open Sans"/>
          <w:szCs w:val="19"/>
          <w:lang w:val="en-US"/>
        </w:rPr>
        <w:t>Phd</w:t>
      </w:r>
      <w:proofErr w:type="spellEnd"/>
      <w:r w:rsidR="006B4BB5" w:rsidRPr="00717A41">
        <w:rPr>
          <w:rFonts w:cs="Open Sans"/>
          <w:szCs w:val="19"/>
          <w:lang w:val="en-US"/>
        </w:rPr>
        <w:t xml:space="preserve"> </w:t>
      </w:r>
      <w:r w:rsidR="007A23AF" w:rsidRPr="00717A41">
        <w:rPr>
          <w:rFonts w:cs="Open Sans"/>
          <w:szCs w:val="19"/>
          <w:lang w:val="en-US"/>
        </w:rPr>
        <w:t xml:space="preserve">time </w:t>
      </w:r>
      <w:r w:rsidR="006B4BB5" w:rsidRPr="00717A41">
        <w:rPr>
          <w:rFonts w:cs="Open Sans"/>
          <w:szCs w:val="19"/>
          <w:lang w:val="en-US"/>
        </w:rPr>
        <w:t>and 2 years of post-doc</w:t>
      </w:r>
      <w:r w:rsidR="007A23AF" w:rsidRPr="00717A41">
        <w:rPr>
          <w:rFonts w:cs="Open Sans"/>
          <w:szCs w:val="19"/>
          <w:lang w:val="en-US"/>
        </w:rPr>
        <w:t xml:space="preserve"> time</w:t>
      </w:r>
      <w:r w:rsidR="006B4BB5" w:rsidRPr="00717A41">
        <w:rPr>
          <w:rFonts w:cs="Open Sans"/>
          <w:szCs w:val="19"/>
          <w:lang w:val="en-US"/>
        </w:rPr>
        <w:t>)</w:t>
      </w:r>
      <w:r w:rsidR="0020669F" w:rsidRPr="00717A41">
        <w:rPr>
          <w:rFonts w:cs="Open Sans"/>
          <w:szCs w:val="19"/>
          <w:lang w:val="en-US"/>
        </w:rPr>
        <w:t xml:space="preserve">. </w:t>
      </w:r>
      <w:r w:rsidR="00853804" w:rsidRPr="00717A41">
        <w:rPr>
          <w:rFonts w:cs="Open Sans"/>
          <w:szCs w:val="19"/>
          <w:lang w:val="en-US"/>
        </w:rPr>
        <w:br/>
      </w:r>
    </w:p>
    <w:p w14:paraId="3631E534" w14:textId="51EE3650" w:rsidR="0016074D" w:rsidRPr="00717A41" w:rsidRDefault="00853804" w:rsidP="00B5233D">
      <w:pPr>
        <w:pStyle w:val="Aufzhlung"/>
        <w:rPr>
          <w:rFonts w:cs="Open Sans"/>
          <w:szCs w:val="19"/>
          <w:lang w:val="en-US"/>
        </w:rPr>
      </w:pPr>
      <w:r w:rsidRPr="00717A41">
        <w:rPr>
          <w:rFonts w:cs="Open Sans"/>
          <w:szCs w:val="19"/>
          <w:lang w:val="en-US"/>
        </w:rPr>
        <w:t xml:space="preserve">PHAETHON </w:t>
      </w:r>
      <w:bookmarkStart w:id="16" w:name="_Hlk144697298"/>
      <w:r w:rsidRPr="00717A41">
        <w:rPr>
          <w:rFonts w:cs="Open Sans"/>
          <w:szCs w:val="19"/>
          <w:lang w:val="en-US"/>
        </w:rPr>
        <w:t>Research and Innovation Centre of Excellence for Intelligent, Efficient and Sustainable Energy</w:t>
      </w:r>
      <w:r w:rsidR="00B5233D" w:rsidRPr="00717A41">
        <w:rPr>
          <w:rFonts w:cs="Open Sans"/>
          <w:szCs w:val="19"/>
          <w:lang w:val="en-US"/>
        </w:rPr>
        <w:t xml:space="preserve"> </w:t>
      </w:r>
      <w:r w:rsidRPr="00717A41">
        <w:rPr>
          <w:rFonts w:cs="Open Sans"/>
          <w:szCs w:val="19"/>
          <w:lang w:val="en-US"/>
        </w:rPr>
        <w:t>Solutions</w:t>
      </w:r>
      <w:bookmarkEnd w:id="16"/>
      <w:r w:rsidR="00B5233D" w:rsidRPr="00717A41">
        <w:rPr>
          <w:rFonts w:cs="Open Sans"/>
          <w:szCs w:val="19"/>
          <w:lang w:val="en-US"/>
        </w:rPr>
        <w:t xml:space="preserve">. EU HORIZON 2022 Action Grant: </w:t>
      </w:r>
      <w:r w:rsidR="002C711A" w:rsidRPr="00717A41">
        <w:rPr>
          <w:rFonts w:cs="Open Sans"/>
          <w:szCs w:val="19"/>
          <w:lang w:val="en-US"/>
        </w:rPr>
        <w:t>€</w:t>
      </w:r>
      <w:r w:rsidR="00B5233D" w:rsidRPr="00717A41">
        <w:rPr>
          <w:rFonts w:cs="Open Sans"/>
          <w:szCs w:val="19"/>
          <w:lang w:val="en-US"/>
        </w:rPr>
        <w:t>15 million (</w:t>
      </w:r>
      <w:r w:rsidR="002459D0" w:rsidRPr="00717A41">
        <w:rPr>
          <w:rFonts w:cs="Open Sans"/>
          <w:szCs w:val="19"/>
          <w:lang w:val="en-US"/>
        </w:rPr>
        <w:t xml:space="preserve">Start date: October 2023, </w:t>
      </w:r>
      <w:r w:rsidR="00B5233D" w:rsidRPr="00717A41">
        <w:rPr>
          <w:rFonts w:cs="Open Sans"/>
          <w:szCs w:val="19"/>
          <w:lang w:val="en-US"/>
        </w:rPr>
        <w:t xml:space="preserve">Duration: 72 months). </w:t>
      </w:r>
      <w:r w:rsidR="00B5233D" w:rsidRPr="00717A41">
        <w:rPr>
          <w:rFonts w:cs="Open Sans"/>
          <w:b/>
          <w:bCs/>
          <w:szCs w:val="19"/>
          <w:lang w:val="en-US"/>
        </w:rPr>
        <w:t>My role: Co-investigator</w:t>
      </w:r>
      <w:r w:rsidR="00AC7F08" w:rsidRPr="00717A41">
        <w:rPr>
          <w:rFonts w:cs="Open Sans"/>
          <w:b/>
          <w:bCs/>
          <w:szCs w:val="19"/>
          <w:lang w:val="en-US"/>
        </w:rPr>
        <w:t xml:space="preserve"> and work package leader for teaching/curriculum development. </w:t>
      </w:r>
      <w:r w:rsidR="0020669F" w:rsidRPr="00717A41">
        <w:rPr>
          <w:rFonts w:cs="Open Sans"/>
          <w:b/>
          <w:bCs/>
          <w:szCs w:val="19"/>
          <w:lang w:val="en-US"/>
        </w:rPr>
        <w:t xml:space="preserve">My portion of the funds: </w:t>
      </w:r>
      <w:r w:rsidR="0020669F" w:rsidRPr="00717A41">
        <w:rPr>
          <w:rFonts w:cs="Open Sans"/>
          <w:szCs w:val="19"/>
          <w:lang w:val="en-US"/>
        </w:rPr>
        <w:t>0 Euros.</w:t>
      </w:r>
      <w:r w:rsidR="0020669F" w:rsidRPr="00717A41">
        <w:rPr>
          <w:rFonts w:cs="Open Sans"/>
          <w:b/>
          <w:bCs/>
          <w:szCs w:val="19"/>
          <w:lang w:val="en-US"/>
        </w:rPr>
        <w:t xml:space="preserve"> </w:t>
      </w:r>
      <w:r w:rsidR="00854D10" w:rsidRPr="00717A41">
        <w:rPr>
          <w:rFonts w:cs="Open Sans"/>
          <w:b/>
          <w:bCs/>
          <w:szCs w:val="19"/>
          <w:lang w:val="en-US"/>
        </w:rPr>
        <w:br/>
      </w:r>
    </w:p>
    <w:p w14:paraId="1FC418F8" w14:textId="536A8A5F" w:rsidR="00FD3D98" w:rsidRPr="00717A41" w:rsidRDefault="00FD3D98" w:rsidP="00FD3D98">
      <w:pPr>
        <w:pStyle w:val="Aufzhlung"/>
        <w:rPr>
          <w:rFonts w:cs="Open Sans"/>
          <w:szCs w:val="19"/>
          <w:lang w:val="en-US"/>
        </w:rPr>
      </w:pPr>
      <w:r w:rsidRPr="00717A41">
        <w:rPr>
          <w:rFonts w:cs="Open Sans"/>
          <w:szCs w:val="19"/>
          <w:lang w:val="en-US"/>
        </w:rPr>
        <w:t xml:space="preserve">i-CONN: Interdisciplinary connectivity: Understanding and managing complex systems using connectivity science, A Marie Skłodowska-Curie Innovative Training Network (ITN) project funded by the European Commission, under their H2020 programme, Interreg (ERDF) Europe, </w:t>
      </w:r>
      <w:r w:rsidRPr="00717A41">
        <w:rPr>
          <w:rFonts w:cs="Open Sans"/>
          <w:b/>
          <w:bCs/>
          <w:szCs w:val="19"/>
          <w:lang w:val="en-US"/>
        </w:rPr>
        <w:t>€4 million</w:t>
      </w:r>
      <w:r w:rsidRPr="00717A41">
        <w:rPr>
          <w:rFonts w:cs="Open Sans"/>
          <w:szCs w:val="19"/>
          <w:lang w:val="en-US"/>
        </w:rPr>
        <w:t xml:space="preserve">, 2019-10-01 - 2023-09-30. Principle Investigator: Laura Turnbull. </w:t>
      </w:r>
      <w:r w:rsidRPr="00717A41">
        <w:rPr>
          <w:rFonts w:cs="Open Sans"/>
          <w:b/>
          <w:szCs w:val="19"/>
          <w:lang w:val="en-US"/>
        </w:rPr>
        <w:t xml:space="preserve">Co-investigators: Christina Prell, </w:t>
      </w:r>
      <w:r w:rsidRPr="00717A41">
        <w:rPr>
          <w:rFonts w:cs="Open Sans"/>
          <w:szCs w:val="19"/>
          <w:lang w:val="en-US"/>
        </w:rPr>
        <w:t xml:space="preserve">John Wainwright, Ionnides, A., Battaglia, D., Hein, T., Bracken, L., Crilly, D., Efstaththio, A., Papadopoulou, V., Fath, B., Huett, M., Kimmich, C., Kerschner, C., Parson, T., Poeppl, R., Weigelhofer, G. </w:t>
      </w:r>
      <w:r w:rsidR="0020669F" w:rsidRPr="00717A41">
        <w:rPr>
          <w:rFonts w:cs="Open Sans"/>
          <w:b/>
          <w:bCs/>
          <w:szCs w:val="19"/>
          <w:lang w:val="en-US"/>
        </w:rPr>
        <w:t xml:space="preserve">My portion of the funds: </w:t>
      </w:r>
      <w:r w:rsidR="0020669F" w:rsidRPr="00717A41">
        <w:rPr>
          <w:rFonts w:cs="Open Sans"/>
          <w:szCs w:val="19"/>
          <w:lang w:val="en-US"/>
        </w:rPr>
        <w:t>Approximately 1</w:t>
      </w:r>
      <w:r w:rsidR="00653242" w:rsidRPr="00717A41">
        <w:rPr>
          <w:rFonts w:cs="Open Sans"/>
          <w:szCs w:val="19"/>
          <w:lang w:val="en-US"/>
        </w:rPr>
        <w:t>5</w:t>
      </w:r>
      <w:r w:rsidR="0020669F" w:rsidRPr="00717A41">
        <w:rPr>
          <w:rFonts w:cs="Open Sans"/>
          <w:szCs w:val="19"/>
          <w:lang w:val="en-US"/>
        </w:rPr>
        <w:t>0</w:t>
      </w:r>
      <w:r w:rsidR="007A23AF" w:rsidRPr="00717A41">
        <w:rPr>
          <w:rFonts w:cs="Open Sans"/>
          <w:szCs w:val="19"/>
          <w:lang w:val="en-US"/>
        </w:rPr>
        <w:t xml:space="preserve">K Euros (3 years PhD + travel/accommodation costs for ITN trips). </w:t>
      </w:r>
    </w:p>
    <w:p w14:paraId="3D142187" w14:textId="77777777" w:rsidR="009F0241" w:rsidRPr="00717A41" w:rsidRDefault="009F0241" w:rsidP="009F0241">
      <w:pPr>
        <w:pStyle w:val="Aufzhlung"/>
        <w:numPr>
          <w:ilvl w:val="0"/>
          <w:numId w:val="0"/>
        </w:numPr>
        <w:ind w:left="170"/>
        <w:rPr>
          <w:rFonts w:cs="Open Sans"/>
          <w:szCs w:val="19"/>
          <w:lang w:val="en-US"/>
        </w:rPr>
      </w:pPr>
    </w:p>
    <w:p w14:paraId="5F5E81C8" w14:textId="1209BC15" w:rsidR="0020669F" w:rsidRPr="00717A41" w:rsidRDefault="006650A1" w:rsidP="0020669F">
      <w:pPr>
        <w:pStyle w:val="Aufzhlung"/>
        <w:rPr>
          <w:rFonts w:cs="Open Sans"/>
          <w:szCs w:val="19"/>
          <w:lang w:val="en-US"/>
        </w:rPr>
      </w:pPr>
      <w:r w:rsidRPr="00717A41">
        <w:rPr>
          <w:rFonts w:cs="Open Sans"/>
          <w:szCs w:val="19"/>
          <w:lang w:val="en-US"/>
        </w:rPr>
        <w:t xml:space="preserve">Linking Rural Decision-Makers with Local Churches to Build Coastal Resilience to a Changing Climate. </w:t>
      </w:r>
      <w:r w:rsidR="00FD3D98" w:rsidRPr="00717A41">
        <w:rPr>
          <w:rFonts w:cs="Open Sans"/>
          <w:szCs w:val="19"/>
          <w:lang w:val="en-US"/>
        </w:rPr>
        <w:t>Principle investigator</w:t>
      </w:r>
      <w:r w:rsidR="007A23AF" w:rsidRPr="00717A41">
        <w:rPr>
          <w:rFonts w:cs="Open Sans"/>
          <w:szCs w:val="19"/>
          <w:lang w:val="en-US"/>
        </w:rPr>
        <w:t xml:space="preserve"> (PI)</w:t>
      </w:r>
      <w:r w:rsidR="00FD3D98" w:rsidRPr="00717A41">
        <w:rPr>
          <w:rFonts w:cs="Open Sans"/>
          <w:szCs w:val="19"/>
          <w:lang w:val="en-US"/>
        </w:rPr>
        <w:t xml:space="preserve">: Michael </w:t>
      </w:r>
      <w:proofErr w:type="spellStart"/>
      <w:r w:rsidR="00FD3D98" w:rsidRPr="00717A41">
        <w:rPr>
          <w:rFonts w:cs="Open Sans"/>
          <w:szCs w:val="19"/>
          <w:lang w:val="en-US"/>
        </w:rPr>
        <w:t>Paolisso</w:t>
      </w:r>
      <w:proofErr w:type="spellEnd"/>
      <w:r w:rsidR="00FD3D98" w:rsidRPr="00717A41">
        <w:rPr>
          <w:rFonts w:cs="Open Sans"/>
          <w:szCs w:val="19"/>
          <w:lang w:val="en-US"/>
        </w:rPr>
        <w:t xml:space="preserve">. NOAA, Coastal and Ocean Climate Adaptations.  Award number NA17OAR4310248. Total Funding: </w:t>
      </w:r>
      <w:r w:rsidR="00FD3D98" w:rsidRPr="00717A41">
        <w:rPr>
          <w:rFonts w:cs="Open Sans"/>
          <w:b/>
          <w:bCs/>
          <w:szCs w:val="19"/>
          <w:lang w:val="en-US"/>
        </w:rPr>
        <w:t>$300,000</w:t>
      </w:r>
      <w:r w:rsidR="00FD3D98" w:rsidRPr="00717A41">
        <w:rPr>
          <w:rFonts w:cs="Open Sans"/>
          <w:szCs w:val="19"/>
          <w:lang w:val="en-US"/>
        </w:rPr>
        <w:t xml:space="preserve">.  Award Period:   09/01/2017-08/31/2019. </w:t>
      </w:r>
      <w:r w:rsidR="007A23AF" w:rsidRPr="00717A41">
        <w:rPr>
          <w:rFonts w:cs="Open Sans"/>
          <w:b/>
          <w:szCs w:val="19"/>
          <w:lang w:val="en-US"/>
        </w:rPr>
        <w:t xml:space="preserve">Christina </w:t>
      </w:r>
      <w:proofErr w:type="spellStart"/>
      <w:r w:rsidR="007A23AF" w:rsidRPr="00717A41">
        <w:rPr>
          <w:rFonts w:cs="Open Sans"/>
          <w:b/>
          <w:szCs w:val="19"/>
          <w:lang w:val="en-US"/>
        </w:rPr>
        <w:t>Prell’s</w:t>
      </w:r>
      <w:proofErr w:type="spellEnd"/>
      <w:r w:rsidR="007A23AF" w:rsidRPr="00717A41">
        <w:rPr>
          <w:rFonts w:cs="Open Sans"/>
          <w:b/>
          <w:szCs w:val="19"/>
          <w:lang w:val="en-US"/>
        </w:rPr>
        <w:t xml:space="preserve"> role: Co-Investigator</w:t>
      </w:r>
      <w:r w:rsidR="00FD3D98" w:rsidRPr="00717A41">
        <w:rPr>
          <w:rFonts w:cs="Open Sans"/>
          <w:b/>
          <w:szCs w:val="19"/>
          <w:lang w:val="en-US"/>
        </w:rPr>
        <w:t>.</w:t>
      </w:r>
      <w:r w:rsidR="0020669F" w:rsidRPr="00717A41">
        <w:rPr>
          <w:rFonts w:cs="Open Sans"/>
          <w:b/>
          <w:szCs w:val="19"/>
          <w:lang w:val="en-US"/>
        </w:rPr>
        <w:t xml:space="preserve"> </w:t>
      </w:r>
      <w:r w:rsidR="0020669F" w:rsidRPr="00717A41">
        <w:rPr>
          <w:rFonts w:cs="Open Sans"/>
          <w:b/>
          <w:bCs/>
          <w:szCs w:val="19"/>
          <w:lang w:val="en-US"/>
        </w:rPr>
        <w:t xml:space="preserve">My portion of the funds: </w:t>
      </w:r>
      <w:r w:rsidR="0020669F" w:rsidRPr="00717A41">
        <w:rPr>
          <w:rFonts w:cs="Open Sans"/>
          <w:szCs w:val="19"/>
          <w:lang w:val="en-US"/>
        </w:rPr>
        <w:t xml:space="preserve">Approximately </w:t>
      </w:r>
      <w:r w:rsidR="00653242" w:rsidRPr="00717A41">
        <w:rPr>
          <w:rFonts w:cs="Open Sans"/>
          <w:szCs w:val="19"/>
          <w:lang w:val="en-US"/>
        </w:rPr>
        <w:t>5</w:t>
      </w:r>
      <w:r w:rsidR="0020669F" w:rsidRPr="00717A41">
        <w:rPr>
          <w:rFonts w:cs="Open Sans"/>
          <w:szCs w:val="19"/>
          <w:lang w:val="en-US"/>
        </w:rPr>
        <w:t>K Euros.</w:t>
      </w:r>
    </w:p>
    <w:p w14:paraId="04073955" w14:textId="47A5B27E" w:rsidR="00FD3D98" w:rsidRPr="00717A41" w:rsidRDefault="00FD3D98" w:rsidP="0020669F">
      <w:pPr>
        <w:pStyle w:val="Aufzhlung"/>
        <w:numPr>
          <w:ilvl w:val="0"/>
          <w:numId w:val="0"/>
        </w:numPr>
        <w:ind w:left="170"/>
        <w:rPr>
          <w:rFonts w:cs="Open Sans"/>
          <w:szCs w:val="19"/>
          <w:lang w:val="en-US"/>
        </w:rPr>
      </w:pPr>
    </w:p>
    <w:p w14:paraId="402620D1" w14:textId="443E1F52" w:rsidR="00FD3D98" w:rsidRPr="00717A41" w:rsidRDefault="006650A1" w:rsidP="00FD3D98">
      <w:pPr>
        <w:pStyle w:val="Aufzhlung"/>
        <w:rPr>
          <w:rFonts w:cs="Open Sans"/>
          <w:szCs w:val="19"/>
          <w:lang w:val="en-US"/>
        </w:rPr>
      </w:pPr>
      <w:r w:rsidRPr="00717A41">
        <w:rPr>
          <w:rFonts w:cs="Open Sans"/>
          <w:szCs w:val="19"/>
          <w:lang w:val="en-US"/>
        </w:rPr>
        <w:t>Integrated Geospatial, Cultural, and Social Assessment of Coastal Resilience to Climate Change.</w:t>
      </w:r>
      <w:r w:rsidR="006C305E">
        <w:rPr>
          <w:rFonts w:cs="Open Sans"/>
          <w:szCs w:val="19"/>
          <w:lang w:val="en-US"/>
        </w:rPr>
        <w:t xml:space="preserve"> </w:t>
      </w:r>
      <w:r w:rsidR="00FD3D98" w:rsidRPr="00717A41">
        <w:rPr>
          <w:rFonts w:cs="Open Sans"/>
          <w:szCs w:val="19"/>
          <w:lang w:val="en-US"/>
        </w:rPr>
        <w:t>Principle Investigator</w:t>
      </w:r>
      <w:r w:rsidR="007A23AF" w:rsidRPr="00717A41">
        <w:rPr>
          <w:rFonts w:cs="Open Sans"/>
          <w:szCs w:val="19"/>
          <w:lang w:val="en-US"/>
        </w:rPr>
        <w:t xml:space="preserve"> (PI)</w:t>
      </w:r>
      <w:r w:rsidR="00FD3D98" w:rsidRPr="00717A41">
        <w:rPr>
          <w:rFonts w:cs="Open Sans"/>
          <w:szCs w:val="19"/>
          <w:lang w:val="en-US"/>
        </w:rPr>
        <w:t xml:space="preserve">: Michael </w:t>
      </w:r>
      <w:proofErr w:type="spellStart"/>
      <w:r w:rsidR="00FD3D98" w:rsidRPr="00717A41">
        <w:rPr>
          <w:rFonts w:cs="Open Sans"/>
          <w:szCs w:val="19"/>
          <w:lang w:val="en-US"/>
        </w:rPr>
        <w:t>Paolisso</w:t>
      </w:r>
      <w:proofErr w:type="spellEnd"/>
      <w:r w:rsidR="00FD3D98" w:rsidRPr="00717A41">
        <w:rPr>
          <w:rFonts w:cs="Open Sans"/>
          <w:szCs w:val="19"/>
          <w:lang w:val="en-US"/>
        </w:rPr>
        <w:t xml:space="preserve">. </w:t>
      </w:r>
      <w:r w:rsidR="00FD3D98" w:rsidRPr="00717A41">
        <w:rPr>
          <w:rFonts w:cs="Open Sans"/>
          <w:b/>
          <w:szCs w:val="19"/>
          <w:lang w:val="en-US"/>
        </w:rPr>
        <w:t>Co-investigators: Christina Prell,</w:t>
      </w:r>
      <w:r w:rsidR="00FD3D98" w:rsidRPr="00717A41">
        <w:rPr>
          <w:rFonts w:cs="Open Sans"/>
          <w:szCs w:val="19"/>
          <w:lang w:val="en-US"/>
        </w:rPr>
        <w:t xml:space="preserve"> Klaus Hubacek, Brian Needleham. Maryland Sea grant Program: Amount: </w:t>
      </w:r>
      <w:r w:rsidR="00FD3D98" w:rsidRPr="00717A41">
        <w:rPr>
          <w:rFonts w:cs="Open Sans"/>
          <w:b/>
          <w:bCs/>
          <w:szCs w:val="19"/>
          <w:lang w:val="en-US"/>
        </w:rPr>
        <w:t>$210,000</w:t>
      </w:r>
      <w:r w:rsidR="00FD3D98" w:rsidRPr="00717A41">
        <w:rPr>
          <w:rFonts w:cs="Open Sans"/>
          <w:szCs w:val="19"/>
          <w:lang w:val="en-US"/>
        </w:rPr>
        <w:t>.  Year awarded: 2016</w:t>
      </w:r>
      <w:r w:rsidR="0020669F" w:rsidRPr="00717A41">
        <w:rPr>
          <w:rFonts w:cs="Open Sans"/>
          <w:szCs w:val="19"/>
          <w:lang w:val="en-US"/>
        </w:rPr>
        <w:t xml:space="preserve">. </w:t>
      </w:r>
      <w:r w:rsidR="0020669F" w:rsidRPr="00717A41">
        <w:rPr>
          <w:rFonts w:cs="Open Sans"/>
          <w:b/>
          <w:bCs/>
          <w:szCs w:val="19"/>
          <w:lang w:val="en-US"/>
        </w:rPr>
        <w:t>My portion:</w:t>
      </w:r>
      <w:r w:rsidR="0020669F" w:rsidRPr="00717A41">
        <w:rPr>
          <w:rFonts w:cs="Open Sans"/>
          <w:szCs w:val="19"/>
          <w:lang w:val="en-US"/>
        </w:rPr>
        <w:t xml:space="preserve"> </w:t>
      </w:r>
      <w:proofErr w:type="spellStart"/>
      <w:r w:rsidR="0020669F" w:rsidRPr="00717A41">
        <w:rPr>
          <w:rFonts w:cs="Open Sans"/>
          <w:szCs w:val="19"/>
          <w:lang w:val="en-US"/>
        </w:rPr>
        <w:t>Approx</w:t>
      </w:r>
      <w:proofErr w:type="spellEnd"/>
      <w:r w:rsidR="0020669F" w:rsidRPr="00717A41">
        <w:rPr>
          <w:rFonts w:cs="Open Sans"/>
          <w:szCs w:val="19"/>
          <w:lang w:val="en-US"/>
        </w:rPr>
        <w:t xml:space="preserve"> $</w:t>
      </w:r>
      <w:r w:rsidR="00FB5780" w:rsidRPr="00717A41">
        <w:rPr>
          <w:rFonts w:cs="Open Sans"/>
          <w:szCs w:val="19"/>
          <w:lang w:val="en-US"/>
        </w:rPr>
        <w:t>2.5</w:t>
      </w:r>
      <w:r w:rsidR="0020669F" w:rsidRPr="00717A41">
        <w:rPr>
          <w:rFonts w:cs="Open Sans"/>
          <w:szCs w:val="19"/>
          <w:lang w:val="en-US"/>
        </w:rPr>
        <w:t xml:space="preserve">K. </w:t>
      </w:r>
    </w:p>
    <w:p w14:paraId="483E11D4" w14:textId="77777777" w:rsidR="009F0241" w:rsidRPr="00717A41" w:rsidRDefault="009F0241" w:rsidP="009F0241">
      <w:pPr>
        <w:ind w:left="720" w:hanging="360"/>
        <w:rPr>
          <w:rFonts w:cs="Open Sans"/>
          <w:szCs w:val="19"/>
          <w:lang w:val="en-US"/>
        </w:rPr>
      </w:pPr>
    </w:p>
    <w:p w14:paraId="6B9CF615" w14:textId="1BC61BB8" w:rsidR="00FD3D98" w:rsidRPr="00717A41" w:rsidRDefault="006C305E" w:rsidP="00FB5780">
      <w:pPr>
        <w:pStyle w:val="Aufzhlung"/>
        <w:rPr>
          <w:rFonts w:cs="Open Sans"/>
          <w:szCs w:val="19"/>
          <w:lang w:val="en-US"/>
        </w:rPr>
      </w:pPr>
      <w:r w:rsidRPr="00717A41">
        <w:rPr>
          <w:rFonts w:cs="Open Sans"/>
          <w:szCs w:val="19"/>
          <w:lang w:val="en-US"/>
        </w:rPr>
        <w:t>Linking local consumption to global environmental impacts.</w:t>
      </w:r>
      <w:r>
        <w:rPr>
          <w:rFonts w:cs="Open Sans"/>
          <w:szCs w:val="19"/>
          <w:lang w:val="en-US"/>
        </w:rPr>
        <w:t xml:space="preserve"> </w:t>
      </w:r>
      <w:r w:rsidR="00FD3D98" w:rsidRPr="00717A41">
        <w:rPr>
          <w:rFonts w:cs="Open Sans"/>
          <w:b/>
          <w:szCs w:val="19"/>
          <w:lang w:val="en-US"/>
        </w:rPr>
        <w:t>Principle investigator</w:t>
      </w:r>
      <w:r w:rsidR="007A23AF" w:rsidRPr="00717A41">
        <w:rPr>
          <w:rFonts w:cs="Open Sans"/>
          <w:b/>
          <w:szCs w:val="19"/>
          <w:lang w:val="en-US"/>
        </w:rPr>
        <w:t xml:space="preserve"> (PI)</w:t>
      </w:r>
      <w:r w:rsidR="00FD3D98" w:rsidRPr="00717A41">
        <w:rPr>
          <w:rFonts w:cs="Open Sans"/>
          <w:b/>
          <w:szCs w:val="19"/>
          <w:lang w:val="en-US"/>
        </w:rPr>
        <w:t>: Christina Prell.</w:t>
      </w:r>
      <w:r w:rsidR="00FD3D98" w:rsidRPr="00717A41">
        <w:rPr>
          <w:rFonts w:cs="Open Sans"/>
          <w:szCs w:val="19"/>
          <w:lang w:val="en-US"/>
        </w:rPr>
        <w:t xml:space="preserve"> Dean’s Research Initiative Grant from the University of Maryland, BSOS Faculty. Year: 2014-2015. </w:t>
      </w:r>
      <w:r w:rsidR="0020669F" w:rsidRPr="00717A41">
        <w:rPr>
          <w:rFonts w:cs="Open Sans"/>
          <w:b/>
          <w:bCs/>
          <w:szCs w:val="19"/>
          <w:lang w:val="en-US"/>
        </w:rPr>
        <w:t>Total amount awarded to me</w:t>
      </w:r>
      <w:r w:rsidR="00FD3D98" w:rsidRPr="00717A41">
        <w:rPr>
          <w:rFonts w:cs="Open Sans"/>
          <w:b/>
          <w:bCs/>
          <w:szCs w:val="19"/>
          <w:lang w:val="en-US"/>
        </w:rPr>
        <w:t>: $5,500.</w:t>
      </w:r>
      <w:r w:rsidR="00FD3D98" w:rsidRPr="00717A41">
        <w:rPr>
          <w:rFonts w:cs="Open Sans"/>
          <w:szCs w:val="19"/>
          <w:lang w:val="en-US"/>
        </w:rPr>
        <w:t xml:space="preserve"> </w:t>
      </w:r>
    </w:p>
    <w:p w14:paraId="63F9BD1E" w14:textId="77777777" w:rsidR="009F0241" w:rsidRPr="00717A41" w:rsidRDefault="009F0241" w:rsidP="009F0241">
      <w:pPr>
        <w:ind w:left="720" w:hanging="360"/>
        <w:rPr>
          <w:rFonts w:cs="Open Sans"/>
          <w:szCs w:val="19"/>
          <w:lang w:val="en-US"/>
        </w:rPr>
      </w:pPr>
    </w:p>
    <w:p w14:paraId="3A784CC5" w14:textId="5AB25BA6" w:rsidR="00FD3D98" w:rsidRPr="00717A41" w:rsidRDefault="006C305E" w:rsidP="0020669F">
      <w:pPr>
        <w:pStyle w:val="Aufzhlung"/>
        <w:rPr>
          <w:rFonts w:cs="Open Sans"/>
          <w:szCs w:val="19"/>
          <w:lang w:val="en-US"/>
        </w:rPr>
      </w:pPr>
      <w:r w:rsidRPr="00717A41">
        <w:rPr>
          <w:rFonts w:cs="Open Sans"/>
          <w:szCs w:val="19"/>
          <w:lang w:val="en-US"/>
        </w:rPr>
        <w:t>“Integrating Cultural Knowledge, Social Networks, Livelihood Strategies and Environmental Science to Foster Coastal Resilience to Climate Change at Multiple Scales”.</w:t>
      </w:r>
      <w:r>
        <w:rPr>
          <w:rFonts w:cs="Open Sans"/>
          <w:szCs w:val="19"/>
          <w:lang w:val="en-US"/>
        </w:rPr>
        <w:t xml:space="preserve"> </w:t>
      </w:r>
      <w:r w:rsidR="00FD3D98" w:rsidRPr="00717A41">
        <w:rPr>
          <w:rFonts w:cs="Open Sans"/>
          <w:szCs w:val="19"/>
          <w:lang w:val="en-US"/>
        </w:rPr>
        <w:t xml:space="preserve">Principle investigator: Michael </w:t>
      </w:r>
      <w:proofErr w:type="spellStart"/>
      <w:r w:rsidR="00FD3D98" w:rsidRPr="00717A41">
        <w:rPr>
          <w:rFonts w:cs="Open Sans"/>
          <w:szCs w:val="19"/>
          <w:lang w:val="en-US"/>
        </w:rPr>
        <w:t>Paolisso</w:t>
      </w:r>
      <w:proofErr w:type="spellEnd"/>
      <w:r w:rsidR="00FD3D98" w:rsidRPr="00717A41">
        <w:rPr>
          <w:rFonts w:cs="Open Sans"/>
          <w:szCs w:val="19"/>
          <w:lang w:val="en-US"/>
        </w:rPr>
        <w:t xml:space="preserve">. </w:t>
      </w:r>
      <w:r w:rsidR="00FD3D98" w:rsidRPr="00717A41">
        <w:rPr>
          <w:rFonts w:cs="Open Sans"/>
          <w:b/>
          <w:szCs w:val="19"/>
          <w:lang w:val="en-US"/>
        </w:rPr>
        <w:t>Co-investigators: Christina Prell,</w:t>
      </w:r>
      <w:r w:rsidR="00FD3D98" w:rsidRPr="00717A41">
        <w:rPr>
          <w:rFonts w:cs="Open Sans"/>
          <w:szCs w:val="19"/>
          <w:lang w:val="en-US"/>
        </w:rPr>
        <w:t xml:space="preserve"> Klaus Hubacek, Brian Needleham. University of Maryland’s</w:t>
      </w:r>
      <w:r w:rsidR="00F10A92" w:rsidRPr="00717A41">
        <w:rPr>
          <w:rFonts w:cs="Open Sans"/>
          <w:szCs w:val="19"/>
          <w:lang w:val="en-US"/>
        </w:rPr>
        <w:t>Dea</w:t>
      </w:r>
      <w:r w:rsidR="00FD3D98" w:rsidRPr="00717A41">
        <w:rPr>
          <w:rFonts w:cs="Open Sans"/>
          <w:szCs w:val="19"/>
          <w:lang w:val="en-US"/>
        </w:rPr>
        <w:t xml:space="preserve"> Dean Research Initiative: Year awarded: 2014. Amount: $25,000. </w:t>
      </w:r>
      <w:r w:rsidR="0020669F" w:rsidRPr="00717A41">
        <w:rPr>
          <w:rFonts w:cs="Open Sans"/>
          <w:b/>
          <w:bCs/>
          <w:szCs w:val="19"/>
          <w:lang w:val="en-US"/>
        </w:rPr>
        <w:t>Total amount awarded to me: $1K.</w:t>
      </w:r>
      <w:r w:rsidR="0020669F" w:rsidRPr="00717A41">
        <w:rPr>
          <w:rFonts w:cs="Open Sans"/>
          <w:szCs w:val="19"/>
          <w:lang w:val="en-US"/>
        </w:rPr>
        <w:t xml:space="preserve"> </w:t>
      </w:r>
    </w:p>
    <w:p w14:paraId="2CADE797" w14:textId="77777777" w:rsidR="009F0241" w:rsidRPr="00717A41" w:rsidRDefault="009F0241" w:rsidP="009F0241">
      <w:pPr>
        <w:pStyle w:val="ListParagraph"/>
        <w:numPr>
          <w:ilvl w:val="0"/>
          <w:numId w:val="0"/>
        </w:numPr>
        <w:ind w:left="720"/>
        <w:rPr>
          <w:rFonts w:cs="Open Sans"/>
          <w:szCs w:val="19"/>
          <w:lang w:val="en-US"/>
        </w:rPr>
      </w:pPr>
    </w:p>
    <w:p w14:paraId="317247B6" w14:textId="10C3FF8B" w:rsidR="00FD3D98" w:rsidRPr="00717A41" w:rsidRDefault="007A23AF" w:rsidP="00FD3D98">
      <w:pPr>
        <w:pStyle w:val="Aufzhlung"/>
        <w:rPr>
          <w:rFonts w:cs="Open Sans"/>
          <w:szCs w:val="19"/>
          <w:lang w:val="en-US"/>
        </w:rPr>
      </w:pPr>
      <w:r w:rsidRPr="00717A41">
        <w:rPr>
          <w:rFonts w:cs="Open Sans"/>
          <w:szCs w:val="19"/>
          <w:lang w:val="en-US"/>
        </w:rPr>
        <w:t xml:space="preserve">Principle </w:t>
      </w:r>
      <w:r w:rsidR="00FD3D98" w:rsidRPr="00717A41">
        <w:rPr>
          <w:rFonts w:cs="Open Sans"/>
          <w:szCs w:val="19"/>
          <w:lang w:val="en-US"/>
        </w:rPr>
        <w:t>Investigator: Klaus Hubacek. NSF National Socio-Environmental Synthesis Center. “Linking local consumption to global environmental impacts.” (</w:t>
      </w:r>
      <w:r w:rsidR="00FD3D98" w:rsidRPr="00717A41">
        <w:rPr>
          <w:rFonts w:cs="Open Sans"/>
          <w:b/>
          <w:szCs w:val="19"/>
          <w:lang w:val="en-US"/>
        </w:rPr>
        <w:t>Co-investigator: Christina Prell).</w:t>
      </w:r>
      <w:r w:rsidR="00FD3D98" w:rsidRPr="00717A41">
        <w:rPr>
          <w:rFonts w:cs="Open Sans"/>
          <w:szCs w:val="19"/>
          <w:lang w:val="en-US"/>
        </w:rPr>
        <w:t xml:space="preserve">  Years: 2015-2017. Amount: $40,000. </w:t>
      </w:r>
      <w:r w:rsidR="0020669F" w:rsidRPr="00717A41">
        <w:rPr>
          <w:rFonts w:cs="Open Sans"/>
          <w:szCs w:val="19"/>
          <w:lang w:val="en-US"/>
        </w:rPr>
        <w:t>Money used for travel costs to attend events</w:t>
      </w:r>
      <w:r w:rsidR="00F10A92" w:rsidRPr="00717A41">
        <w:rPr>
          <w:rFonts w:cs="Open Sans"/>
          <w:szCs w:val="19"/>
          <w:lang w:val="en-US"/>
        </w:rPr>
        <w:t xml:space="preserve"> (</w:t>
      </w:r>
      <w:r w:rsidR="00F10A92" w:rsidRPr="00717A41">
        <w:rPr>
          <w:rFonts w:cs="Open Sans"/>
          <w:b/>
          <w:bCs/>
          <w:szCs w:val="19"/>
          <w:lang w:val="en-US"/>
        </w:rPr>
        <w:t>total for me was thus approximately $5K</w:t>
      </w:r>
      <w:r w:rsidR="00F10A92" w:rsidRPr="00717A41">
        <w:rPr>
          <w:rFonts w:cs="Open Sans"/>
          <w:szCs w:val="19"/>
          <w:lang w:val="en-US"/>
        </w:rPr>
        <w:t>)</w:t>
      </w:r>
      <w:r w:rsidR="0020669F" w:rsidRPr="00717A41">
        <w:rPr>
          <w:rFonts w:cs="Open Sans"/>
          <w:szCs w:val="19"/>
          <w:lang w:val="en-US"/>
        </w:rPr>
        <w:t xml:space="preserve">. </w:t>
      </w:r>
    </w:p>
    <w:p w14:paraId="3A9B76E2" w14:textId="3AAFDA73" w:rsidR="0014145A" w:rsidRPr="00717A41" w:rsidRDefault="0014145A" w:rsidP="00AE28D7">
      <w:pPr>
        <w:pStyle w:val="Aufzhlung"/>
        <w:numPr>
          <w:ilvl w:val="0"/>
          <w:numId w:val="0"/>
        </w:numPr>
        <w:rPr>
          <w:rFonts w:cs="Open Sans"/>
          <w:szCs w:val="19"/>
          <w:lang w:val="en-US"/>
        </w:rPr>
      </w:pPr>
    </w:p>
    <w:p w14:paraId="16081BC0" w14:textId="2BD79C84" w:rsidR="00FD3D98" w:rsidRPr="00717A41" w:rsidRDefault="00FD3D98" w:rsidP="00FD3D98">
      <w:pPr>
        <w:pStyle w:val="Aufzhlung"/>
        <w:rPr>
          <w:rFonts w:cs="Open Sans"/>
          <w:szCs w:val="19"/>
          <w:lang w:val="en-US"/>
        </w:rPr>
      </w:pPr>
      <w:r w:rsidRPr="00717A41">
        <w:rPr>
          <w:rFonts w:cs="Open Sans"/>
          <w:szCs w:val="19"/>
          <w:lang w:val="en-US"/>
        </w:rPr>
        <w:t xml:space="preserve">Principle investigator: Klaus Hubacek. </w:t>
      </w:r>
      <w:r w:rsidRPr="00717A41">
        <w:rPr>
          <w:rFonts w:cs="Open Sans"/>
          <w:b/>
          <w:szCs w:val="19"/>
          <w:lang w:val="en-US"/>
        </w:rPr>
        <w:t>Co-investigator: Christina Prell</w:t>
      </w:r>
      <w:r w:rsidRPr="00717A41">
        <w:rPr>
          <w:rFonts w:cs="Open Sans"/>
          <w:szCs w:val="19"/>
          <w:lang w:val="en-US"/>
        </w:rPr>
        <w:t xml:space="preserve"> and Kuishuang Feng. Modelling Human Dimensions of Global change, Dean’s initiative of the College for </w:t>
      </w:r>
      <w:r w:rsidR="0020669F" w:rsidRPr="00717A41">
        <w:rPr>
          <w:rFonts w:cs="Open Sans"/>
          <w:szCs w:val="19"/>
          <w:lang w:val="en-US"/>
        </w:rPr>
        <w:t>Behavioral</w:t>
      </w:r>
      <w:r w:rsidRPr="00717A41">
        <w:rPr>
          <w:rFonts w:cs="Open Sans"/>
          <w:szCs w:val="19"/>
          <w:lang w:val="en-US"/>
        </w:rPr>
        <w:t xml:space="preserve"> and Social Sciences, University of Maryland. February 2011-February 2013. Amount:  $ 115,000</w:t>
      </w:r>
      <w:r w:rsidR="00CA7C80" w:rsidRPr="00717A41">
        <w:rPr>
          <w:rFonts w:cs="Open Sans"/>
          <w:szCs w:val="19"/>
          <w:lang w:val="en-US"/>
        </w:rPr>
        <w:t xml:space="preserve">. Money used to </w:t>
      </w:r>
      <w:r w:rsidR="000D411D" w:rsidRPr="00717A41">
        <w:rPr>
          <w:rFonts w:cs="Open Sans"/>
          <w:szCs w:val="19"/>
          <w:lang w:val="en-US"/>
        </w:rPr>
        <w:t xml:space="preserve">purchase datasets, </w:t>
      </w:r>
      <w:r w:rsidR="000D411D" w:rsidRPr="00717A41">
        <w:rPr>
          <w:rFonts w:cs="Open Sans"/>
          <w:b/>
          <w:szCs w:val="19"/>
          <w:lang w:val="en-US"/>
        </w:rPr>
        <w:t>and Total amount awarded to me (as a partial teaching buy-out): $5K</w:t>
      </w:r>
      <w:r w:rsidR="000D411D" w:rsidRPr="00717A41">
        <w:rPr>
          <w:rFonts w:cs="Open Sans"/>
          <w:szCs w:val="19"/>
          <w:lang w:val="en-US"/>
        </w:rPr>
        <w:t xml:space="preserve">. </w:t>
      </w:r>
      <w:r w:rsidR="00CA7C80" w:rsidRPr="00717A41">
        <w:rPr>
          <w:rFonts w:cs="Open Sans"/>
          <w:szCs w:val="19"/>
          <w:lang w:val="en-US"/>
        </w:rPr>
        <w:t xml:space="preserve"> </w:t>
      </w:r>
    </w:p>
    <w:p w14:paraId="7ABE8BEE" w14:textId="77777777" w:rsidR="009F0241" w:rsidRPr="00717A41" w:rsidRDefault="009F0241" w:rsidP="009F0241">
      <w:pPr>
        <w:pStyle w:val="Aufzhlung"/>
        <w:numPr>
          <w:ilvl w:val="0"/>
          <w:numId w:val="0"/>
        </w:numPr>
        <w:rPr>
          <w:rFonts w:cs="Open Sans"/>
          <w:szCs w:val="19"/>
          <w:lang w:val="en-US"/>
        </w:rPr>
      </w:pPr>
    </w:p>
    <w:p w14:paraId="0F5FDFA0" w14:textId="325E374D" w:rsidR="00FD3D98" w:rsidRPr="00717A41" w:rsidRDefault="00FD3D98" w:rsidP="00FD3D98">
      <w:pPr>
        <w:pStyle w:val="Aufzhlung"/>
        <w:rPr>
          <w:rFonts w:cs="Open Sans"/>
          <w:szCs w:val="19"/>
          <w:lang w:val="en-US"/>
        </w:rPr>
      </w:pPr>
      <w:r w:rsidRPr="00717A41">
        <w:rPr>
          <w:rFonts w:cs="Open Sans"/>
          <w:szCs w:val="19"/>
          <w:lang w:val="en-US"/>
        </w:rPr>
        <w:t xml:space="preserve">Principle Investigator: Colin Hunter. </w:t>
      </w:r>
      <w:r w:rsidRPr="00717A41">
        <w:rPr>
          <w:rFonts w:cs="Open Sans"/>
          <w:b/>
          <w:szCs w:val="19"/>
          <w:lang w:val="en-US"/>
        </w:rPr>
        <w:t>Co-investigators: Dr. Christina Prell,</w:t>
      </w:r>
      <w:r w:rsidRPr="00717A41">
        <w:rPr>
          <w:rFonts w:cs="Open Sans"/>
          <w:szCs w:val="19"/>
          <w:lang w:val="en-US"/>
        </w:rPr>
        <w:t xml:space="preserve"> Professor Alison Murray, Professor Peter Stollery, Dr Jillian Anable, Professor Mark Van Vugt, Professor Stephen Mark Redpath, Dr Rene van der Wal, Professor Peter Edwards, Professor Louise Phillips, Dr Mark Reed, ESRC Exploratory Networks Programme . Behaviour for well-being, environment and life (BE-WEL), Successfully funded, 1 July 2009-1 July 2010</w:t>
      </w:r>
      <w:r w:rsidR="009F0241" w:rsidRPr="00717A41">
        <w:rPr>
          <w:rFonts w:cs="Open Sans"/>
          <w:szCs w:val="19"/>
          <w:lang w:val="en-US"/>
        </w:rPr>
        <w:t>.</w:t>
      </w:r>
      <w:r w:rsidR="00F10A92" w:rsidRPr="00717A41">
        <w:rPr>
          <w:rFonts w:cs="Open Sans"/>
          <w:szCs w:val="19"/>
          <w:lang w:val="en-US"/>
        </w:rPr>
        <w:t xml:space="preserve"> </w:t>
      </w:r>
      <w:r w:rsidR="00F10A92" w:rsidRPr="00717A41">
        <w:rPr>
          <w:rFonts w:cs="Open Sans"/>
          <w:b/>
          <w:bCs/>
          <w:szCs w:val="19"/>
          <w:lang w:val="en-US"/>
        </w:rPr>
        <w:t>Total funds: £199,917</w:t>
      </w:r>
      <w:r w:rsidR="00F10A92" w:rsidRPr="00717A41">
        <w:rPr>
          <w:rFonts w:cs="Open Sans"/>
          <w:szCs w:val="19"/>
          <w:lang w:val="en-US"/>
        </w:rPr>
        <w:t xml:space="preserve">. Funds awarded to me: covered travel costs to attend meetings </w:t>
      </w:r>
      <w:r w:rsidR="00F10A92" w:rsidRPr="00717A41">
        <w:rPr>
          <w:rFonts w:cs="Open Sans"/>
          <w:b/>
          <w:bCs/>
          <w:szCs w:val="19"/>
          <w:lang w:val="en-US"/>
        </w:rPr>
        <w:t>(approx. £1K).</w:t>
      </w:r>
      <w:r w:rsidR="00F10A92" w:rsidRPr="00717A41">
        <w:rPr>
          <w:rFonts w:cs="Open Sans"/>
          <w:szCs w:val="19"/>
          <w:lang w:val="en-US"/>
        </w:rPr>
        <w:t xml:space="preserve"> </w:t>
      </w:r>
    </w:p>
    <w:p w14:paraId="0A448A7B" w14:textId="77777777" w:rsidR="009F0241" w:rsidRPr="00717A41" w:rsidRDefault="009F0241" w:rsidP="009F0241">
      <w:pPr>
        <w:pStyle w:val="ListParagraph"/>
        <w:numPr>
          <w:ilvl w:val="0"/>
          <w:numId w:val="0"/>
        </w:numPr>
        <w:ind w:left="720"/>
        <w:rPr>
          <w:rFonts w:cs="Open Sans"/>
          <w:szCs w:val="19"/>
          <w:lang w:val="en-US"/>
        </w:rPr>
      </w:pPr>
    </w:p>
    <w:p w14:paraId="45BCEB0A" w14:textId="7D0776FE" w:rsidR="009F0241" w:rsidRPr="00717A41" w:rsidRDefault="00FD3D98" w:rsidP="009F0241">
      <w:pPr>
        <w:pStyle w:val="Aufzhlung"/>
        <w:rPr>
          <w:rFonts w:cs="Open Sans"/>
          <w:b/>
          <w:bCs/>
          <w:szCs w:val="19"/>
          <w:lang w:val="en-US"/>
        </w:rPr>
      </w:pPr>
      <w:r w:rsidRPr="00717A41">
        <w:rPr>
          <w:rFonts w:cs="Open Sans"/>
          <w:b/>
          <w:szCs w:val="19"/>
          <w:lang w:val="en-US"/>
        </w:rPr>
        <w:t>Principle Investigator:</w:t>
      </w:r>
      <w:r w:rsidRPr="00717A41">
        <w:rPr>
          <w:rFonts w:cs="Open Sans"/>
          <w:szCs w:val="19"/>
          <w:lang w:val="en-US"/>
        </w:rPr>
        <w:t xml:space="preserve"> </w:t>
      </w:r>
      <w:r w:rsidRPr="00717A41">
        <w:rPr>
          <w:rFonts w:cs="Open Sans"/>
          <w:b/>
          <w:szCs w:val="19"/>
          <w:lang w:val="en-US"/>
        </w:rPr>
        <w:t>Christina Prell</w:t>
      </w:r>
      <w:r w:rsidRPr="00717A41">
        <w:rPr>
          <w:rFonts w:cs="Open Sans"/>
          <w:szCs w:val="19"/>
          <w:lang w:val="en-US"/>
        </w:rPr>
        <w:t xml:space="preserve">. ESRC Early Career, First Time Grants Awards Scheme Social capital and small worlds: theoretical and empirical advances, Successfully funded project. Colleagues include: Professor Tom Snijders (scientific mentor) and Professor Alan Walker (institutional mentor). June 2008 – June 2010. </w:t>
      </w:r>
      <w:r w:rsidR="00CA7C80" w:rsidRPr="00717A41">
        <w:rPr>
          <w:rFonts w:cs="Open Sans"/>
          <w:b/>
          <w:bCs/>
          <w:szCs w:val="19"/>
          <w:lang w:val="en-US"/>
        </w:rPr>
        <w:t>Total amount awarded to me</w:t>
      </w:r>
      <w:r w:rsidRPr="00717A41">
        <w:rPr>
          <w:rFonts w:cs="Open Sans"/>
          <w:b/>
          <w:bCs/>
          <w:szCs w:val="19"/>
          <w:lang w:val="en-US"/>
        </w:rPr>
        <w:t>: £93,165.80.</w:t>
      </w:r>
    </w:p>
    <w:p w14:paraId="299F5A3B" w14:textId="77777777" w:rsidR="009F0241" w:rsidRPr="00717A41" w:rsidRDefault="009F0241" w:rsidP="009F0241">
      <w:pPr>
        <w:pStyle w:val="Aufzhlung"/>
        <w:numPr>
          <w:ilvl w:val="0"/>
          <w:numId w:val="0"/>
        </w:numPr>
        <w:ind w:left="170"/>
        <w:rPr>
          <w:rFonts w:cs="Open Sans"/>
          <w:szCs w:val="19"/>
          <w:lang w:val="en-US"/>
        </w:rPr>
      </w:pPr>
    </w:p>
    <w:p w14:paraId="79CA10C0" w14:textId="273D8CEF" w:rsidR="00F04B12" w:rsidRPr="00717A41" w:rsidRDefault="00FD3D98" w:rsidP="00F04B12">
      <w:pPr>
        <w:pStyle w:val="Aufzhlung"/>
        <w:rPr>
          <w:rFonts w:cs="Open Sans"/>
          <w:szCs w:val="19"/>
          <w:lang w:val="en-US"/>
        </w:rPr>
      </w:pPr>
      <w:r w:rsidRPr="00717A41">
        <w:rPr>
          <w:rFonts w:cs="Open Sans"/>
          <w:szCs w:val="19"/>
          <w:lang w:val="en-US"/>
        </w:rPr>
        <w:t xml:space="preserve">Principle Investigator: Nick Crossley. </w:t>
      </w:r>
      <w:r w:rsidRPr="00717A41">
        <w:rPr>
          <w:rFonts w:cs="Open Sans"/>
          <w:b/>
          <w:szCs w:val="19"/>
          <w:lang w:val="en-US"/>
        </w:rPr>
        <w:t>Co-investigators: Christin Prell</w:t>
      </w:r>
      <w:r w:rsidRPr="00717A41">
        <w:rPr>
          <w:rFonts w:cs="Open Sans"/>
          <w:szCs w:val="19"/>
          <w:lang w:val="en-US"/>
        </w:rPr>
        <w:t xml:space="preserve"> and John Scott. ESRC Seminar Series, “Social Network Analysis: Advances, Applications, Theories and Developments”, successfully funded, September 2007- March 2008. </w:t>
      </w:r>
      <w:r w:rsidR="00CA7C80" w:rsidRPr="00717A41">
        <w:rPr>
          <w:rFonts w:cs="Open Sans"/>
          <w:szCs w:val="19"/>
          <w:lang w:val="en-US"/>
        </w:rPr>
        <w:t xml:space="preserve">Approximate amount awarded: </w:t>
      </w:r>
      <w:r w:rsidR="00CA7C80" w:rsidRPr="00717A41">
        <w:rPr>
          <w:rFonts w:cs="Open Sans"/>
          <w:b/>
          <w:bCs/>
          <w:szCs w:val="19"/>
          <w:lang w:val="en-US"/>
        </w:rPr>
        <w:t xml:space="preserve">£50K. </w:t>
      </w:r>
      <w:r w:rsidR="00CA7C80" w:rsidRPr="00717A41">
        <w:rPr>
          <w:rFonts w:cs="Open Sans"/>
          <w:szCs w:val="19"/>
          <w:lang w:val="en-US"/>
        </w:rPr>
        <w:t xml:space="preserve">Funds used to host speakers. </w:t>
      </w:r>
      <w:r w:rsidR="00F04B12" w:rsidRPr="00717A41">
        <w:rPr>
          <w:rFonts w:cs="Open Sans"/>
          <w:szCs w:val="19"/>
          <w:lang w:val="en-US"/>
        </w:rPr>
        <w:br/>
      </w:r>
    </w:p>
    <w:p w14:paraId="1474AA03" w14:textId="28B654CA" w:rsidR="00F04B12" w:rsidRPr="00717A41" w:rsidRDefault="00F04B12" w:rsidP="00F04B12">
      <w:pPr>
        <w:pStyle w:val="Aufzhlung"/>
        <w:rPr>
          <w:rFonts w:cs="Open Sans"/>
          <w:szCs w:val="19"/>
          <w:lang w:val="en-US"/>
        </w:rPr>
      </w:pPr>
      <w:r w:rsidRPr="00717A41">
        <w:rPr>
          <w:rFonts w:cs="Open Sans"/>
          <w:szCs w:val="19"/>
        </w:rPr>
        <w:t xml:space="preserve">Principle Investigator: Klaus Hubacek. </w:t>
      </w:r>
      <w:r w:rsidRPr="00717A41">
        <w:rPr>
          <w:rFonts w:cs="Open Sans"/>
          <w:b/>
          <w:bCs/>
          <w:szCs w:val="19"/>
        </w:rPr>
        <w:t>Co-Investigators: Prell, C</w:t>
      </w:r>
      <w:r w:rsidRPr="00717A41">
        <w:rPr>
          <w:rFonts w:cs="Open Sans"/>
          <w:szCs w:val="19"/>
        </w:rPr>
        <w:t xml:space="preserve">., Reed MS, Bonn A, Burt TP, Holden J, Stringer LC, Beharry-Borg N, Buckmaster S, Chapman D, Chapman P, Clay GD, Cornell S, Dougill AJ, Evely A, Fraser EDG, Jin N, Irvine B, Kirkby M, Kunin W, Quinn CH, Slee W, Stagl S, Termansen M, Thorp S, Worrall F, Sustainable Uplands: Managing Uncertainty in Dynamic Socio-Environmental Systems, ESRC, NERC,BBSRC with DEFRA and SEERAD under the Rural Economy and Land Use Programme, Successfully funded project, </w:t>
      </w:r>
      <w:r w:rsidR="00BC358A" w:rsidRPr="00717A41">
        <w:rPr>
          <w:rFonts w:cs="Open Sans"/>
          <w:b/>
          <w:bCs/>
          <w:szCs w:val="19"/>
        </w:rPr>
        <w:t>Total amount: approximately £ 2.5M</w:t>
      </w:r>
      <w:r w:rsidR="00BC358A" w:rsidRPr="00717A41">
        <w:rPr>
          <w:rFonts w:cs="Open Sans"/>
          <w:szCs w:val="19"/>
        </w:rPr>
        <w:t xml:space="preserve"> </w:t>
      </w:r>
      <w:r w:rsidRPr="00717A41">
        <w:rPr>
          <w:rFonts w:cs="Open Sans"/>
          <w:szCs w:val="19"/>
        </w:rPr>
        <w:t>(</w:t>
      </w:r>
      <w:r w:rsidR="00CA7C80" w:rsidRPr="00717A41">
        <w:rPr>
          <w:rFonts w:cs="Open Sans"/>
          <w:b/>
          <w:bCs/>
          <w:szCs w:val="19"/>
        </w:rPr>
        <w:t>Total amount I received</w:t>
      </w:r>
      <w:r w:rsidRPr="00717A41">
        <w:rPr>
          <w:rFonts w:cs="Open Sans"/>
          <w:b/>
          <w:bCs/>
          <w:szCs w:val="19"/>
        </w:rPr>
        <w:t>: £21,377</w:t>
      </w:r>
      <w:r w:rsidRPr="00717A41">
        <w:rPr>
          <w:rFonts w:cs="Open Sans"/>
          <w:szCs w:val="19"/>
        </w:rPr>
        <w:t>). Year: 2005-2009.</w:t>
      </w:r>
    </w:p>
    <w:p w14:paraId="6FDCEB7E" w14:textId="77777777" w:rsidR="00F04B12" w:rsidRPr="00717A41" w:rsidRDefault="00F04B12" w:rsidP="00F04B12">
      <w:pPr>
        <w:pStyle w:val="Aufzhlung"/>
        <w:numPr>
          <w:ilvl w:val="0"/>
          <w:numId w:val="0"/>
        </w:numPr>
        <w:ind w:left="170"/>
        <w:rPr>
          <w:rFonts w:cs="Open Sans"/>
          <w:szCs w:val="19"/>
          <w:lang w:val="en-US"/>
        </w:rPr>
      </w:pPr>
    </w:p>
    <w:p w14:paraId="4F79E13E" w14:textId="06C9FCFE" w:rsidR="00BC358A" w:rsidRPr="00717A41" w:rsidRDefault="00F04B12" w:rsidP="00BC358A">
      <w:pPr>
        <w:pStyle w:val="Aufzhlung"/>
        <w:rPr>
          <w:rFonts w:cs="Open Sans"/>
          <w:szCs w:val="19"/>
          <w:lang w:val="en-US"/>
        </w:rPr>
      </w:pPr>
      <w:r w:rsidRPr="00717A41">
        <w:rPr>
          <w:rFonts w:cs="Open Sans"/>
          <w:szCs w:val="19"/>
        </w:rPr>
        <w:t xml:space="preserve">Principle Investigator: Hubacek K. </w:t>
      </w:r>
      <w:r w:rsidRPr="00717A41">
        <w:rPr>
          <w:rFonts w:cs="Open Sans"/>
          <w:b/>
          <w:bCs/>
          <w:szCs w:val="19"/>
        </w:rPr>
        <w:t>Co-Investigators: Prell, C</w:t>
      </w:r>
      <w:r w:rsidRPr="00717A41">
        <w:rPr>
          <w:rFonts w:cs="Open Sans"/>
          <w:szCs w:val="19"/>
        </w:rPr>
        <w:t xml:space="preserve">., Reed MS, Bonn A, Burt TP, Holden J, Stringer LC, Beharry-Borg N, Buckmaster S, Chapman D, Chapman P, Clay GD, Cornell S, Dougill AJ, Evely A, Fraser EDG, Jin N, Irvine B, Kirkby M, Kunin W,  Quinn CH, Slee W, Stagl S, Termansen M, Thorp S, Worrall F, Sustainable Upland Management for Multiple Benefits, ESRC, NERC,BBSRC with DEFRA and SEERAD under the Rural Economy and </w:t>
      </w:r>
      <w:r w:rsidRPr="00717A41">
        <w:rPr>
          <w:rFonts w:cs="Open Sans"/>
          <w:szCs w:val="19"/>
        </w:rPr>
        <w:lastRenderedPageBreak/>
        <w:t xml:space="preserve">Land Use Programme, Amount: </w:t>
      </w:r>
      <w:r w:rsidRPr="00717A41">
        <w:rPr>
          <w:rFonts w:cs="Open Sans"/>
          <w:b/>
          <w:bCs/>
          <w:szCs w:val="19"/>
        </w:rPr>
        <w:t>£48,961 in-kind contributions</w:t>
      </w:r>
      <w:r w:rsidRPr="00717A41">
        <w:rPr>
          <w:rFonts w:cs="Open Sans"/>
          <w:szCs w:val="19"/>
        </w:rPr>
        <w:t>. Year: 2004-2005 (completed).</w:t>
      </w:r>
      <w:r w:rsidR="00BC358A" w:rsidRPr="00717A41">
        <w:rPr>
          <w:rFonts w:cs="Open Sans"/>
          <w:szCs w:val="19"/>
        </w:rPr>
        <w:t xml:space="preserve"> </w:t>
      </w:r>
      <w:r w:rsidR="00BC358A" w:rsidRPr="00717A41">
        <w:rPr>
          <w:rFonts w:cs="Open Sans"/>
          <w:b/>
          <w:bCs/>
          <w:szCs w:val="19"/>
        </w:rPr>
        <w:t>Total amount I received: approx. £3K</w:t>
      </w:r>
      <w:r w:rsidR="00BC358A" w:rsidRPr="00717A41">
        <w:rPr>
          <w:rFonts w:cs="Open Sans"/>
          <w:szCs w:val="19"/>
        </w:rPr>
        <w:t xml:space="preserve">). </w:t>
      </w:r>
    </w:p>
    <w:p w14:paraId="66644076" w14:textId="77777777" w:rsidR="00FD3D98" w:rsidRPr="00717A41" w:rsidRDefault="00FD3D98" w:rsidP="00FD3D98">
      <w:pPr>
        <w:pStyle w:val="Aufzhlung"/>
        <w:numPr>
          <w:ilvl w:val="0"/>
          <w:numId w:val="0"/>
        </w:numPr>
        <w:rPr>
          <w:rFonts w:cs="Open Sans"/>
          <w:szCs w:val="19"/>
        </w:rPr>
      </w:pPr>
    </w:p>
    <w:p w14:paraId="2F09D3A6" w14:textId="639614F4" w:rsidR="00FD3D98" w:rsidRPr="00717A41" w:rsidRDefault="00FD3D98" w:rsidP="00FD3D98">
      <w:pPr>
        <w:pStyle w:val="Aufzhlung"/>
        <w:numPr>
          <w:ilvl w:val="0"/>
          <w:numId w:val="0"/>
        </w:numPr>
        <w:rPr>
          <w:rFonts w:cs="Open Sans"/>
          <w:b/>
          <w:i/>
          <w:iCs/>
          <w:szCs w:val="19"/>
          <w:lang w:val="en-US"/>
        </w:rPr>
      </w:pPr>
      <w:r w:rsidRPr="00717A41">
        <w:rPr>
          <w:rFonts w:cs="Open Sans"/>
          <w:b/>
          <w:i/>
          <w:iCs/>
          <w:szCs w:val="19"/>
          <w:lang w:val="en-US"/>
        </w:rPr>
        <w:t>Research Fellowships, Prizes and Awards</w:t>
      </w:r>
    </w:p>
    <w:p w14:paraId="0FAEB467" w14:textId="77777777" w:rsidR="00AE28D7" w:rsidRPr="00717A41" w:rsidRDefault="00AE28D7" w:rsidP="00FD3D98">
      <w:pPr>
        <w:pStyle w:val="Aufzhlung"/>
        <w:numPr>
          <w:ilvl w:val="0"/>
          <w:numId w:val="0"/>
        </w:numPr>
        <w:rPr>
          <w:rFonts w:cs="Open Sans"/>
          <w:b/>
          <w:i/>
          <w:iCs/>
          <w:szCs w:val="19"/>
          <w:lang w:val="en-US"/>
        </w:rPr>
      </w:pPr>
    </w:p>
    <w:p w14:paraId="150665AC" w14:textId="61452F46" w:rsidR="004778A7" w:rsidRPr="00717A41" w:rsidRDefault="002459D0" w:rsidP="004778A7">
      <w:pPr>
        <w:pStyle w:val="Aufzhlung"/>
        <w:rPr>
          <w:rFonts w:cs="Open Sans"/>
          <w:szCs w:val="19"/>
          <w:lang w:val="en-US"/>
        </w:rPr>
      </w:pPr>
      <w:r w:rsidRPr="00717A41">
        <w:rPr>
          <w:rFonts w:cs="Open Sans"/>
          <w:b/>
          <w:bCs/>
          <w:szCs w:val="19"/>
          <w:lang w:val="en-US"/>
        </w:rPr>
        <w:t xml:space="preserve">Fulbright Austrian </w:t>
      </w:r>
      <w:r w:rsidR="004778A7" w:rsidRPr="00717A41">
        <w:rPr>
          <w:rFonts w:cs="Open Sans"/>
          <w:b/>
          <w:bCs/>
          <w:szCs w:val="19"/>
          <w:lang w:val="en-US"/>
        </w:rPr>
        <w:t>Fellowship</w:t>
      </w:r>
      <w:r w:rsidR="004778A7" w:rsidRPr="00717A41">
        <w:rPr>
          <w:rFonts w:cs="Open Sans"/>
          <w:szCs w:val="19"/>
          <w:lang w:val="en-US"/>
        </w:rPr>
        <w:t xml:space="preserve">: Fulbright Scholar Program (Fulbright–Alpen-Adria-Universität Klagenfurt Visiting Professor in the US Fulbright Scholar Program. Award Period: 1 March 2019–  30 June 3 2019. </w:t>
      </w:r>
      <w:r w:rsidR="004778A7" w:rsidRPr="00717A41">
        <w:rPr>
          <w:rFonts w:cs="Open Sans"/>
          <w:b/>
          <w:bCs/>
          <w:szCs w:val="19"/>
          <w:lang w:val="en-US"/>
        </w:rPr>
        <w:t>Total Funding</w:t>
      </w:r>
      <w:r w:rsidR="00CA7C80" w:rsidRPr="00717A41">
        <w:rPr>
          <w:rFonts w:cs="Open Sans"/>
          <w:b/>
          <w:bCs/>
          <w:szCs w:val="19"/>
          <w:lang w:val="en-US"/>
        </w:rPr>
        <w:t xml:space="preserve"> I received</w:t>
      </w:r>
      <w:r w:rsidR="004778A7" w:rsidRPr="00717A41">
        <w:rPr>
          <w:rFonts w:cs="Open Sans"/>
          <w:b/>
          <w:bCs/>
          <w:szCs w:val="19"/>
          <w:lang w:val="en-US"/>
        </w:rPr>
        <w:t>:  paid out in Euros at €17,440</w:t>
      </w:r>
      <w:r w:rsidR="004778A7" w:rsidRPr="00717A41">
        <w:rPr>
          <w:rFonts w:cs="Open Sans"/>
          <w:szCs w:val="19"/>
          <w:lang w:val="en-US"/>
        </w:rPr>
        <w:t xml:space="preserve">. My role: Fulbright scholar. </w:t>
      </w:r>
    </w:p>
    <w:p w14:paraId="5CA880FB" w14:textId="77777777" w:rsidR="009F0241" w:rsidRPr="00717A41" w:rsidRDefault="009F0241" w:rsidP="009F0241">
      <w:pPr>
        <w:pStyle w:val="Aufzhlung"/>
        <w:numPr>
          <w:ilvl w:val="0"/>
          <w:numId w:val="0"/>
        </w:numPr>
        <w:ind w:left="170"/>
        <w:rPr>
          <w:rFonts w:cs="Open Sans"/>
          <w:szCs w:val="19"/>
          <w:lang w:val="en-US"/>
        </w:rPr>
      </w:pPr>
    </w:p>
    <w:p w14:paraId="114DDB2D" w14:textId="0207612F" w:rsidR="009F0241" w:rsidRPr="00717A41" w:rsidRDefault="004778A7" w:rsidP="006B4BB5">
      <w:pPr>
        <w:pStyle w:val="Aufzhlung"/>
        <w:numPr>
          <w:ilvl w:val="0"/>
          <w:numId w:val="0"/>
        </w:numPr>
        <w:ind w:left="170"/>
        <w:rPr>
          <w:rFonts w:cs="Open Sans"/>
          <w:b/>
          <w:bCs/>
          <w:szCs w:val="19"/>
          <w:lang w:val="en-US"/>
        </w:rPr>
      </w:pPr>
      <w:r w:rsidRPr="00717A41">
        <w:rPr>
          <w:rFonts w:cs="Open Sans"/>
          <w:b/>
          <w:bCs/>
          <w:szCs w:val="19"/>
          <w:lang w:val="en-US"/>
        </w:rPr>
        <w:t>Research and Scholarship Award.</w:t>
      </w:r>
      <w:r w:rsidRPr="00717A41">
        <w:rPr>
          <w:rFonts w:cs="Open Sans"/>
          <w:szCs w:val="19"/>
          <w:lang w:val="en-US"/>
        </w:rPr>
        <w:t xml:space="preserve"> Principle Awardee: Christina Prell. Network evolution and computer simulation. University of Maryland. 2014. </w:t>
      </w:r>
      <w:r w:rsidRPr="00717A41">
        <w:rPr>
          <w:rFonts w:cs="Open Sans"/>
          <w:b/>
          <w:bCs/>
          <w:szCs w:val="19"/>
          <w:lang w:val="en-US"/>
        </w:rPr>
        <w:t>Amount</w:t>
      </w:r>
      <w:r w:rsidR="00CA7C80" w:rsidRPr="00717A41">
        <w:rPr>
          <w:rFonts w:cs="Open Sans"/>
          <w:b/>
          <w:bCs/>
          <w:szCs w:val="19"/>
          <w:lang w:val="en-US"/>
        </w:rPr>
        <w:t xml:space="preserve"> received</w:t>
      </w:r>
      <w:r w:rsidRPr="00717A41">
        <w:rPr>
          <w:rFonts w:cs="Open Sans"/>
          <w:b/>
          <w:bCs/>
          <w:szCs w:val="19"/>
          <w:lang w:val="en-US"/>
        </w:rPr>
        <w:t xml:space="preserve">: </w:t>
      </w:r>
      <w:r w:rsidR="00CA7C80" w:rsidRPr="00717A41">
        <w:rPr>
          <w:rFonts w:cs="Open Sans"/>
          <w:b/>
          <w:bCs/>
          <w:szCs w:val="19"/>
          <w:lang w:val="en-US"/>
        </w:rPr>
        <w:t>Approximately $</w:t>
      </w:r>
      <w:r w:rsidR="00BC358A" w:rsidRPr="00717A41">
        <w:rPr>
          <w:rFonts w:cs="Open Sans"/>
          <w:b/>
          <w:bCs/>
          <w:szCs w:val="19"/>
          <w:lang w:val="en-US"/>
        </w:rPr>
        <w:t>20</w:t>
      </w:r>
      <w:r w:rsidR="00AA4619" w:rsidRPr="00717A41">
        <w:rPr>
          <w:rFonts w:cs="Open Sans"/>
          <w:b/>
          <w:bCs/>
          <w:szCs w:val="19"/>
          <w:lang w:val="en-US"/>
        </w:rPr>
        <w:t>f</w:t>
      </w:r>
      <w:r w:rsidR="00CA7C80" w:rsidRPr="00717A41">
        <w:rPr>
          <w:rFonts w:cs="Open Sans"/>
          <w:b/>
          <w:bCs/>
          <w:szCs w:val="19"/>
          <w:lang w:val="en-US"/>
        </w:rPr>
        <w:t>K (</w:t>
      </w:r>
      <w:r w:rsidRPr="00717A41">
        <w:rPr>
          <w:rFonts w:cs="Open Sans"/>
          <w:b/>
          <w:bCs/>
          <w:szCs w:val="19"/>
          <w:lang w:val="en-US"/>
        </w:rPr>
        <w:t>Semester buy-out from teaching</w:t>
      </w:r>
      <w:r w:rsidR="00CA7C80" w:rsidRPr="00717A41">
        <w:rPr>
          <w:rFonts w:cs="Open Sans"/>
          <w:b/>
          <w:bCs/>
          <w:szCs w:val="19"/>
          <w:lang w:val="en-US"/>
        </w:rPr>
        <w:t xml:space="preserve">). </w:t>
      </w:r>
    </w:p>
    <w:p w14:paraId="7CCAD195" w14:textId="77777777" w:rsidR="00CA7C80" w:rsidRPr="00717A41" w:rsidRDefault="00CA7C80" w:rsidP="006B4BB5">
      <w:pPr>
        <w:pStyle w:val="Aufzhlung"/>
        <w:numPr>
          <w:ilvl w:val="0"/>
          <w:numId w:val="0"/>
        </w:numPr>
        <w:ind w:left="170"/>
        <w:rPr>
          <w:rFonts w:cs="Open Sans"/>
          <w:szCs w:val="19"/>
          <w:lang w:val="en-US"/>
        </w:rPr>
      </w:pPr>
    </w:p>
    <w:p w14:paraId="276FC685" w14:textId="5D2330F2" w:rsidR="004778A7" w:rsidRPr="00717A41" w:rsidRDefault="004778A7" w:rsidP="004778A7">
      <w:pPr>
        <w:pStyle w:val="Aufzhlung"/>
        <w:rPr>
          <w:rFonts w:cs="Open Sans"/>
          <w:szCs w:val="19"/>
          <w:lang w:val="en-US"/>
        </w:rPr>
      </w:pPr>
      <w:r w:rsidRPr="00717A41">
        <w:rPr>
          <w:rFonts w:cs="Open Sans"/>
          <w:b/>
          <w:bCs/>
          <w:szCs w:val="19"/>
          <w:lang w:val="en-US"/>
        </w:rPr>
        <w:t>Global Partnership Travel Grant Award</w:t>
      </w:r>
      <w:r w:rsidRPr="00717A41">
        <w:rPr>
          <w:rFonts w:cs="Open Sans"/>
          <w:szCs w:val="19"/>
          <w:lang w:val="en-US"/>
        </w:rPr>
        <w:t xml:space="preserve">. Investigating the Human Dimensions of Global Environmental Change Through Stochastic Network Models. 2015. Collaborating Institution: University of Groningen. Collaborators: Tom Snijders and Christian Steglich. </w:t>
      </w:r>
      <w:r w:rsidR="00CA7C80" w:rsidRPr="00717A41">
        <w:rPr>
          <w:rFonts w:cs="Open Sans"/>
          <w:b/>
          <w:bCs/>
          <w:szCs w:val="19"/>
          <w:lang w:val="en-US"/>
        </w:rPr>
        <w:t>Total amount I received</w:t>
      </w:r>
      <w:r w:rsidRPr="00717A41">
        <w:rPr>
          <w:rFonts w:cs="Open Sans"/>
          <w:b/>
          <w:bCs/>
          <w:szCs w:val="19"/>
          <w:lang w:val="en-US"/>
        </w:rPr>
        <w:t xml:space="preserve">: $4,905.00. </w:t>
      </w:r>
    </w:p>
    <w:p w14:paraId="621FD45A" w14:textId="77777777" w:rsidR="009F0241" w:rsidRPr="00717A41" w:rsidRDefault="009F0241" w:rsidP="009F0241">
      <w:pPr>
        <w:rPr>
          <w:rFonts w:cs="Open Sans"/>
          <w:szCs w:val="19"/>
          <w:lang w:val="en-US"/>
        </w:rPr>
      </w:pPr>
    </w:p>
    <w:p w14:paraId="6AB536D2" w14:textId="1B3B2A13" w:rsidR="004778A7" w:rsidRPr="00717A41" w:rsidRDefault="004778A7" w:rsidP="004778A7">
      <w:pPr>
        <w:pStyle w:val="Aufzhlung"/>
        <w:rPr>
          <w:rFonts w:cs="Open Sans"/>
          <w:szCs w:val="19"/>
          <w:lang w:val="en-US"/>
        </w:rPr>
      </w:pPr>
      <w:r w:rsidRPr="00717A41">
        <w:rPr>
          <w:rFonts w:cs="Open Sans"/>
          <w:b/>
          <w:bCs/>
          <w:szCs w:val="19"/>
          <w:lang w:val="en-US"/>
        </w:rPr>
        <w:t>Research Assistantship Fellowship</w:t>
      </w:r>
      <w:r w:rsidRPr="00717A41">
        <w:rPr>
          <w:rFonts w:cs="Open Sans"/>
          <w:szCs w:val="19"/>
          <w:lang w:val="en-US"/>
        </w:rPr>
        <w:t>, Rennsselaer Polytechnic Institute, Spring semester 2000</w:t>
      </w:r>
      <w:r w:rsidR="00CA7C80" w:rsidRPr="00717A41">
        <w:rPr>
          <w:rFonts w:cs="Open Sans"/>
          <w:szCs w:val="19"/>
          <w:lang w:val="en-US"/>
        </w:rPr>
        <w:t xml:space="preserve">. Total amount received: approximately 15K US dollars. </w:t>
      </w:r>
    </w:p>
    <w:p w14:paraId="7D9F86D9" w14:textId="77777777" w:rsidR="009F0241" w:rsidRPr="00717A41" w:rsidRDefault="009F0241" w:rsidP="009F0241">
      <w:pPr>
        <w:pStyle w:val="ListParagraph"/>
        <w:numPr>
          <w:ilvl w:val="0"/>
          <w:numId w:val="0"/>
        </w:numPr>
        <w:ind w:left="720"/>
        <w:rPr>
          <w:rFonts w:cs="Open Sans"/>
          <w:szCs w:val="19"/>
          <w:lang w:val="en-US"/>
        </w:rPr>
      </w:pPr>
    </w:p>
    <w:p w14:paraId="6D8AA4F9" w14:textId="694E339C" w:rsidR="004778A7" w:rsidRPr="00717A41" w:rsidRDefault="004778A7" w:rsidP="004778A7">
      <w:pPr>
        <w:pStyle w:val="Aufzhlung"/>
        <w:rPr>
          <w:rFonts w:cs="Open Sans"/>
          <w:szCs w:val="19"/>
          <w:lang w:val="en-US"/>
        </w:rPr>
      </w:pPr>
      <w:r w:rsidRPr="00717A41">
        <w:rPr>
          <w:rFonts w:cs="Open Sans"/>
          <w:b/>
          <w:bCs/>
          <w:szCs w:val="19"/>
          <w:lang w:val="en-US"/>
        </w:rPr>
        <w:t>Teaching Assistantship Fellowship</w:t>
      </w:r>
      <w:r w:rsidRPr="00717A41">
        <w:rPr>
          <w:rFonts w:cs="Open Sans"/>
          <w:szCs w:val="19"/>
          <w:lang w:val="en-US"/>
        </w:rPr>
        <w:t>, Rensselaer Polytechnic Institute, Academic years 1997, 1998, 1999, 2000</w:t>
      </w:r>
      <w:r w:rsidR="00CA7C80" w:rsidRPr="00717A41">
        <w:rPr>
          <w:rFonts w:cs="Open Sans"/>
          <w:szCs w:val="19"/>
          <w:lang w:val="en-US"/>
        </w:rPr>
        <w:t xml:space="preserve">. Total amount received: </w:t>
      </w:r>
      <w:r w:rsidR="00CA7C80" w:rsidRPr="00717A41">
        <w:rPr>
          <w:rFonts w:cs="Open Sans"/>
          <w:b/>
          <w:bCs/>
          <w:szCs w:val="19"/>
          <w:lang w:val="en-US"/>
        </w:rPr>
        <w:t>Approximately 55K US dollars.</w:t>
      </w:r>
      <w:r w:rsidR="00CA7C80" w:rsidRPr="00717A41">
        <w:rPr>
          <w:rFonts w:cs="Open Sans"/>
          <w:szCs w:val="19"/>
          <w:lang w:val="en-US"/>
        </w:rPr>
        <w:t xml:space="preserve"> </w:t>
      </w:r>
    </w:p>
    <w:p w14:paraId="09CBAA76" w14:textId="77777777" w:rsidR="009F0241" w:rsidRPr="00717A41" w:rsidRDefault="009F0241" w:rsidP="009F0241">
      <w:pPr>
        <w:rPr>
          <w:rFonts w:cs="Open Sans"/>
          <w:szCs w:val="19"/>
          <w:lang w:val="en-US"/>
        </w:rPr>
      </w:pPr>
    </w:p>
    <w:p w14:paraId="5FFDE039" w14:textId="0B231D72" w:rsidR="00FD3D98" w:rsidRPr="00717A41" w:rsidRDefault="004778A7" w:rsidP="004778A7">
      <w:pPr>
        <w:pStyle w:val="Aufzhlung"/>
        <w:rPr>
          <w:rFonts w:cs="Open Sans"/>
          <w:szCs w:val="19"/>
          <w:lang w:val="en-US"/>
        </w:rPr>
      </w:pPr>
      <w:r w:rsidRPr="00717A41">
        <w:rPr>
          <w:rFonts w:cs="Open Sans"/>
          <w:b/>
          <w:bCs/>
          <w:szCs w:val="19"/>
          <w:lang w:val="en-US"/>
        </w:rPr>
        <w:t>Topper Scholarship</w:t>
      </w:r>
      <w:r w:rsidRPr="00717A41">
        <w:rPr>
          <w:rFonts w:cs="Open Sans"/>
          <w:szCs w:val="19"/>
          <w:lang w:val="en-US"/>
        </w:rPr>
        <w:t xml:space="preserve">, Rensselaer Polytechnic Institute, Academic year 1995. </w:t>
      </w:r>
      <w:r w:rsidRPr="00717A41">
        <w:rPr>
          <w:rFonts w:cs="Open Sans"/>
          <w:b/>
          <w:bCs/>
          <w:szCs w:val="19"/>
          <w:lang w:val="en-US"/>
        </w:rPr>
        <w:t>Amount: $5,000</w:t>
      </w:r>
    </w:p>
    <w:p w14:paraId="567FCC45" w14:textId="59F8C7AB" w:rsidR="00CA05FE" w:rsidRDefault="00CA05FE" w:rsidP="00CA05FE">
      <w:pPr>
        <w:pStyle w:val="ListParagraph"/>
        <w:numPr>
          <w:ilvl w:val="0"/>
          <w:numId w:val="0"/>
        </w:numPr>
        <w:ind w:left="720"/>
        <w:rPr>
          <w:rFonts w:cs="Open Sans"/>
          <w:lang w:val="en-US"/>
        </w:rPr>
      </w:pPr>
    </w:p>
    <w:p w14:paraId="2319D48C" w14:textId="37D8ADD8" w:rsidR="00521A02" w:rsidRDefault="00521A02" w:rsidP="00521A02">
      <w:pPr>
        <w:widowControl/>
        <w:rPr>
          <w:rFonts w:cs="Open Sans"/>
          <w:b/>
          <w:bCs/>
          <w:i/>
          <w:iCs/>
          <w:szCs w:val="19"/>
          <w:lang w:val="en-US"/>
        </w:rPr>
      </w:pPr>
      <w:r>
        <w:rPr>
          <w:rFonts w:cs="Open Sans"/>
          <w:b/>
          <w:bCs/>
          <w:i/>
          <w:iCs/>
          <w:szCs w:val="19"/>
        </w:rPr>
        <w:t>Refereed Conference Presentations (Incomplete List)</w:t>
      </w:r>
    </w:p>
    <w:p w14:paraId="4473ADB7" w14:textId="77777777" w:rsidR="00521A02" w:rsidRDefault="00521A02" w:rsidP="00521A02">
      <w:pPr>
        <w:pStyle w:val="ListParagraph"/>
        <w:numPr>
          <w:ilvl w:val="0"/>
          <w:numId w:val="0"/>
        </w:numPr>
        <w:ind w:left="720"/>
        <w:rPr>
          <w:rFonts w:cs="Open Sans"/>
          <w:szCs w:val="19"/>
        </w:rPr>
      </w:pPr>
    </w:p>
    <w:p w14:paraId="24DC13DC" w14:textId="699D2F8E"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lang w:val="en-US"/>
        </w:rPr>
        <w:t xml:space="preserve">Prell, Christina, Li, Ruoqi, and Hubacek, Klaus (2024). Resilience of global trade networks and implications for climate actions. Presented at the annual Sunbelt Conference for INSNA.org, at Edinburgh, UK (June 25, 2024). </w:t>
      </w:r>
      <w:r>
        <w:rPr>
          <w:rFonts w:cs="Open Sans"/>
          <w:szCs w:val="19"/>
          <w:lang w:val="en-US"/>
        </w:rPr>
        <w:br/>
        <w:t xml:space="preserve">Prell, Christina (2024). Which networks matter, at which scale? Presented at the International Geographer’s Conference in Dublin, Ireland (August 2024). </w:t>
      </w:r>
    </w:p>
    <w:p w14:paraId="29F29240"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lang w:val="en-US"/>
        </w:rPr>
        <w:t xml:space="preserve">Prell, Christina (2023). Teaching Social Network Analysis Panel. Participant at the European Social Network Conference, Slovenia (5 September 2023). </w:t>
      </w:r>
    </w:p>
    <w:p w14:paraId="59E164FC"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rPr>
        <w:t>Christina Prell, Yi-Jung Lo and Karoly Takas (2021). Individual strategies for knowledge gains and knowledge problems. 5</w:t>
      </w:r>
      <w:r>
        <w:rPr>
          <w:rFonts w:cs="Open Sans"/>
          <w:szCs w:val="19"/>
          <w:vertAlign w:val="superscript"/>
        </w:rPr>
        <w:t>th</w:t>
      </w:r>
      <w:r>
        <w:rPr>
          <w:rFonts w:cs="Open Sans"/>
          <w:szCs w:val="19"/>
        </w:rPr>
        <w:t xml:space="preserve"> meeting of the European Social networks conference (EUSN 2021), Naples, 6-10 September 2021. </w:t>
      </w:r>
    </w:p>
    <w:p w14:paraId="36EBF92E"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rPr>
        <w:t>Marit Meijerink, Dongsun Suh, Jeonghan Lee, Christina Prell and Christian Steglich (2021). Consensus and Fragmentation in the Dutch Climate Debate: A Discourse Network Analysis. 5</w:t>
      </w:r>
      <w:r>
        <w:rPr>
          <w:rFonts w:cs="Open Sans"/>
          <w:szCs w:val="19"/>
          <w:vertAlign w:val="superscript"/>
        </w:rPr>
        <w:t>th</w:t>
      </w:r>
      <w:r>
        <w:rPr>
          <w:rFonts w:cs="Open Sans"/>
          <w:szCs w:val="19"/>
        </w:rPr>
        <w:t xml:space="preserve"> meeting of the European Social networks conference (EUSN 2021), Naples, 6-10 September 2021.  Please note: I was one of the organizers of the panel in which this paper was presented, Sessioin S5: Political networks: environmental governance networks. </w:t>
      </w:r>
    </w:p>
    <w:p w14:paraId="15C32731"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rPr>
        <w:t>Christina Prell, Michael Paolisso, Elizabeth Van Dolah, Christine D. Miller Hesed, Jose Daniel Teodoro and Katherine Johnson. (11 September 2019). Messing with the Boundaries: the Challenges of Defining and Studying. 4</w:t>
      </w:r>
      <w:r>
        <w:rPr>
          <w:rFonts w:cs="Open Sans"/>
          <w:szCs w:val="19"/>
          <w:vertAlign w:val="superscript"/>
        </w:rPr>
        <w:t>th</w:t>
      </w:r>
      <w:r>
        <w:rPr>
          <w:rFonts w:cs="Open Sans"/>
          <w:szCs w:val="19"/>
        </w:rPr>
        <w:t xml:space="preserve"> Annual European Social Networks Conference (EUSN 2019), Zurich, 9-12 September 2019. Please note: I was the lead organizer of the panel in which this paper was presented, Session C9: Challenges and opportunities for studying evolving stakeholder networks. </w:t>
      </w:r>
    </w:p>
    <w:p w14:paraId="7AC32F3B"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rPr>
        <w:t>Prell, Christina., Paolisso, M., Johnaon, K., Needleman, B., Hubacek, K. (July 2017). Modelling the resilience of coastal communities: the coevolution of cultural views and stakeholder networks. Presented at the 1</w:t>
      </w:r>
      <w:r>
        <w:rPr>
          <w:rFonts w:cs="Open Sans"/>
          <w:szCs w:val="19"/>
          <w:vertAlign w:val="superscript"/>
        </w:rPr>
        <w:t>st</w:t>
      </w:r>
      <w:r>
        <w:rPr>
          <w:rFonts w:cs="Open Sans"/>
          <w:szCs w:val="19"/>
        </w:rPr>
        <w:t xml:space="preserve"> North American Social Networks Conference (NASN2017), July 26-30, Washington D.C.</w:t>
      </w:r>
    </w:p>
    <w:p w14:paraId="2CF7DF9F"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rPr>
        <w:t>Prell, Christina, Feng, K., Sun, L., Hubacek, K. (July 2017). “Uncovering the spatially distant feedback loops of global trade: A network and input-output Approach.” Presented at the 1</w:t>
      </w:r>
      <w:r>
        <w:rPr>
          <w:rFonts w:cs="Open Sans"/>
          <w:szCs w:val="19"/>
          <w:vertAlign w:val="superscript"/>
        </w:rPr>
        <w:t>st</w:t>
      </w:r>
      <w:r>
        <w:rPr>
          <w:rFonts w:cs="Open Sans"/>
          <w:szCs w:val="19"/>
        </w:rPr>
        <w:t xml:space="preserve"> North American Social Networks Conference (NASN2017), July 26-30, Washington D.C.</w:t>
      </w:r>
    </w:p>
    <w:p w14:paraId="3C4AB3E6"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szCs w:val="19"/>
        </w:rPr>
        <w:t>Prell, Christina, Feng, K., Sun, L., Hubacek, K. (June 2016). “The co-evolution of trade and land use: clarifying positive feedbacks in global social-ecological systems.” Presented June 15</w:t>
      </w:r>
      <w:r>
        <w:rPr>
          <w:rFonts w:cs="Open Sans"/>
          <w:szCs w:val="19"/>
          <w:vertAlign w:val="superscript"/>
        </w:rPr>
        <w:t>th</w:t>
      </w:r>
      <w:r>
        <w:rPr>
          <w:rFonts w:cs="Open Sans"/>
          <w:szCs w:val="19"/>
        </w:rPr>
        <w:t xml:space="preserve">, at the 2nd European Conference on Social Networks (EUSN), June 14-17, 2016 - Sciences Po, PARIS. </w:t>
      </w:r>
    </w:p>
    <w:p w14:paraId="18E44FEE"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Christina., Paolisso, M., Johnson, K., Needleman, B., Hubacek, K. (June 2016). Building, understanding and influencing an informal network: The case of Deal Island. Presented June 17</w:t>
      </w:r>
      <w:r>
        <w:rPr>
          <w:rFonts w:cs="Open Sans"/>
          <w:szCs w:val="19"/>
          <w:vertAlign w:val="superscript"/>
        </w:rPr>
        <w:t>th</w:t>
      </w:r>
      <w:r>
        <w:rPr>
          <w:rFonts w:cs="Open Sans"/>
          <w:szCs w:val="19"/>
        </w:rPr>
        <w:t xml:space="preserve">, at the 2nd European Conference on Social Networks (EUSN), June 14-17, 2016 - Sciences Po, PARIS. </w:t>
      </w:r>
    </w:p>
    <w:p w14:paraId="09DB1AFB"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Feng, F., Sun L. Wealth and Pollution Inequalities of Global Trade: A Network and Input-Output Approach. Presented at the Annual Meeting of American Sociological Association, Regular Session for Globalization. Chicago, IL, August 24, 2015.</w:t>
      </w:r>
    </w:p>
    <w:p w14:paraId="35A6C788"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Knowledge Gains from Networking Strategies. Presented at the Annual Meeting of American Sociological Association, Regular Session for Mathematical Sociology Division. San Francisco, CA, August 18, 2014.</w:t>
      </w:r>
    </w:p>
    <w:p w14:paraId="5A4176A9"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The Economic Gains and Environmental Losses of US Consumption: A social network and input-output approach. International network of social network analysis. Sunbelt. St. Pete’s Beach, FL. February 14, 2014.</w:t>
      </w:r>
    </w:p>
    <w:p w14:paraId="1C720B76"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Feng, K., Geores, M., Hubacek, K, The economic gains and environmental losses of U.S. consumption: A world-systems and input-output approach, 108th Annual Meeting of the American Sociological Association, NYC, New York, August 10, 2013.</w:t>
      </w:r>
    </w:p>
    <w:p w14:paraId="5E2E6E14"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Kerschner, C., Feng, K., Neustadl, A., Hubacek, K, Plastics and Peak Oil: A Network Analysis of the US Economy, Annual Sunbelt Conference for International Network of Social Network Analysts, Redonda Beach, CA, USA, March 17, 2012.</w:t>
      </w:r>
    </w:p>
    <w:p w14:paraId="3641E8A8"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lastRenderedPageBreak/>
        <w:t>Prell, C, Social networks and rural stakeholders: the case of the UK uplands, annual meeting of the American Sociological Association, Las Vegas, NV, USA, 21 August, 2011.</w:t>
      </w:r>
    </w:p>
    <w:p w14:paraId="19874462"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Examining the link between stakeholder views on land management and social networks, 2nd International Science and Policy Conference: Resilience 2011. Tempe, Arizona, USA. Invited to be on the panel, 12 March 2011.</w:t>
      </w:r>
    </w:p>
    <w:p w14:paraId="755724C9"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Hubacek, K. &amp; Reed, M, Social structures and land management views, Proceedings from Sunbelt 2010 Conference. Riva del Garda Fierecongressi, Trento, Italy, 2010</w:t>
      </w:r>
    </w:p>
    <w:p w14:paraId="2B2B3446"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&amp; Kiran, M, The processes of social capital and the emergence of network structure, Proceedings from Sunbelt 2010 Conference. Riva del Garda Fierecongressi, Trento, Italy, (2 July 2010) 29June – 4 July, 2010.</w:t>
      </w:r>
    </w:p>
    <w:p w14:paraId="338121A5"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and Kiriam, M, Sequencing in the use of actor-based models for simulating networks, 6th UK Social Networks Conference, University of Manchester, Manchester, UK, 14-16 April, 2010.</w:t>
      </w:r>
    </w:p>
    <w:p w14:paraId="7BF483F7"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Reed, M., Hubacek, K, Social networks and stakeholders' views; some implications for social learning initiatives, 4th Lüneburg Workshop on Environmental and Sustainability Communication, Communication and Learning in Networks: Potentials and Challenges for Environmental Sustainability, Leuphana University, Institute for Environmental and Sustainability Communication (INFU), Lüneburg, Germany, 28-29 September 2009.</w:t>
      </w:r>
    </w:p>
    <w:p w14:paraId="6E779071"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Hubacek, K.; Reed, M.; Birch, J.; Quinn, C, Social networks and natural resource management: looking at the relationship between stakeholder ties and land management views, 7th international science conference on the human dimensions of global environmental change, World Conference Centre, Bonn,</w:t>
      </w:r>
    </w:p>
    <w:p w14:paraId="7BED26AC"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L, The relationships between virtual community(s) and democracy(s), annual meeting of the National Communication Association Conference, Seattle, WA, November 2000.</w:t>
      </w:r>
    </w:p>
    <w:p w14:paraId="53F19CC7"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Harrison, T.M., Zappen, J.P., Prell, C.L, Transforming new communication technologies into community media, first conference of the Association of Internet Researchers, University of Kansas, Lawrence, KS, September 2000.</w:t>
      </w:r>
    </w:p>
    <w:p w14:paraId="771867B7"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L, Web writing and community service: The importance of ownership and sustainability, conference on College Composition and Communication, Chicago, IL, March 1999.</w:t>
      </w:r>
    </w:p>
    <w:p w14:paraId="7E4FC71F" w14:textId="77777777" w:rsidR="00521A02" w:rsidRDefault="00521A02" w:rsidP="00521A02">
      <w:pPr>
        <w:widowControl/>
        <w:rPr>
          <w:rFonts w:cs="Open Sans"/>
          <w:szCs w:val="19"/>
          <w:u w:val="single"/>
        </w:rPr>
      </w:pPr>
    </w:p>
    <w:p w14:paraId="5596E2FA" w14:textId="0CC85DF2" w:rsidR="00521A02" w:rsidRDefault="00521A02" w:rsidP="00521A02">
      <w:pPr>
        <w:widowControl/>
        <w:rPr>
          <w:rFonts w:cs="Open Sans"/>
          <w:b/>
          <w:bCs/>
          <w:i/>
          <w:iCs/>
          <w:szCs w:val="19"/>
        </w:rPr>
      </w:pPr>
      <w:r>
        <w:rPr>
          <w:rFonts w:cs="Open Sans"/>
          <w:b/>
          <w:bCs/>
          <w:i/>
          <w:iCs/>
          <w:szCs w:val="19"/>
        </w:rPr>
        <w:t xml:space="preserve">Invited Talks &amp; Key notes </w:t>
      </w:r>
    </w:p>
    <w:p w14:paraId="188E6E42" w14:textId="77777777" w:rsidR="00521A02" w:rsidRDefault="00521A02" w:rsidP="00521A02">
      <w:pPr>
        <w:pStyle w:val="Aufzhlung"/>
        <w:numPr>
          <w:ilvl w:val="0"/>
          <w:numId w:val="10"/>
        </w:numPr>
        <w:tabs>
          <w:tab w:val="left" w:pos="720"/>
        </w:tabs>
        <w:ind w:left="170" w:hanging="170"/>
        <w:rPr>
          <w:rFonts w:cs="Open Sans"/>
          <w:szCs w:val="19"/>
        </w:rPr>
      </w:pPr>
      <w:r>
        <w:rPr>
          <w:rFonts w:cs="Open Sans"/>
          <w:b/>
          <w:bCs/>
          <w:szCs w:val="19"/>
        </w:rPr>
        <w:t>Key note</w:t>
      </w:r>
      <w:r>
        <w:rPr>
          <w:rFonts w:cs="Open Sans"/>
          <w:szCs w:val="19"/>
        </w:rPr>
        <w:t xml:space="preserve"> </w:t>
      </w:r>
      <w:r w:rsidRPr="00521A02">
        <w:rPr>
          <w:rFonts w:cs="Open Sans"/>
          <w:b/>
          <w:bCs/>
          <w:szCs w:val="19"/>
        </w:rPr>
        <w:t>presentation</w:t>
      </w:r>
      <w:r>
        <w:rPr>
          <w:rFonts w:cs="Open Sans"/>
          <w:szCs w:val="19"/>
        </w:rPr>
        <w:t xml:space="preserve"> on </w:t>
      </w:r>
      <w:r w:rsidRPr="00717A41">
        <w:rPr>
          <w:rFonts w:cs="Open Sans"/>
          <w:iCs/>
          <w:szCs w:val="19"/>
        </w:rPr>
        <w:t>Which networks matter, and at which scale? Considering how social networks drive climate change and shape adaptive solutions</w:t>
      </w:r>
      <w:r w:rsidRPr="00717A41">
        <w:rPr>
          <w:rFonts w:cs="Open Sans"/>
          <w:szCs w:val="19"/>
        </w:rPr>
        <w:t>. Presented at the annual conference for the German Society of Network Research, Darmstadt, Germany (February 2023)</w:t>
      </w:r>
    </w:p>
    <w:p w14:paraId="2B28A0DC"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 xml:space="preserve">Prell, C. Social network analysis workshop. One of 4 key speakers for the Advanced course on Socio-ecological Systems &amp; Network Analysis (Brno) as part of the </w:t>
      </w:r>
      <w:r w:rsidRPr="00717A41">
        <w:rPr>
          <w:rFonts w:cs="Open Sans"/>
          <w:bCs/>
          <w:szCs w:val="19"/>
        </w:rPr>
        <w:t>iCONN Marie-Curie ITN</w:t>
      </w:r>
      <w:r>
        <w:rPr>
          <w:rFonts w:cs="Open Sans"/>
          <w:szCs w:val="19"/>
        </w:rPr>
        <w:t xml:space="preserve"> (August 18-25 2021). </w:t>
      </w:r>
    </w:p>
    <w:p w14:paraId="50AFEB51"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Individual strategies for knowledge gains and problems. The Institute for Analytical Sociology Seminar, Linköping University. 27 May, 2021</w:t>
      </w:r>
    </w:p>
    <w:p w14:paraId="07E362A3"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 xml:space="preserve">Prell, C. Talk on Deal Island social networks. Presented at the Mitchell Center for Social Network Analysis, University of Manchester, Autumn 2019. </w:t>
      </w:r>
    </w:p>
    <w:p w14:paraId="394BC362"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 xml:space="preserve">Prell, C. Global trade networks and environmental change. Presented at the UMD Anthropology Department’s E-Lunch Series. December 7, 2016. </w:t>
      </w:r>
    </w:p>
    <w:p w14:paraId="2A935AF9"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 xml:space="preserve">Prell, C. Global trade and pollution inequalities. Presented at UMD Psychology Department Brown Bag Seminar Series. April 13, 2015. </w:t>
      </w:r>
    </w:p>
    <w:p w14:paraId="7215CA29"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Ecosystem services and social networks. Presented at the Networks and the Environment Symposium. University of Maryland. September 19, 2014.</w:t>
      </w:r>
    </w:p>
    <w:p w14:paraId="48F98094"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 xml:space="preserve">Prell, C. The role of networks in understanding energy, pollution, and the economy.  Presented at the Howard Baker Jr. Center for Public Policy Energy and Environment Forum, University of Tennessee, Knoxville. March 13, 2014. </w:t>
      </w:r>
    </w:p>
    <w:p w14:paraId="26C68702"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Stakeholder participation and selection for land-use management, Institute for Coastal Science and Policy, East Carolina University, NC, USA, November 26, 2012.</w:t>
      </w:r>
    </w:p>
    <w:p w14:paraId="29361804"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Gaining Knowledge Expertise through Social Networks, Sociology Department, Duke University, North Carolina, December 4, 2012.</w:t>
      </w:r>
    </w:p>
    <w:p w14:paraId="1B442573"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Christina, Social capital and small-worlds: exploring network formation through simulation and actor-based model, Nuffield College Social Network Analysis Seminar Series. Nuffield College, Oxford, UK, 2010.</w:t>
      </w:r>
    </w:p>
    <w:p w14:paraId="205D7802"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Social capital and small worlds, Modeling social networks course, led by Professor Nigel Gilbert. Sociology department, University of Surrey. Guildford, UK, November 28 2009.</w:t>
      </w:r>
    </w:p>
    <w:p w14:paraId="3CD1A64A"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Social capital and small worlds, Manchester Social Networks Group at the School of social sciences. University of Manchester, Manchester, UK, 17 March, 2009.</w:t>
      </w:r>
    </w:p>
    <w:p w14:paraId="51E53C40"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Social capital from a network perspective, ESRC Seminar on "Social Network Analysis as a Measure of Social Capital in Sociological and Historical Research. University of Nottingham, January 2008.</w:t>
      </w:r>
    </w:p>
    <w:p w14:paraId="62453525" w14:textId="77777777" w:rsidR="00521A02" w:rsidRDefault="00521A02" w:rsidP="00521A02">
      <w:pPr>
        <w:pStyle w:val="Aufzhlung"/>
        <w:numPr>
          <w:ilvl w:val="0"/>
          <w:numId w:val="10"/>
        </w:numPr>
        <w:tabs>
          <w:tab w:val="left" w:pos="720"/>
        </w:tabs>
        <w:ind w:left="170" w:hanging="170"/>
        <w:rPr>
          <w:rFonts w:cs="Open Sans"/>
          <w:szCs w:val="19"/>
        </w:rPr>
      </w:pPr>
      <w:r>
        <w:rPr>
          <w:rFonts w:cs="Open Sans"/>
          <w:szCs w:val="19"/>
        </w:rPr>
        <w:t>Prell, C, Social capital and small worlds, ESRC Seminar Series on Social Networks, seminar on Advances in SNA. University of Sheffield, Sheffield, UK, 13 December 2007.</w:t>
      </w:r>
    </w:p>
    <w:p w14:paraId="3810E03C" w14:textId="77777777" w:rsidR="00521A02" w:rsidRPr="0095141E" w:rsidRDefault="00521A02" w:rsidP="00CA05FE">
      <w:pPr>
        <w:pStyle w:val="ListParagraph"/>
        <w:numPr>
          <w:ilvl w:val="0"/>
          <w:numId w:val="0"/>
        </w:numPr>
        <w:ind w:left="720"/>
        <w:rPr>
          <w:rFonts w:cs="Open Sans"/>
          <w:lang w:val="en-US"/>
        </w:rPr>
      </w:pPr>
    </w:p>
    <w:p w14:paraId="7EE99FE5" w14:textId="77777777" w:rsidR="005233EA" w:rsidRPr="0095141E" w:rsidRDefault="005233EA" w:rsidP="005233EA">
      <w:pPr>
        <w:pStyle w:val="Aufzhlung"/>
        <w:numPr>
          <w:ilvl w:val="0"/>
          <w:numId w:val="0"/>
        </w:numPr>
        <w:rPr>
          <w:rFonts w:cs="Open Sans"/>
        </w:rPr>
      </w:pPr>
    </w:p>
    <w:tbl>
      <w:tblPr>
        <w:tblW w:w="10207" w:type="dxa"/>
        <w:tblInd w:w="-284" w:type="dxa"/>
        <w:tblLayout w:type="fixed"/>
        <w:tblCellMar>
          <w:left w:w="0" w:type="dxa"/>
          <w:right w:w="0" w:type="dxa"/>
        </w:tblCellMar>
        <w:tblLook w:val="04A0" w:firstRow="1" w:lastRow="0" w:firstColumn="1" w:lastColumn="0" w:noHBand="0" w:noVBand="1"/>
      </w:tblPr>
      <w:tblGrid>
        <w:gridCol w:w="284"/>
        <w:gridCol w:w="9923"/>
      </w:tblGrid>
      <w:tr w:rsidR="00976218" w:rsidRPr="0095141E" w14:paraId="47D285B4" w14:textId="77777777" w:rsidTr="006B4BB5">
        <w:tc>
          <w:tcPr>
            <w:tcW w:w="284" w:type="dxa"/>
          </w:tcPr>
          <w:p w14:paraId="16751CB1" w14:textId="77777777" w:rsidR="00976218" w:rsidRPr="0095141E" w:rsidRDefault="00976218" w:rsidP="006B4BB5">
            <w:pPr>
              <w:rPr>
                <w:rFonts w:cs="Open Sans"/>
              </w:rPr>
            </w:pPr>
            <w:r w:rsidRPr="0095141E">
              <w:rPr>
                <w:rFonts w:cs="Open Sans"/>
              </w:rPr>
              <w:sym w:font="Wingdings" w:char="F06C"/>
            </w:r>
          </w:p>
        </w:tc>
        <w:tc>
          <w:tcPr>
            <w:tcW w:w="9923" w:type="dxa"/>
            <w:tcBorders>
              <w:bottom w:val="single" w:sz="18" w:space="0" w:color="A6A6A6"/>
            </w:tcBorders>
          </w:tcPr>
          <w:p w14:paraId="25DA6E9F" w14:textId="18A7A4EB" w:rsidR="00976218" w:rsidRPr="0095141E" w:rsidRDefault="00976218" w:rsidP="006B4BB5">
            <w:pPr>
              <w:jc w:val="both"/>
              <w:outlineLvl w:val="0"/>
              <w:rPr>
                <w:rFonts w:eastAsia="Open Sans ExtraBold" w:cs="Open Sans"/>
                <w:b/>
                <w:sz w:val="24"/>
                <w:szCs w:val="24"/>
              </w:rPr>
            </w:pPr>
            <w:r w:rsidRPr="00291479">
              <w:rPr>
                <w:rFonts w:eastAsia="Open Sans ExtraBold" w:cs="Open Sans"/>
                <w:b/>
                <w:sz w:val="24"/>
                <w:szCs w:val="24"/>
              </w:rPr>
              <w:t>TEACHING</w:t>
            </w:r>
            <w:r w:rsidRPr="0095141E">
              <w:rPr>
                <w:rFonts w:eastAsia="Open Sans ExtraBold" w:cs="Open Sans"/>
                <w:b/>
                <w:sz w:val="24"/>
                <w:szCs w:val="24"/>
              </w:rPr>
              <w:t xml:space="preserve"> AND ADVISING</w:t>
            </w:r>
            <w:r w:rsidR="00521A02">
              <w:rPr>
                <w:rFonts w:eastAsia="Open Sans ExtraBold" w:cs="Open Sans"/>
                <w:b/>
                <w:sz w:val="24"/>
                <w:szCs w:val="24"/>
              </w:rPr>
              <w:t xml:space="preserve"> (Chronological order)</w:t>
            </w:r>
          </w:p>
        </w:tc>
      </w:tr>
    </w:tbl>
    <w:p w14:paraId="1281D030" w14:textId="77777777" w:rsidR="00AE28D7" w:rsidRPr="0095141E" w:rsidRDefault="00AE28D7" w:rsidP="00521A02">
      <w:pPr>
        <w:pStyle w:val="Aufzhlung"/>
        <w:numPr>
          <w:ilvl w:val="0"/>
          <w:numId w:val="0"/>
        </w:numPr>
        <w:rPr>
          <w:rFonts w:cs="Open Sans"/>
          <w:lang w:val="en-US"/>
        </w:rPr>
      </w:pPr>
    </w:p>
    <w:p w14:paraId="5101E5E1" w14:textId="5AEB5DFE" w:rsidR="00001A59" w:rsidRPr="0095141E" w:rsidRDefault="00AE28D7" w:rsidP="00D8409F">
      <w:pPr>
        <w:pStyle w:val="Aufzhlung"/>
        <w:rPr>
          <w:rFonts w:cs="Open Sans"/>
          <w:lang w:val="en-US"/>
        </w:rPr>
      </w:pPr>
      <w:r w:rsidRPr="0095141E">
        <w:rPr>
          <w:rFonts w:cs="Open Sans"/>
          <w:b/>
          <w:lang w:val="en-US"/>
        </w:rPr>
        <w:t>Rural Communities in Transition</w:t>
      </w:r>
      <w:r w:rsidR="00667006" w:rsidRPr="0095141E">
        <w:rPr>
          <w:rFonts w:cs="Open Sans"/>
          <w:lang w:val="en-US"/>
        </w:rPr>
        <w:t xml:space="preserve">, Faculty of Spatial Sciences, University of Groningen. Semster 1a 2024 (20+ students) to current. Masters – Economic Geography Masters Programme. </w:t>
      </w:r>
    </w:p>
    <w:p w14:paraId="30684668" w14:textId="77777777" w:rsidR="00667006" w:rsidRPr="0095141E" w:rsidRDefault="00667006" w:rsidP="00667006">
      <w:pPr>
        <w:pStyle w:val="Aufzhlung"/>
        <w:numPr>
          <w:ilvl w:val="0"/>
          <w:numId w:val="0"/>
        </w:numPr>
        <w:ind w:left="170"/>
        <w:rPr>
          <w:rFonts w:cs="Open Sans"/>
          <w:lang w:val="en-US"/>
        </w:rPr>
      </w:pPr>
    </w:p>
    <w:p w14:paraId="68418DB2" w14:textId="7F2F2437" w:rsidR="00AE1799" w:rsidRPr="0095141E" w:rsidRDefault="00667006" w:rsidP="00667006">
      <w:pPr>
        <w:pStyle w:val="Aufzhlung"/>
        <w:rPr>
          <w:rFonts w:cs="Open Sans"/>
          <w:lang w:val="en-US"/>
        </w:rPr>
      </w:pPr>
      <w:r w:rsidRPr="0095141E">
        <w:rPr>
          <w:rFonts w:cs="Open Sans"/>
          <w:b/>
          <w:lang w:val="en-US"/>
        </w:rPr>
        <w:t>Global Impacts, Local Transformations</w:t>
      </w:r>
      <w:r w:rsidRPr="0095141E">
        <w:rPr>
          <w:rFonts w:cs="Open Sans"/>
          <w:lang w:val="en-US"/>
        </w:rPr>
        <w:t>, Faculty of Spatial Sciences, University of Groningen. Semster 1a 2024 (50+ students) to current. Masters – Economic Geography Masters Programme.</w:t>
      </w:r>
    </w:p>
    <w:p w14:paraId="0E685A70" w14:textId="77777777" w:rsidR="00001A59" w:rsidRPr="0095141E" w:rsidRDefault="00001A59" w:rsidP="00667006">
      <w:pPr>
        <w:pStyle w:val="Aufzhlung"/>
        <w:numPr>
          <w:ilvl w:val="0"/>
          <w:numId w:val="0"/>
        </w:numPr>
        <w:ind w:left="170"/>
        <w:rPr>
          <w:rFonts w:cs="Open Sans"/>
          <w:lang w:val="en-US"/>
        </w:rPr>
      </w:pPr>
    </w:p>
    <w:p w14:paraId="52BC8340" w14:textId="566807EF" w:rsidR="00521A02" w:rsidRPr="00521A02" w:rsidRDefault="0016074D" w:rsidP="00521A02">
      <w:pPr>
        <w:pStyle w:val="Aufzhlung"/>
        <w:rPr>
          <w:rFonts w:cs="Open Sans"/>
          <w:lang w:val="en-US"/>
        </w:rPr>
      </w:pPr>
      <w:r w:rsidRPr="0095141E">
        <w:rPr>
          <w:rFonts w:cs="Open Sans"/>
          <w:b/>
          <w:lang w:val="en-US"/>
        </w:rPr>
        <w:t>Advanced Research Skills</w:t>
      </w:r>
      <w:r w:rsidRPr="0095141E">
        <w:rPr>
          <w:rFonts w:cs="Open Sans"/>
          <w:lang w:val="en-US"/>
        </w:rPr>
        <w:t xml:space="preserve">, Faculty of Spatial Sciences, University of Groningen. Semester 1a 2023 (20 students, </w:t>
      </w:r>
      <w:r w:rsidRPr="0095141E">
        <w:rPr>
          <w:rFonts w:cs="Open Sans"/>
          <w:lang w:val="en-US"/>
        </w:rPr>
        <w:lastRenderedPageBreak/>
        <w:t>approximately) to current. Masters</w:t>
      </w:r>
      <w:r w:rsidR="008E115F" w:rsidRPr="0095141E">
        <w:rPr>
          <w:rFonts w:cs="Open Sans"/>
          <w:lang w:val="en-US"/>
        </w:rPr>
        <w:t xml:space="preserve"> – Research Masters; Sustainable Islands masters</w:t>
      </w:r>
      <w:r w:rsidRPr="0095141E">
        <w:rPr>
          <w:rFonts w:cs="Open Sans"/>
          <w:lang w:val="en-US"/>
        </w:rPr>
        <w:t xml:space="preserve">. </w:t>
      </w:r>
      <w:r w:rsidR="00521A02">
        <w:rPr>
          <w:rFonts w:cs="Open Sans"/>
          <w:lang w:val="en-US"/>
        </w:rPr>
        <w:br/>
      </w:r>
    </w:p>
    <w:p w14:paraId="169E0DB1" w14:textId="03F359B8" w:rsidR="0016074D" w:rsidRPr="00521A02" w:rsidRDefault="00521A02" w:rsidP="00521A02">
      <w:pPr>
        <w:pStyle w:val="Aufzhlung"/>
        <w:rPr>
          <w:rFonts w:cs="Open Sans"/>
          <w:lang w:val="en-US"/>
        </w:rPr>
      </w:pPr>
      <w:r w:rsidRPr="0095141E">
        <w:rPr>
          <w:rFonts w:cs="Open Sans"/>
          <w:b/>
          <w:lang w:val="en-US"/>
        </w:rPr>
        <w:t xml:space="preserve">Sustainable Islands Summer School, </w:t>
      </w:r>
      <w:r w:rsidRPr="0095141E">
        <w:rPr>
          <w:rFonts w:cs="Open Sans"/>
          <w:lang w:val="en-US"/>
        </w:rPr>
        <w:t xml:space="preserve">Faculty of Spatial Sciences, University of Groningen. Spring 2023 (20+ students). Lesvos Island, Greece. Part of the Sustainable Islands Research Master’s Programme. </w:t>
      </w:r>
      <w:r w:rsidR="0016074D" w:rsidRPr="00521A02">
        <w:rPr>
          <w:rFonts w:cs="Open Sans"/>
          <w:lang w:val="en-US"/>
        </w:rPr>
        <w:br/>
      </w:r>
    </w:p>
    <w:p w14:paraId="15AC8FF9" w14:textId="60373163" w:rsidR="0016074D" w:rsidRPr="0095141E" w:rsidRDefault="0016074D" w:rsidP="00D8409F">
      <w:pPr>
        <w:pStyle w:val="Aufzhlung"/>
        <w:rPr>
          <w:rFonts w:cs="Open Sans"/>
          <w:lang w:val="en-US"/>
        </w:rPr>
      </w:pPr>
      <w:r w:rsidRPr="0095141E">
        <w:rPr>
          <w:rFonts w:cs="Open Sans"/>
          <w:b/>
          <w:lang w:val="en-US"/>
        </w:rPr>
        <w:t>Networks and Spatial Interactions</w:t>
      </w:r>
      <w:r w:rsidRPr="0095141E">
        <w:rPr>
          <w:rFonts w:cs="Open Sans"/>
          <w:lang w:val="en-US"/>
        </w:rPr>
        <w:t>, Faculty of Spatial Sciences, University of Groningen. Semester 1b 2023 (25 students, approximately) to current. Masters</w:t>
      </w:r>
      <w:r w:rsidR="008E115F" w:rsidRPr="0095141E">
        <w:rPr>
          <w:rFonts w:cs="Open Sans"/>
          <w:lang w:val="en-US"/>
        </w:rPr>
        <w:t xml:space="preserve"> – Economic Geography Masters; Research Masters; Sustainable Islands Masters</w:t>
      </w:r>
      <w:r w:rsidRPr="0095141E">
        <w:rPr>
          <w:rFonts w:cs="Open Sans"/>
          <w:lang w:val="en-US"/>
        </w:rPr>
        <w:t>.</w:t>
      </w:r>
      <w:r w:rsidRPr="0095141E">
        <w:rPr>
          <w:rFonts w:cs="Open Sans"/>
          <w:lang w:val="en-US"/>
        </w:rPr>
        <w:br/>
      </w:r>
    </w:p>
    <w:p w14:paraId="0DAC92F0" w14:textId="5B5D5DEC" w:rsidR="00D8409F" w:rsidRPr="0095141E" w:rsidRDefault="00D8409F" w:rsidP="00D8409F">
      <w:pPr>
        <w:pStyle w:val="Aufzhlung"/>
        <w:rPr>
          <w:rFonts w:cs="Open Sans"/>
          <w:lang w:val="en-US"/>
        </w:rPr>
      </w:pPr>
      <w:r w:rsidRPr="0095141E">
        <w:rPr>
          <w:rFonts w:cs="Open Sans"/>
          <w:b/>
          <w:lang w:val="en-US"/>
        </w:rPr>
        <w:t>Philosophy of Social Science</w:t>
      </w:r>
      <w:r w:rsidRPr="0095141E">
        <w:rPr>
          <w:rFonts w:cs="Open Sans"/>
          <w:lang w:val="en-US"/>
        </w:rPr>
        <w:t>, Faculty of Spatial Sciences, University of Groningen. Semester 2a 2020</w:t>
      </w:r>
      <w:r w:rsidR="00521A02">
        <w:rPr>
          <w:rFonts w:cs="Open Sans"/>
          <w:lang w:val="en-US"/>
        </w:rPr>
        <w:t xml:space="preserve"> - current</w:t>
      </w:r>
      <w:r w:rsidRPr="0095141E">
        <w:rPr>
          <w:rFonts w:cs="Open Sans"/>
          <w:lang w:val="en-US"/>
        </w:rPr>
        <w:t xml:space="preserve"> (140</w:t>
      </w:r>
      <w:r w:rsidR="0016074D" w:rsidRPr="0095141E">
        <w:rPr>
          <w:rFonts w:cs="Open Sans"/>
          <w:lang w:val="en-US"/>
        </w:rPr>
        <w:t>-200</w:t>
      </w:r>
      <w:r w:rsidRPr="0095141E">
        <w:rPr>
          <w:rFonts w:cs="Open Sans"/>
          <w:lang w:val="en-US"/>
        </w:rPr>
        <w:t xml:space="preserve"> students, approximately)</w:t>
      </w:r>
      <w:r w:rsidR="0016074D" w:rsidRPr="0095141E">
        <w:rPr>
          <w:rFonts w:cs="Open Sans"/>
          <w:lang w:val="en-US"/>
        </w:rPr>
        <w:t>. Undergraduate</w:t>
      </w:r>
      <w:r w:rsidR="008E115F" w:rsidRPr="0095141E">
        <w:rPr>
          <w:rFonts w:cs="Open Sans"/>
          <w:lang w:val="en-US"/>
        </w:rPr>
        <w:t>/Bachelors.</w:t>
      </w:r>
    </w:p>
    <w:p w14:paraId="7C2B47E4" w14:textId="77777777" w:rsidR="00E3660C" w:rsidRPr="0095141E" w:rsidRDefault="00E3660C" w:rsidP="0016074D">
      <w:pPr>
        <w:rPr>
          <w:rFonts w:cs="Open Sans"/>
          <w:lang w:val="en-US"/>
        </w:rPr>
      </w:pPr>
    </w:p>
    <w:p w14:paraId="7756A4B9" w14:textId="1A5938A7" w:rsidR="00D8409F" w:rsidRPr="0095141E" w:rsidRDefault="008E115F" w:rsidP="00D8409F">
      <w:pPr>
        <w:pStyle w:val="Aufzhlung"/>
        <w:rPr>
          <w:rFonts w:cs="Open Sans"/>
          <w:lang w:val="en-US"/>
        </w:rPr>
      </w:pPr>
      <w:r w:rsidRPr="0095141E">
        <w:rPr>
          <w:rFonts w:cs="Open Sans"/>
          <w:b/>
          <w:lang w:val="en-US"/>
        </w:rPr>
        <w:t>Research Masters and Sustainable Islands Research</w:t>
      </w:r>
      <w:r w:rsidR="00D8409F" w:rsidRPr="0095141E">
        <w:rPr>
          <w:rFonts w:cs="Open Sans"/>
          <w:b/>
          <w:lang w:val="en-US"/>
        </w:rPr>
        <w:t xml:space="preserve"> Internship</w:t>
      </w:r>
      <w:r w:rsidR="00D8409F" w:rsidRPr="0095141E">
        <w:rPr>
          <w:rFonts w:cs="Open Sans"/>
          <w:lang w:val="en-US"/>
        </w:rPr>
        <w:t>, University of Groningen. Semester 2b</w:t>
      </w:r>
      <w:r w:rsidR="0016074D" w:rsidRPr="0095141E">
        <w:rPr>
          <w:rFonts w:cs="Open Sans"/>
          <w:lang w:val="en-US"/>
        </w:rPr>
        <w:t>, 2021 to current</w:t>
      </w:r>
      <w:r w:rsidR="00D8409F" w:rsidRPr="0095141E">
        <w:rPr>
          <w:rFonts w:cs="Open Sans"/>
          <w:lang w:val="en-US"/>
        </w:rPr>
        <w:t xml:space="preserve"> (approximately 10</w:t>
      </w:r>
      <w:r w:rsidR="0016074D" w:rsidRPr="0095141E">
        <w:rPr>
          <w:rFonts w:cs="Open Sans"/>
          <w:lang w:val="en-US"/>
        </w:rPr>
        <w:t>-25</w:t>
      </w:r>
      <w:r w:rsidR="00D8409F" w:rsidRPr="0095141E">
        <w:rPr>
          <w:rFonts w:cs="Open Sans"/>
          <w:lang w:val="en-US"/>
        </w:rPr>
        <w:t xml:space="preserve"> students).</w:t>
      </w:r>
      <w:r w:rsidR="0016074D" w:rsidRPr="0095141E">
        <w:rPr>
          <w:rFonts w:cs="Open Sans"/>
          <w:lang w:val="en-US"/>
        </w:rPr>
        <w:t xml:space="preserve"> Masters. </w:t>
      </w:r>
    </w:p>
    <w:p w14:paraId="07BBAC01" w14:textId="77777777" w:rsidR="0016074D" w:rsidRPr="0095141E" w:rsidRDefault="0016074D" w:rsidP="0016074D">
      <w:pPr>
        <w:pStyle w:val="ListParagraph"/>
        <w:numPr>
          <w:ilvl w:val="0"/>
          <w:numId w:val="0"/>
        </w:numPr>
        <w:ind w:left="720"/>
        <w:rPr>
          <w:rFonts w:cs="Open Sans"/>
          <w:lang w:val="en-US"/>
        </w:rPr>
      </w:pPr>
    </w:p>
    <w:p w14:paraId="56BE2491" w14:textId="7E766BFF" w:rsidR="008E115F" w:rsidRPr="0095141E" w:rsidRDefault="0016074D" w:rsidP="0016074D">
      <w:pPr>
        <w:pStyle w:val="Aufzhlung"/>
        <w:rPr>
          <w:rFonts w:cs="Open Sans"/>
          <w:lang w:val="en-US"/>
        </w:rPr>
      </w:pPr>
      <w:r w:rsidRPr="0095141E">
        <w:rPr>
          <w:rFonts w:cs="Open Sans"/>
          <w:b/>
          <w:lang w:val="en-US"/>
        </w:rPr>
        <w:t xml:space="preserve">Honor’s </w:t>
      </w:r>
      <w:r w:rsidR="008E115F" w:rsidRPr="0095141E">
        <w:rPr>
          <w:rFonts w:cs="Open Sans"/>
          <w:b/>
          <w:lang w:val="en-US"/>
        </w:rPr>
        <w:t xml:space="preserve">Deepening Course: </w:t>
      </w:r>
      <w:r w:rsidR="00901F13" w:rsidRPr="00901F13">
        <w:rPr>
          <w:rFonts w:cs="Open Sans"/>
          <w:b/>
          <w:bCs/>
          <w:szCs w:val="19"/>
          <w:lang w:val="en-US"/>
        </w:rPr>
        <w:t>Spatial-Social  Network Dynamics</w:t>
      </w:r>
      <w:r w:rsidR="00901F13">
        <w:rPr>
          <w:rFonts w:cs="Open Sans"/>
          <w:szCs w:val="19"/>
          <w:lang w:val="en-US"/>
        </w:rPr>
        <w:t xml:space="preserve"> (block 1b, 2025), previously called </w:t>
      </w:r>
      <w:r w:rsidR="00901F13" w:rsidRPr="00901F13">
        <w:rPr>
          <w:rFonts w:cs="Open Sans"/>
          <w:b/>
          <w:bCs/>
          <w:szCs w:val="19"/>
          <w:lang w:val="en-US"/>
        </w:rPr>
        <w:t>Spatial Temporal movement patterns</w:t>
      </w:r>
      <w:r w:rsidR="00901F13">
        <w:rPr>
          <w:rFonts w:cs="Open Sans"/>
          <w:szCs w:val="19"/>
          <w:lang w:val="en-US"/>
        </w:rPr>
        <w:t>. Semester 1b, 2022 and 2023 (approximately 15 students). Undergraduate/Bachelor’s.</w:t>
      </w:r>
    </w:p>
    <w:p w14:paraId="3527597A" w14:textId="77777777" w:rsidR="008E115F" w:rsidRPr="0095141E" w:rsidRDefault="008E115F" w:rsidP="008E115F">
      <w:pPr>
        <w:pStyle w:val="ListParagraph"/>
        <w:numPr>
          <w:ilvl w:val="0"/>
          <w:numId w:val="0"/>
        </w:numPr>
        <w:ind w:left="720"/>
        <w:rPr>
          <w:rFonts w:cs="Open Sans"/>
          <w:lang w:val="en-US"/>
        </w:rPr>
      </w:pPr>
    </w:p>
    <w:p w14:paraId="5BABB3FF" w14:textId="7588307B" w:rsidR="0016074D" w:rsidRDefault="008E115F" w:rsidP="0016074D">
      <w:pPr>
        <w:pStyle w:val="Aufzhlung"/>
        <w:rPr>
          <w:rFonts w:cs="Open Sans"/>
          <w:lang w:val="en-US"/>
        </w:rPr>
      </w:pPr>
      <w:r w:rsidRPr="0095141E">
        <w:rPr>
          <w:rFonts w:cs="Open Sans"/>
          <w:b/>
          <w:lang w:val="en-US"/>
        </w:rPr>
        <w:t xml:space="preserve">Honor’s </w:t>
      </w:r>
      <w:r w:rsidR="0016074D" w:rsidRPr="0095141E">
        <w:rPr>
          <w:rFonts w:cs="Open Sans"/>
          <w:b/>
          <w:lang w:val="en-US"/>
        </w:rPr>
        <w:t>Broadening Course: Why Nations Fail,</w:t>
      </w:r>
      <w:r w:rsidR="0016074D" w:rsidRPr="0095141E">
        <w:rPr>
          <w:rFonts w:cs="Open Sans"/>
          <w:lang w:val="en-US"/>
        </w:rPr>
        <w:t xml:space="preserve"> University of Groningen. Semester 1a, 2020 (approximately 25 students) and 2021 (approximately 25 students). Undergraduate</w:t>
      </w:r>
      <w:r w:rsidRPr="0095141E">
        <w:rPr>
          <w:rFonts w:cs="Open Sans"/>
          <w:lang w:val="en-US"/>
        </w:rPr>
        <w:t>/Bachelors</w:t>
      </w:r>
      <w:r w:rsidR="0016074D" w:rsidRPr="0095141E">
        <w:rPr>
          <w:rFonts w:cs="Open Sans"/>
          <w:lang w:val="en-US"/>
        </w:rPr>
        <w:t>.</w:t>
      </w:r>
    </w:p>
    <w:p w14:paraId="4356FBB2" w14:textId="77777777" w:rsidR="00901F13" w:rsidRDefault="00901F13" w:rsidP="00901F13">
      <w:pPr>
        <w:pStyle w:val="ListParagraph"/>
        <w:numPr>
          <w:ilvl w:val="0"/>
          <w:numId w:val="0"/>
        </w:numPr>
        <w:ind w:left="720"/>
        <w:rPr>
          <w:rFonts w:cs="Open Sans"/>
          <w:lang w:val="en-US"/>
        </w:rPr>
      </w:pPr>
    </w:p>
    <w:p w14:paraId="7B02AB89" w14:textId="77777777" w:rsidR="00901F13" w:rsidRPr="0095141E" w:rsidRDefault="00901F13" w:rsidP="00901F13">
      <w:pPr>
        <w:pStyle w:val="Aufzhlung"/>
        <w:rPr>
          <w:rFonts w:cs="Open Sans"/>
          <w:lang w:val="en-US"/>
        </w:rPr>
      </w:pPr>
      <w:r w:rsidRPr="0095141E">
        <w:rPr>
          <w:rFonts w:cs="Open Sans"/>
          <w:b/>
          <w:lang w:val="en-US"/>
        </w:rPr>
        <w:t>GEOG788B: Coupled Human and Natural Systems</w:t>
      </w:r>
      <w:r w:rsidRPr="0095141E">
        <w:rPr>
          <w:rFonts w:cs="Open Sans"/>
          <w:lang w:val="en-US"/>
        </w:rPr>
        <w:t xml:space="preserve">. Spring 2017 (12 students).  University of Maryland, Geographical Sciences Department. </w:t>
      </w:r>
    </w:p>
    <w:p w14:paraId="307B98BD" w14:textId="77777777" w:rsidR="00901F13" w:rsidRPr="0095141E" w:rsidRDefault="00901F13" w:rsidP="00901F13">
      <w:pPr>
        <w:pStyle w:val="Aufzhlung"/>
        <w:numPr>
          <w:ilvl w:val="0"/>
          <w:numId w:val="0"/>
        </w:numPr>
        <w:rPr>
          <w:rFonts w:cs="Open Sans"/>
          <w:lang w:val="en-US"/>
        </w:rPr>
      </w:pPr>
    </w:p>
    <w:p w14:paraId="109F48C7" w14:textId="77777777" w:rsidR="00901F13" w:rsidRPr="0095141E" w:rsidRDefault="00901F13" w:rsidP="00901F13">
      <w:pPr>
        <w:pStyle w:val="Aufzhlung"/>
        <w:rPr>
          <w:rFonts w:cs="Open Sans"/>
          <w:lang w:val="en-US"/>
        </w:rPr>
      </w:pPr>
      <w:r w:rsidRPr="0095141E">
        <w:rPr>
          <w:rFonts w:cs="Open Sans"/>
          <w:b/>
          <w:lang w:val="en-US"/>
        </w:rPr>
        <w:t>GEOG498Q/ GEOG788Q: Studying Social Networks</w:t>
      </w:r>
      <w:r w:rsidRPr="0095141E">
        <w:rPr>
          <w:rFonts w:cs="Open Sans"/>
          <w:lang w:val="en-US"/>
        </w:rPr>
        <w:t xml:space="preserve">: Theory, Methods, and Analysis. Fall 2017 (14 students). University of Maryland, Geographical Sciences Department. </w:t>
      </w:r>
    </w:p>
    <w:p w14:paraId="49B7C406" w14:textId="77777777" w:rsidR="00901F13" w:rsidRPr="0095141E" w:rsidRDefault="00901F13" w:rsidP="00901F13">
      <w:pPr>
        <w:pStyle w:val="ListParagraph"/>
        <w:numPr>
          <w:ilvl w:val="0"/>
          <w:numId w:val="0"/>
        </w:numPr>
        <w:ind w:left="720"/>
        <w:rPr>
          <w:rFonts w:cs="Open Sans"/>
          <w:lang w:val="en-US"/>
        </w:rPr>
      </w:pPr>
    </w:p>
    <w:p w14:paraId="04B8DF31" w14:textId="1953B79A" w:rsidR="00901F13" w:rsidRPr="00901F13" w:rsidRDefault="00901F13" w:rsidP="00901F13">
      <w:pPr>
        <w:pStyle w:val="Aufzhlung"/>
        <w:rPr>
          <w:rFonts w:cs="Open Sans"/>
          <w:lang w:val="en-US"/>
        </w:rPr>
      </w:pPr>
      <w:r w:rsidRPr="0095141E">
        <w:rPr>
          <w:rFonts w:cs="Open Sans"/>
          <w:b/>
          <w:lang w:val="en-US"/>
        </w:rPr>
        <w:t>GEOG331: Introduction to Human Dimensions of Global Change</w:t>
      </w:r>
      <w:r w:rsidRPr="0095141E">
        <w:rPr>
          <w:rFonts w:cs="Open Sans"/>
          <w:lang w:val="en-US"/>
        </w:rPr>
        <w:t xml:space="preserve">. Spring 2018. (50 students). University of Maryland, Geographical Sciences Department. </w:t>
      </w:r>
    </w:p>
    <w:p w14:paraId="3BC8573A" w14:textId="77777777" w:rsidR="00E3660C" w:rsidRPr="0095141E" w:rsidRDefault="00E3660C" w:rsidP="00E3660C">
      <w:pPr>
        <w:ind w:left="720" w:hanging="360"/>
        <w:rPr>
          <w:rFonts w:cs="Open Sans"/>
          <w:lang w:val="en-US"/>
        </w:rPr>
      </w:pPr>
    </w:p>
    <w:p w14:paraId="51FA4FA8" w14:textId="699FDB2A" w:rsidR="00D8409F" w:rsidRPr="0095141E" w:rsidRDefault="00D8409F" w:rsidP="00D8409F">
      <w:pPr>
        <w:pStyle w:val="Aufzhlung"/>
        <w:rPr>
          <w:rFonts w:cs="Open Sans"/>
          <w:lang w:val="en-US"/>
        </w:rPr>
      </w:pPr>
      <w:r w:rsidRPr="0095141E">
        <w:rPr>
          <w:rFonts w:cs="Open Sans"/>
          <w:b/>
          <w:lang w:val="en-US"/>
        </w:rPr>
        <w:t>SOCY 202: Introduction to Research Methods</w:t>
      </w:r>
      <w:r w:rsidRPr="0095141E">
        <w:rPr>
          <w:rFonts w:cs="Open Sans"/>
          <w:lang w:val="en-US"/>
        </w:rPr>
        <w:t xml:space="preserve">. University of Maryland, Sociology Department, (80 students) Fall 2011, Fall 2012, Spring 2014, Spring 2015, Fall 2016. </w:t>
      </w:r>
    </w:p>
    <w:p w14:paraId="34A7C16F" w14:textId="77777777" w:rsidR="00E3660C" w:rsidRPr="0095141E" w:rsidRDefault="00E3660C" w:rsidP="00E3660C">
      <w:pPr>
        <w:pStyle w:val="ListParagraph"/>
        <w:numPr>
          <w:ilvl w:val="0"/>
          <w:numId w:val="0"/>
        </w:numPr>
        <w:ind w:left="720"/>
        <w:rPr>
          <w:rFonts w:cs="Open Sans"/>
          <w:lang w:val="en-US"/>
        </w:rPr>
      </w:pPr>
    </w:p>
    <w:p w14:paraId="0ACEC304" w14:textId="5787CF46" w:rsidR="00D8409F" w:rsidRPr="0095141E" w:rsidRDefault="00D8409F" w:rsidP="00D8409F">
      <w:pPr>
        <w:pStyle w:val="Aufzhlung"/>
        <w:rPr>
          <w:rFonts w:cs="Open Sans"/>
          <w:lang w:val="en-US"/>
        </w:rPr>
      </w:pPr>
      <w:r w:rsidRPr="0095141E">
        <w:rPr>
          <w:rFonts w:cs="Open Sans"/>
          <w:b/>
          <w:lang w:val="en-US"/>
        </w:rPr>
        <w:t>SOCY 498C: Social ecological systems</w:t>
      </w:r>
      <w:r w:rsidRPr="0095141E">
        <w:rPr>
          <w:rFonts w:cs="Open Sans"/>
          <w:lang w:val="en-US"/>
        </w:rPr>
        <w:t xml:space="preserve">, University of Maryland, Sociology Department, University of Maryland, Sociology Department Spring 2013 (50 students), Fall 2015 (10 student). </w:t>
      </w:r>
    </w:p>
    <w:p w14:paraId="10278507" w14:textId="77777777" w:rsidR="00E3660C" w:rsidRPr="0095141E" w:rsidRDefault="00E3660C" w:rsidP="00E3660C">
      <w:pPr>
        <w:ind w:left="720" w:hanging="360"/>
        <w:rPr>
          <w:rFonts w:cs="Open Sans"/>
          <w:lang w:val="en-US"/>
        </w:rPr>
      </w:pPr>
    </w:p>
    <w:p w14:paraId="391C21E8" w14:textId="29B1ED8F" w:rsidR="00D8409F" w:rsidRPr="0095141E" w:rsidRDefault="00D8409F" w:rsidP="00D8409F">
      <w:pPr>
        <w:pStyle w:val="Aufzhlung"/>
        <w:rPr>
          <w:rFonts w:cs="Open Sans"/>
          <w:lang w:val="en-US"/>
        </w:rPr>
      </w:pPr>
      <w:r w:rsidRPr="0095141E">
        <w:rPr>
          <w:rFonts w:cs="Open Sans"/>
          <w:b/>
          <w:lang w:val="en-US"/>
        </w:rPr>
        <w:t>SOCY 699A: Social network analysis</w:t>
      </w:r>
      <w:r w:rsidRPr="0095141E">
        <w:rPr>
          <w:rFonts w:cs="Open Sans"/>
          <w:lang w:val="en-US"/>
        </w:rPr>
        <w:t xml:space="preserve">, University of Maryland, Sociology Department. Spring 2012 (12 students). </w:t>
      </w:r>
    </w:p>
    <w:p w14:paraId="29F345D1" w14:textId="77777777" w:rsidR="00E3660C" w:rsidRPr="0095141E" w:rsidRDefault="00E3660C" w:rsidP="00E3660C">
      <w:pPr>
        <w:ind w:left="720" w:hanging="360"/>
        <w:rPr>
          <w:rFonts w:cs="Open Sans"/>
          <w:lang w:val="en-US"/>
        </w:rPr>
      </w:pPr>
    </w:p>
    <w:p w14:paraId="074D96A1" w14:textId="1985379C" w:rsidR="00D8409F" w:rsidRPr="0095141E" w:rsidRDefault="00D8409F" w:rsidP="00AE28D7">
      <w:pPr>
        <w:pStyle w:val="Aufzhlung"/>
        <w:rPr>
          <w:rFonts w:cs="Open Sans"/>
          <w:lang w:val="en-US"/>
        </w:rPr>
      </w:pPr>
      <w:r w:rsidRPr="0095141E">
        <w:rPr>
          <w:rFonts w:cs="Open Sans"/>
          <w:b/>
          <w:lang w:val="en-US"/>
        </w:rPr>
        <w:t>SOCY709P: Advanced topics in data analysis: Social network analysi</w:t>
      </w:r>
      <w:r w:rsidRPr="0095141E">
        <w:rPr>
          <w:rFonts w:cs="Open Sans"/>
          <w:lang w:val="en-US"/>
        </w:rPr>
        <w:t xml:space="preserve">s. Spring 2016 (15 students). </w:t>
      </w:r>
      <w:r w:rsidR="00AE28D7" w:rsidRPr="0095141E">
        <w:rPr>
          <w:rFonts w:cs="Open Sans"/>
          <w:lang w:val="en-US"/>
        </w:rPr>
        <w:t xml:space="preserve">University of Maryland, Sociology Department. </w:t>
      </w:r>
    </w:p>
    <w:p w14:paraId="6B3A403D" w14:textId="77777777" w:rsidR="00E3660C" w:rsidRPr="0095141E" w:rsidRDefault="00E3660C" w:rsidP="00E3660C">
      <w:pPr>
        <w:ind w:left="720" w:hanging="360"/>
        <w:rPr>
          <w:rFonts w:cs="Open Sans"/>
          <w:lang w:val="en-US"/>
        </w:rPr>
      </w:pPr>
    </w:p>
    <w:p w14:paraId="399CFF89" w14:textId="09042C74" w:rsidR="005248BB" w:rsidRPr="0095141E" w:rsidRDefault="00D8409F" w:rsidP="005248BB">
      <w:pPr>
        <w:pStyle w:val="Aufzhlung"/>
        <w:rPr>
          <w:rFonts w:cs="Open Sans"/>
          <w:lang w:val="en-US"/>
        </w:rPr>
      </w:pPr>
      <w:r w:rsidRPr="0095141E">
        <w:rPr>
          <w:rFonts w:cs="Open Sans"/>
          <w:b/>
          <w:lang w:val="en-US"/>
        </w:rPr>
        <w:t>SOCY498A:  Social Network Analysis</w:t>
      </w:r>
      <w:r w:rsidRPr="0095141E">
        <w:rPr>
          <w:rFonts w:cs="Open Sans"/>
          <w:lang w:val="en-US"/>
        </w:rPr>
        <w:t xml:space="preserve">. Spring 2016 (15 students). </w:t>
      </w:r>
      <w:r w:rsidR="005248BB" w:rsidRPr="0095141E">
        <w:rPr>
          <w:rFonts w:cs="Open Sans"/>
          <w:lang w:val="en-US"/>
        </w:rPr>
        <w:t xml:space="preserve">University of Maryland, Sociology Department. </w:t>
      </w:r>
    </w:p>
    <w:p w14:paraId="7479C9E8" w14:textId="77777777" w:rsidR="005248BB" w:rsidRPr="0095141E" w:rsidRDefault="005248BB" w:rsidP="005248BB">
      <w:pPr>
        <w:pStyle w:val="Aufzhlung"/>
        <w:numPr>
          <w:ilvl w:val="0"/>
          <w:numId w:val="0"/>
        </w:numPr>
        <w:rPr>
          <w:rFonts w:cs="Open Sans"/>
          <w:lang w:val="en-US"/>
        </w:rPr>
      </w:pPr>
    </w:p>
    <w:p w14:paraId="3C92CA3A" w14:textId="3BB7492A" w:rsidR="00D8409F" w:rsidRPr="0095141E" w:rsidRDefault="00D8409F" w:rsidP="00D8409F">
      <w:pPr>
        <w:pStyle w:val="Aufzhlung"/>
        <w:numPr>
          <w:ilvl w:val="0"/>
          <w:numId w:val="0"/>
        </w:numPr>
        <w:rPr>
          <w:rFonts w:cs="Open Sans"/>
          <w:b/>
          <w:i/>
          <w:iCs/>
          <w:lang w:val="en-US"/>
        </w:rPr>
      </w:pPr>
      <w:r w:rsidRPr="0095141E">
        <w:rPr>
          <w:rFonts w:cs="Open Sans"/>
          <w:b/>
          <w:i/>
          <w:iCs/>
          <w:lang w:val="en-US"/>
        </w:rPr>
        <w:t>Teaching</w:t>
      </w:r>
      <w:r w:rsidR="00D80BC9" w:rsidRPr="0095141E">
        <w:rPr>
          <w:rFonts w:cs="Open Sans"/>
          <w:b/>
          <w:i/>
          <w:iCs/>
          <w:lang w:val="en-US"/>
        </w:rPr>
        <w:t xml:space="preserve"> Innovations </w:t>
      </w:r>
    </w:p>
    <w:p w14:paraId="49E9EC6B" w14:textId="42B416CD" w:rsidR="00D8409F" w:rsidRPr="0095141E" w:rsidRDefault="00A06186" w:rsidP="00A06186">
      <w:pPr>
        <w:pStyle w:val="Aufzhlung"/>
        <w:rPr>
          <w:rFonts w:cs="Open Sans"/>
          <w:lang w:val="en-US"/>
        </w:rPr>
      </w:pPr>
      <w:r w:rsidRPr="0095141E">
        <w:rPr>
          <w:rFonts w:cs="Open Sans"/>
          <w:lang w:val="en-US"/>
        </w:rPr>
        <w:t>Prell, Christina (2012). Social network analysis: history, theory, and methodology, Sage publications. ISBN: 978-1412947152. (original edition)</w:t>
      </w:r>
    </w:p>
    <w:p w14:paraId="7F664C4B" w14:textId="1494DA18" w:rsidR="00B220DD" w:rsidRPr="0095141E" w:rsidRDefault="00B220DD" w:rsidP="00B220DD">
      <w:pPr>
        <w:pStyle w:val="Aufzhlung"/>
        <w:numPr>
          <w:ilvl w:val="0"/>
          <w:numId w:val="0"/>
        </w:numPr>
        <w:rPr>
          <w:rFonts w:cs="Open Sans"/>
        </w:rPr>
      </w:pPr>
    </w:p>
    <w:p w14:paraId="2D7F98F2" w14:textId="77777777" w:rsidR="00CA05FE" w:rsidRPr="0095141E" w:rsidRDefault="00CA05FE" w:rsidP="00B220DD">
      <w:pPr>
        <w:pStyle w:val="Aufzhlung"/>
        <w:numPr>
          <w:ilvl w:val="0"/>
          <w:numId w:val="0"/>
        </w:numPr>
        <w:rPr>
          <w:rFonts w:cs="Open Sans"/>
        </w:rPr>
      </w:pPr>
    </w:p>
    <w:p w14:paraId="1289D628" w14:textId="71BD14C4" w:rsidR="00B220DD" w:rsidRPr="0095141E" w:rsidRDefault="00B220DD" w:rsidP="00B220DD">
      <w:pPr>
        <w:pStyle w:val="Aufzhlung"/>
        <w:numPr>
          <w:ilvl w:val="0"/>
          <w:numId w:val="0"/>
        </w:numPr>
        <w:rPr>
          <w:rFonts w:cs="Open Sans"/>
          <w:b/>
          <w:i/>
          <w:iCs/>
          <w:lang w:val="en-US"/>
        </w:rPr>
      </w:pPr>
      <w:r w:rsidRPr="0095141E">
        <w:rPr>
          <w:rFonts w:cs="Open Sans"/>
          <w:b/>
          <w:i/>
          <w:iCs/>
          <w:lang w:val="en-US"/>
        </w:rPr>
        <w:t>PhD Student Advising</w:t>
      </w:r>
    </w:p>
    <w:p w14:paraId="18F1973C" w14:textId="77777777" w:rsidR="00E3660C" w:rsidRPr="0095141E" w:rsidRDefault="00E3660C" w:rsidP="00E3660C">
      <w:pPr>
        <w:pStyle w:val="Aufzhlung"/>
        <w:numPr>
          <w:ilvl w:val="0"/>
          <w:numId w:val="0"/>
        </w:numPr>
        <w:ind w:left="170"/>
        <w:rPr>
          <w:rFonts w:cs="Open Sans"/>
          <w:lang w:val="en-US"/>
        </w:rPr>
      </w:pPr>
    </w:p>
    <w:p w14:paraId="02F571CC" w14:textId="3EC48BCD" w:rsidR="00B30656" w:rsidRPr="00F72624" w:rsidRDefault="00F72624" w:rsidP="00B212B1">
      <w:pPr>
        <w:pStyle w:val="Aufzhlung"/>
        <w:rPr>
          <w:rFonts w:cs="Open Sans"/>
          <w:b/>
          <w:bCs/>
          <w:lang w:val="en-US"/>
        </w:rPr>
      </w:pPr>
      <w:proofErr w:type="spellStart"/>
      <w:r w:rsidRPr="00F72624">
        <w:rPr>
          <w:rFonts w:cs="Open Sans"/>
          <w:b/>
          <w:bCs/>
          <w:lang w:val="en-US"/>
        </w:rPr>
        <w:t>Xinying</w:t>
      </w:r>
      <w:proofErr w:type="spellEnd"/>
      <w:r w:rsidRPr="00F72624">
        <w:rPr>
          <w:rFonts w:cs="Open Sans"/>
          <w:b/>
          <w:bCs/>
          <w:lang w:val="en-US"/>
        </w:rPr>
        <w:t xml:space="preserve"> Ma, a </w:t>
      </w:r>
      <w:r w:rsidR="00B30656" w:rsidRPr="00F72624">
        <w:rPr>
          <w:rFonts w:cs="Open Sans"/>
          <w:b/>
          <w:bCs/>
          <w:lang w:val="en-US"/>
        </w:rPr>
        <w:t>CSC funded student</w:t>
      </w:r>
      <w:r w:rsidRPr="00F72624">
        <w:rPr>
          <w:rFonts w:cs="Open Sans"/>
          <w:b/>
          <w:bCs/>
          <w:lang w:val="en-US"/>
        </w:rPr>
        <w:t xml:space="preserve"> </w:t>
      </w:r>
      <w:r w:rsidRPr="00F72624">
        <w:rPr>
          <w:rFonts w:cs="Open Sans"/>
          <w:bCs/>
          <w:lang w:val="en-US"/>
        </w:rPr>
        <w:t>organized by</w:t>
      </w:r>
      <w:r w:rsidRPr="00F72624">
        <w:rPr>
          <w:rFonts w:cs="Open Sans"/>
          <w:b/>
          <w:bCs/>
          <w:lang w:val="en-US"/>
        </w:rPr>
        <w:t xml:space="preserve"> Agricola School </w:t>
      </w:r>
      <w:r w:rsidRPr="00F72624">
        <w:rPr>
          <w:rFonts w:cs="Open Sans"/>
          <w:bCs/>
          <w:lang w:val="en-US"/>
        </w:rPr>
        <w:t>as a</w:t>
      </w:r>
      <w:r w:rsidRPr="00F72624">
        <w:rPr>
          <w:rFonts w:cs="Open Sans"/>
          <w:lang w:val="en-US"/>
        </w:rPr>
        <w:t xml:space="preserve"> </w:t>
      </w:r>
      <w:r w:rsidRPr="00F72624">
        <w:rPr>
          <w:rFonts w:cs="Open Sans"/>
          <w:b/>
          <w:lang w:val="en-US"/>
        </w:rPr>
        <w:t>cross-faculty appointment</w:t>
      </w:r>
      <w:r w:rsidRPr="00F72624">
        <w:rPr>
          <w:rFonts w:cs="Open Sans"/>
          <w:lang w:val="en-US"/>
        </w:rPr>
        <w:t xml:space="preserve">. Appointment duration: February 2025-February 2029. </w:t>
      </w:r>
      <w:r w:rsidRPr="00F72624">
        <w:rPr>
          <w:rFonts w:cs="Open Sans"/>
          <w:b/>
          <w:lang w:val="en-US"/>
        </w:rPr>
        <w:t>My role: Co-promoter</w:t>
      </w:r>
      <w:r w:rsidRPr="00F72624">
        <w:rPr>
          <w:rFonts w:cs="Open Sans"/>
          <w:lang w:val="en-US"/>
        </w:rPr>
        <w:t xml:space="preserve">. </w:t>
      </w:r>
    </w:p>
    <w:p w14:paraId="4E652E35" w14:textId="77777777" w:rsidR="00B30656" w:rsidRPr="0095141E" w:rsidRDefault="00B30656" w:rsidP="00B30656">
      <w:pPr>
        <w:pStyle w:val="Aufzhlung"/>
        <w:numPr>
          <w:ilvl w:val="0"/>
          <w:numId w:val="0"/>
        </w:numPr>
        <w:ind w:left="170"/>
        <w:rPr>
          <w:rFonts w:cs="Open Sans"/>
          <w:lang w:val="en-US"/>
        </w:rPr>
      </w:pPr>
    </w:p>
    <w:p w14:paraId="68E96539" w14:textId="0BAB86F5" w:rsidR="00B212B1" w:rsidRPr="0095141E" w:rsidRDefault="00B212B1" w:rsidP="00B212B1">
      <w:pPr>
        <w:pStyle w:val="Aufzhlung"/>
        <w:rPr>
          <w:rFonts w:cs="Open Sans"/>
          <w:lang w:val="en-US"/>
        </w:rPr>
      </w:pPr>
      <w:r w:rsidRPr="0095141E">
        <w:rPr>
          <w:rFonts w:cs="Open Sans"/>
          <w:lang w:val="en-US"/>
        </w:rPr>
        <w:t xml:space="preserve">Marie-Curie ESR/ PhD Student: Marcel Mallow, ESR Marie-Curie recipient, and PhD student at the Faculty of Spatial Sciences, University of Groningen. Topic: Transdisciplinary networks and environmental governance. Currently working on his PhD. </w:t>
      </w:r>
      <w:r w:rsidRPr="0095141E">
        <w:rPr>
          <w:rFonts w:cs="Open Sans"/>
          <w:b/>
          <w:bCs/>
          <w:lang w:val="en-US"/>
        </w:rPr>
        <w:t>My role: Main Supervisor/Promoter</w:t>
      </w:r>
      <w:r w:rsidRPr="0095141E">
        <w:rPr>
          <w:rFonts w:cs="Open Sans"/>
          <w:lang w:val="en-US"/>
        </w:rPr>
        <w:t xml:space="preserve">. </w:t>
      </w:r>
      <w:r w:rsidR="008F29BE" w:rsidRPr="0095141E">
        <w:rPr>
          <w:rFonts w:cs="Open Sans"/>
          <w:lang w:val="en-US"/>
        </w:rPr>
        <w:br/>
      </w:r>
    </w:p>
    <w:p w14:paraId="4062F49B" w14:textId="300AE49C" w:rsidR="008F29BE" w:rsidRPr="0095141E" w:rsidRDefault="008F29BE" w:rsidP="008F29BE">
      <w:pPr>
        <w:pStyle w:val="Aufzhlung"/>
        <w:rPr>
          <w:rFonts w:cs="Open Sans"/>
          <w:lang w:val="en-US"/>
        </w:rPr>
      </w:pPr>
      <w:r w:rsidRPr="0095141E">
        <w:rPr>
          <w:rFonts w:cs="Open Sans"/>
          <w:lang w:val="en-US"/>
        </w:rPr>
        <w:t xml:space="preserve">Marie-Curie ESR/ PhD Student: Harald Waxenecker, ESR Marie-Curie recipient, and PhD student at the Faculty of Spatial Sciences, University of Groningen (dual PhD student with University of Masaryk). Topic: Catastrophic events &amp; regime shifts: a look at corruption networks in Latin America. Currently working on his PhD. </w:t>
      </w:r>
      <w:r w:rsidRPr="0095141E">
        <w:rPr>
          <w:rFonts w:cs="Open Sans"/>
          <w:b/>
          <w:bCs/>
          <w:lang w:val="en-US"/>
        </w:rPr>
        <w:t xml:space="preserve">My role: Main Supervisor/Promoter. </w:t>
      </w:r>
      <w:r w:rsidRPr="0095141E">
        <w:rPr>
          <w:rFonts w:cs="Open Sans"/>
          <w:b/>
          <w:bCs/>
          <w:lang w:val="en-US"/>
        </w:rPr>
        <w:br/>
      </w:r>
    </w:p>
    <w:p w14:paraId="2A1A549E" w14:textId="45A9F91F" w:rsidR="008F29BE" w:rsidRPr="0095141E" w:rsidRDefault="008F29BE" w:rsidP="008F29BE">
      <w:pPr>
        <w:pStyle w:val="Aufzhlung"/>
        <w:rPr>
          <w:rFonts w:cs="Open Sans"/>
          <w:lang w:val="en-US"/>
        </w:rPr>
      </w:pPr>
      <w:r w:rsidRPr="0095141E">
        <w:rPr>
          <w:rFonts w:cs="Open Sans"/>
          <w:lang w:val="en-US"/>
        </w:rPr>
        <w:t xml:space="preserve">Marie-Curie ESR/ PhD Student: Deborah Priss, ESR Marie-Curie recipient, and PhD student at the Geography Department, University of Durham. Topic: Resilience of human interactions with ancient landscapes. Currently working on her PhD. </w:t>
      </w:r>
      <w:r w:rsidRPr="0095141E">
        <w:rPr>
          <w:rFonts w:cs="Open Sans"/>
          <w:b/>
          <w:bCs/>
          <w:lang w:val="en-US"/>
        </w:rPr>
        <w:t>My role: Co-supervisor</w:t>
      </w:r>
      <w:r w:rsidR="00717A41">
        <w:rPr>
          <w:rFonts w:cs="Open Sans"/>
          <w:lang w:val="en-US"/>
        </w:rPr>
        <w:t xml:space="preserve"> (Main Supervisor:</w:t>
      </w:r>
      <w:r w:rsidRPr="0095141E">
        <w:rPr>
          <w:rFonts w:cs="Open Sans"/>
          <w:lang w:val="en-US"/>
        </w:rPr>
        <w:t xml:space="preserve"> John Wainwright</w:t>
      </w:r>
      <w:r w:rsidR="00717A41">
        <w:rPr>
          <w:rFonts w:cs="Open Sans"/>
          <w:lang w:val="en-US"/>
        </w:rPr>
        <w:t>, University of Durham, UK</w:t>
      </w:r>
      <w:r w:rsidRPr="0095141E">
        <w:rPr>
          <w:rFonts w:cs="Open Sans"/>
          <w:lang w:val="en-US"/>
        </w:rPr>
        <w:t>).</w:t>
      </w:r>
      <w:r w:rsidR="00717A41">
        <w:rPr>
          <w:rFonts w:cs="Open Sans"/>
          <w:lang w:val="en-US"/>
        </w:rPr>
        <w:t xml:space="preserve"> </w:t>
      </w:r>
      <w:r w:rsidR="00717A41" w:rsidRPr="0095141E">
        <w:rPr>
          <w:rFonts w:cs="Open Sans"/>
          <w:lang w:val="en-US"/>
        </w:rPr>
        <w:t>PhD Dissertation success</w:t>
      </w:r>
      <w:r w:rsidR="00717A41">
        <w:rPr>
          <w:rFonts w:cs="Open Sans"/>
          <w:lang w:val="en-US"/>
        </w:rPr>
        <w:t>fully defended in Autumn 2024.</w:t>
      </w:r>
    </w:p>
    <w:p w14:paraId="68D3BCC1" w14:textId="77777777" w:rsidR="00E3660C" w:rsidRPr="0095141E" w:rsidRDefault="00E3660C" w:rsidP="00E3660C">
      <w:pPr>
        <w:ind w:left="720" w:hanging="360"/>
        <w:rPr>
          <w:rFonts w:cs="Open Sans"/>
          <w:lang w:val="en-US"/>
        </w:rPr>
      </w:pPr>
    </w:p>
    <w:p w14:paraId="2A0BDC76" w14:textId="7FB70D00" w:rsidR="00B212B1" w:rsidRPr="0095141E" w:rsidRDefault="00B212B1" w:rsidP="00B212B1">
      <w:pPr>
        <w:pStyle w:val="Aufzhlung"/>
        <w:rPr>
          <w:rFonts w:cs="Open Sans"/>
          <w:b/>
          <w:bCs/>
          <w:lang w:val="en-US"/>
        </w:rPr>
      </w:pPr>
      <w:r w:rsidRPr="0095141E">
        <w:rPr>
          <w:rFonts w:cs="Open Sans"/>
          <w:lang w:val="en-US"/>
        </w:rPr>
        <w:lastRenderedPageBreak/>
        <w:t>External PhD Student: Jeonghan Lee. PhD student at the Faculty of Spatial Sciences, University of Gronigen. Topic: Climate change</w:t>
      </w:r>
      <w:r w:rsidR="00E66E49">
        <w:rPr>
          <w:rFonts w:cs="Open Sans"/>
          <w:lang w:val="en-US"/>
        </w:rPr>
        <w:t xml:space="preserve">, decarbonization policy </w:t>
      </w:r>
      <w:r w:rsidRPr="0095141E">
        <w:rPr>
          <w:rFonts w:cs="Open Sans"/>
          <w:lang w:val="en-US"/>
        </w:rPr>
        <w:t xml:space="preserve">discourse networks. Currently working on his PhD. </w:t>
      </w:r>
      <w:r w:rsidRPr="0095141E">
        <w:rPr>
          <w:rFonts w:cs="Open Sans"/>
          <w:b/>
          <w:bCs/>
          <w:lang w:val="en-US"/>
        </w:rPr>
        <w:t xml:space="preserve">My role: Main Supervisor/Promoter. </w:t>
      </w:r>
    </w:p>
    <w:p w14:paraId="238230B4" w14:textId="77777777" w:rsidR="00E3660C" w:rsidRPr="0095141E" w:rsidRDefault="00E3660C" w:rsidP="00E3660C">
      <w:pPr>
        <w:ind w:left="360"/>
        <w:rPr>
          <w:rFonts w:cs="Open Sans"/>
          <w:lang w:val="en-US"/>
        </w:rPr>
      </w:pPr>
    </w:p>
    <w:p w14:paraId="65116219" w14:textId="42215A4B" w:rsidR="00B212B1" w:rsidRPr="0095141E" w:rsidRDefault="00B212B1" w:rsidP="00B212B1">
      <w:pPr>
        <w:pStyle w:val="Aufzhlung"/>
        <w:rPr>
          <w:rFonts w:cs="Open Sans"/>
          <w:lang w:val="en-US"/>
        </w:rPr>
      </w:pPr>
      <w:r w:rsidRPr="0095141E">
        <w:rPr>
          <w:rFonts w:cs="Open Sans"/>
          <w:lang w:val="en-US"/>
        </w:rPr>
        <w:t xml:space="preserve">PhD Student: Daniel Teodoro, Department of Geographical Sciences, University of Maryland, College Park. Topic: stakeholder participatory networks and climate change. PhD Dissertation successfully defended in Summer 2020.  </w:t>
      </w:r>
      <w:r w:rsidRPr="0095141E">
        <w:rPr>
          <w:rFonts w:cs="Open Sans"/>
          <w:b/>
          <w:bCs/>
          <w:lang w:val="en-US"/>
        </w:rPr>
        <w:t>My role: Main Supervisor</w:t>
      </w:r>
      <w:r w:rsidRPr="0095141E">
        <w:rPr>
          <w:rFonts w:cs="Open Sans"/>
          <w:lang w:val="en-US"/>
        </w:rPr>
        <w:t>.</w:t>
      </w:r>
    </w:p>
    <w:p w14:paraId="1491D860" w14:textId="77777777" w:rsidR="00E3660C" w:rsidRPr="0095141E" w:rsidRDefault="00E3660C" w:rsidP="00E3660C">
      <w:pPr>
        <w:ind w:left="360"/>
        <w:rPr>
          <w:rFonts w:cs="Open Sans"/>
          <w:lang w:val="en-US"/>
        </w:rPr>
      </w:pPr>
    </w:p>
    <w:p w14:paraId="17CE4FBE" w14:textId="07E484A7" w:rsidR="00B212B1" w:rsidRPr="0095141E" w:rsidRDefault="008F29BE" w:rsidP="00B212B1">
      <w:pPr>
        <w:pStyle w:val="Aufzhlung"/>
        <w:rPr>
          <w:rFonts w:cs="Open Sans"/>
        </w:rPr>
      </w:pPr>
      <w:r w:rsidRPr="0095141E">
        <w:rPr>
          <w:rFonts w:cs="Open Sans"/>
        </w:rPr>
        <w:t xml:space="preserve">PhD student: Larissa Koch, Department of Geography at University of Osnabrueck, Germany. PhD dissertation successfully defended in Spring 2021. </w:t>
      </w:r>
      <w:r w:rsidRPr="0095141E">
        <w:rPr>
          <w:rFonts w:cs="Open Sans"/>
          <w:b/>
          <w:bCs/>
        </w:rPr>
        <w:t>My role: Co-supervisor</w:t>
      </w:r>
      <w:r w:rsidR="00717A41">
        <w:rPr>
          <w:rFonts w:cs="Open Sans"/>
        </w:rPr>
        <w:t xml:space="preserve"> (Main Supervisor: </w:t>
      </w:r>
      <w:r w:rsidRPr="0095141E">
        <w:rPr>
          <w:rFonts w:cs="Open Sans"/>
        </w:rPr>
        <w:t xml:space="preserve">Claudia </w:t>
      </w:r>
      <w:proofErr w:type="spellStart"/>
      <w:r w:rsidRPr="0095141E">
        <w:rPr>
          <w:rFonts w:cs="Open Sans"/>
        </w:rPr>
        <w:t>Pahl-Wostl</w:t>
      </w:r>
      <w:proofErr w:type="spellEnd"/>
      <w:r w:rsidR="00717A41">
        <w:rPr>
          <w:rFonts w:cs="Open Sans"/>
        </w:rPr>
        <w:t xml:space="preserve">, University of </w:t>
      </w:r>
      <w:proofErr w:type="spellStart"/>
      <w:r w:rsidR="00717A41">
        <w:rPr>
          <w:rFonts w:cs="Open Sans"/>
        </w:rPr>
        <w:t>Osnabrue</w:t>
      </w:r>
      <w:r w:rsidR="002D170D">
        <w:rPr>
          <w:rFonts w:cs="Open Sans"/>
        </w:rPr>
        <w:t>c</w:t>
      </w:r>
      <w:r w:rsidR="00717A41">
        <w:rPr>
          <w:rFonts w:cs="Open Sans"/>
        </w:rPr>
        <w:t>k</w:t>
      </w:r>
      <w:proofErr w:type="spellEnd"/>
      <w:r w:rsidR="00717A41">
        <w:rPr>
          <w:rFonts w:cs="Open Sans"/>
        </w:rPr>
        <w:t>, DE</w:t>
      </w:r>
      <w:r w:rsidRPr="0095141E">
        <w:rPr>
          <w:rFonts w:cs="Open Sans"/>
        </w:rPr>
        <w:t xml:space="preserve">). </w:t>
      </w:r>
    </w:p>
    <w:p w14:paraId="49EC7231" w14:textId="77777777" w:rsidR="00E3660C" w:rsidRPr="0095141E" w:rsidRDefault="00E3660C" w:rsidP="00E3660C">
      <w:pPr>
        <w:ind w:left="360"/>
        <w:rPr>
          <w:rFonts w:cs="Open Sans"/>
        </w:rPr>
      </w:pPr>
    </w:p>
    <w:p w14:paraId="6518CA08" w14:textId="77777777" w:rsidR="00A07B59" w:rsidRPr="0095141E" w:rsidRDefault="00A07B59" w:rsidP="00A07B59">
      <w:pPr>
        <w:pStyle w:val="Aufzhlung"/>
        <w:rPr>
          <w:rFonts w:cs="Open Sans"/>
          <w:lang w:val="en-US"/>
        </w:rPr>
      </w:pPr>
      <w:r w:rsidRPr="0095141E">
        <w:rPr>
          <w:rFonts w:cs="Open Sans"/>
          <w:lang w:val="en-US"/>
        </w:rPr>
        <w:t xml:space="preserve">PhD Student: Yang Yu, Geography, University of Sheffield. PhD Thesis. </w:t>
      </w:r>
      <w:r w:rsidRPr="0095141E">
        <w:rPr>
          <w:rFonts w:cs="Open Sans"/>
          <w:b/>
          <w:bCs/>
          <w:lang w:val="en-US"/>
        </w:rPr>
        <w:t>My role: co-supervisor</w:t>
      </w:r>
      <w:r w:rsidRPr="0095141E">
        <w:rPr>
          <w:rFonts w:cs="Open Sans"/>
          <w:lang w:val="en-US"/>
        </w:rPr>
        <w:t xml:space="preserve"> with Professor Tony Parsons and Professor John Wainwright. Topic: Landscape perceptions. Time period 2008-2011. Dissertation completed in Spring 2011.</w:t>
      </w:r>
    </w:p>
    <w:p w14:paraId="6F102E91" w14:textId="77777777" w:rsidR="00A07B59" w:rsidRPr="0095141E" w:rsidRDefault="00A07B59" w:rsidP="00227465">
      <w:pPr>
        <w:pStyle w:val="Aufzhlung"/>
        <w:numPr>
          <w:ilvl w:val="0"/>
          <w:numId w:val="0"/>
        </w:numPr>
        <w:ind w:left="170"/>
        <w:rPr>
          <w:rFonts w:cs="Open Sans"/>
          <w:lang w:val="en-US"/>
        </w:rPr>
      </w:pPr>
    </w:p>
    <w:p w14:paraId="0A3668CB" w14:textId="6EB3494E" w:rsidR="00B212B1" w:rsidRPr="0095141E" w:rsidRDefault="00B212B1" w:rsidP="00B212B1">
      <w:pPr>
        <w:pStyle w:val="Aufzhlung"/>
        <w:rPr>
          <w:rFonts w:cs="Open Sans"/>
          <w:lang w:val="en-US"/>
        </w:rPr>
      </w:pPr>
      <w:r w:rsidRPr="0095141E">
        <w:rPr>
          <w:rFonts w:cs="Open Sans"/>
          <w:lang w:val="en-US"/>
        </w:rPr>
        <w:t xml:space="preserve">PhD Student: Michael Maness, of Department of Civil and Environmental Engineering, University of Maryland, College Park. PhD Dissertation successfully defended in Spring 2015. </w:t>
      </w:r>
      <w:r w:rsidRPr="0095141E">
        <w:rPr>
          <w:rFonts w:cs="Open Sans"/>
          <w:b/>
          <w:bCs/>
          <w:lang w:val="en-US"/>
        </w:rPr>
        <w:t>My role: a member of the Advisory committee</w:t>
      </w:r>
      <w:r w:rsidRPr="0095141E">
        <w:rPr>
          <w:rFonts w:cs="Open Sans"/>
          <w:lang w:val="en-US"/>
        </w:rPr>
        <w:t>, along with Professors Cinzia Cirillo, David Lovell, Ignmar Prucha, and Paul Schonfeld</w:t>
      </w:r>
    </w:p>
    <w:p w14:paraId="0266046E" w14:textId="77777777" w:rsidR="00E3660C" w:rsidRPr="0095141E" w:rsidRDefault="00E3660C" w:rsidP="00E3660C">
      <w:pPr>
        <w:ind w:left="360"/>
        <w:rPr>
          <w:rFonts w:cs="Open Sans"/>
          <w:lang w:val="en-US"/>
        </w:rPr>
      </w:pPr>
    </w:p>
    <w:p w14:paraId="28468277" w14:textId="0FE28FCF" w:rsidR="00B212B1" w:rsidRPr="0095141E" w:rsidRDefault="00B212B1" w:rsidP="00B212B1">
      <w:pPr>
        <w:pStyle w:val="Aufzhlung"/>
        <w:rPr>
          <w:rFonts w:cs="Open Sans"/>
          <w:lang w:val="en-US"/>
        </w:rPr>
      </w:pPr>
      <w:r w:rsidRPr="0095141E">
        <w:rPr>
          <w:rFonts w:cs="Open Sans"/>
          <w:lang w:val="en-US"/>
        </w:rPr>
        <w:t xml:space="preserve">PhD Student: Tyler W. Myroniuk. </w:t>
      </w:r>
      <w:r w:rsidR="00A07B59" w:rsidRPr="0095141E">
        <w:rPr>
          <w:rFonts w:cs="Open Sans"/>
          <w:b/>
          <w:bCs/>
          <w:lang w:val="en-US"/>
        </w:rPr>
        <w:t xml:space="preserve">My role: </w:t>
      </w:r>
      <w:r w:rsidRPr="0095141E">
        <w:rPr>
          <w:rFonts w:cs="Open Sans"/>
          <w:b/>
          <w:bCs/>
          <w:lang w:val="en-US"/>
        </w:rPr>
        <w:t xml:space="preserve">Advisor </w:t>
      </w:r>
      <w:r w:rsidR="00A07B59" w:rsidRPr="0095141E">
        <w:rPr>
          <w:rFonts w:cs="Open Sans"/>
          <w:b/>
          <w:bCs/>
          <w:lang w:val="en-US"/>
        </w:rPr>
        <w:t xml:space="preserve"> &amp; co-author </w:t>
      </w:r>
      <w:r w:rsidRPr="0095141E">
        <w:rPr>
          <w:rFonts w:cs="Open Sans"/>
          <w:b/>
          <w:bCs/>
          <w:lang w:val="en-US"/>
        </w:rPr>
        <w:t xml:space="preserve">for his </w:t>
      </w:r>
      <w:r w:rsidR="00A07B59" w:rsidRPr="0095141E">
        <w:rPr>
          <w:rFonts w:cs="Open Sans"/>
          <w:b/>
          <w:bCs/>
          <w:lang w:val="en-US"/>
        </w:rPr>
        <w:t>paper on</w:t>
      </w:r>
      <w:r w:rsidRPr="0095141E">
        <w:rPr>
          <w:rFonts w:cs="Open Sans"/>
          <w:b/>
          <w:bCs/>
          <w:lang w:val="en-US"/>
        </w:rPr>
        <w:t xml:space="preserve"> Malawi</w:t>
      </w:r>
      <w:r w:rsidRPr="0095141E">
        <w:rPr>
          <w:rFonts w:cs="Open Sans"/>
          <w:lang w:val="en-US"/>
        </w:rPr>
        <w:t>, pertaining to social capital and kinship networks. Sociology Department, University of Maryland, College Park. Relevant time period: 2013-2014.</w:t>
      </w:r>
    </w:p>
    <w:p w14:paraId="1AAB071C" w14:textId="77777777" w:rsidR="00E3660C" w:rsidRPr="0095141E" w:rsidRDefault="00E3660C" w:rsidP="00E3660C">
      <w:pPr>
        <w:ind w:left="360"/>
        <w:rPr>
          <w:rFonts w:cs="Open Sans"/>
          <w:lang w:val="en-US"/>
        </w:rPr>
      </w:pPr>
    </w:p>
    <w:p w14:paraId="2DFB2F6C" w14:textId="0AC6FB12" w:rsidR="00B212B1" w:rsidRPr="0095141E" w:rsidRDefault="00B212B1" w:rsidP="00B212B1">
      <w:pPr>
        <w:pStyle w:val="Aufzhlung"/>
        <w:rPr>
          <w:rFonts w:cs="Open Sans"/>
          <w:lang w:val="en-US"/>
        </w:rPr>
      </w:pPr>
      <w:r w:rsidRPr="0095141E">
        <w:rPr>
          <w:rFonts w:cs="Open Sans"/>
          <w:lang w:val="en-US"/>
        </w:rPr>
        <w:t xml:space="preserve">PhD Student: Jee-hye Kang, Department of Sociology, UMD. Second Year PhD Paper: “Social Life in an Online Neighborhood: Conversational Networks of Nation of Neighbors.” </w:t>
      </w:r>
      <w:r w:rsidRPr="0095141E">
        <w:rPr>
          <w:rFonts w:cs="Open Sans"/>
          <w:b/>
          <w:bCs/>
          <w:lang w:val="en-US"/>
        </w:rPr>
        <w:t>My role: co-advisor</w:t>
      </w:r>
      <w:r w:rsidRPr="0095141E">
        <w:rPr>
          <w:rFonts w:cs="Open Sans"/>
          <w:lang w:val="en-US"/>
        </w:rPr>
        <w:t xml:space="preserve"> (with Professor Alan Neustadtl) and Reader. Spring 2012. </w:t>
      </w:r>
    </w:p>
    <w:p w14:paraId="0E9A8FEC" w14:textId="77777777" w:rsidR="00E3660C" w:rsidRPr="0095141E" w:rsidRDefault="00E3660C" w:rsidP="00E3660C">
      <w:pPr>
        <w:ind w:left="360"/>
        <w:rPr>
          <w:rFonts w:cs="Open Sans"/>
          <w:lang w:val="en-US"/>
        </w:rPr>
      </w:pPr>
    </w:p>
    <w:p w14:paraId="5BF1CF38" w14:textId="13771E3C" w:rsidR="00B212B1" w:rsidRDefault="00B212B1" w:rsidP="00B212B1">
      <w:pPr>
        <w:pStyle w:val="Aufzhlung"/>
        <w:rPr>
          <w:rFonts w:cs="Open Sans"/>
          <w:lang w:val="en-US"/>
        </w:rPr>
      </w:pPr>
      <w:r w:rsidRPr="0095141E">
        <w:rPr>
          <w:rFonts w:cs="Open Sans"/>
          <w:lang w:val="en-US"/>
        </w:rPr>
        <w:t xml:space="preserve">Visiting Scholar/Student: Zhixiong Jiang, from Wuhan University, China. </w:t>
      </w:r>
      <w:r w:rsidRPr="0095141E">
        <w:rPr>
          <w:rFonts w:cs="Open Sans"/>
          <w:b/>
          <w:bCs/>
          <w:lang w:val="en-US"/>
        </w:rPr>
        <w:t>My role: host and main advisor</w:t>
      </w:r>
      <w:r w:rsidRPr="0095141E">
        <w:rPr>
          <w:rFonts w:cs="Open Sans"/>
          <w:lang w:val="en-US"/>
        </w:rPr>
        <w:t xml:space="preserve"> on his project pertaining to religious affiliations and social capital. Relevant time period: 2012-2014. </w:t>
      </w:r>
    </w:p>
    <w:p w14:paraId="3E908E55" w14:textId="77777777" w:rsidR="00882EAE" w:rsidRDefault="00882EAE" w:rsidP="00882EAE">
      <w:pPr>
        <w:pStyle w:val="ListParagraph"/>
        <w:numPr>
          <w:ilvl w:val="0"/>
          <w:numId w:val="0"/>
        </w:numPr>
        <w:ind w:left="720"/>
        <w:rPr>
          <w:rFonts w:cs="Open Sans"/>
          <w:lang w:val="en-US"/>
        </w:rPr>
      </w:pPr>
    </w:p>
    <w:p w14:paraId="5BCFA309" w14:textId="77777777" w:rsidR="00882EAE" w:rsidRPr="0095141E" w:rsidRDefault="00882EAE" w:rsidP="00882EAE">
      <w:pPr>
        <w:pStyle w:val="Aufzhlung"/>
        <w:numPr>
          <w:ilvl w:val="0"/>
          <w:numId w:val="0"/>
        </w:numPr>
        <w:ind w:left="170"/>
        <w:rPr>
          <w:rFonts w:cs="Open Sans"/>
          <w:lang w:val="en-US"/>
        </w:rPr>
      </w:pPr>
    </w:p>
    <w:tbl>
      <w:tblPr>
        <w:tblW w:w="10207" w:type="dxa"/>
        <w:tblInd w:w="-284" w:type="dxa"/>
        <w:tblLayout w:type="fixed"/>
        <w:tblCellMar>
          <w:left w:w="0" w:type="dxa"/>
          <w:right w:w="0" w:type="dxa"/>
        </w:tblCellMar>
        <w:tblLook w:val="04A0" w:firstRow="1" w:lastRow="0" w:firstColumn="1" w:lastColumn="0" w:noHBand="0" w:noVBand="1"/>
      </w:tblPr>
      <w:tblGrid>
        <w:gridCol w:w="284"/>
        <w:gridCol w:w="9923"/>
      </w:tblGrid>
      <w:tr w:rsidR="00976218" w:rsidRPr="0095141E" w14:paraId="7C2A8FB1" w14:textId="77777777" w:rsidTr="006B4BB5">
        <w:tc>
          <w:tcPr>
            <w:tcW w:w="284" w:type="dxa"/>
          </w:tcPr>
          <w:p w14:paraId="3386BE41" w14:textId="2E75249E" w:rsidR="00976218" w:rsidRPr="0095141E" w:rsidRDefault="00CA05FE" w:rsidP="006B4BB5">
            <w:pPr>
              <w:rPr>
                <w:rFonts w:cs="Open Sans"/>
              </w:rPr>
            </w:pPr>
            <w:r w:rsidRPr="0095141E">
              <w:rPr>
                <w:rFonts w:cs="Open Sans"/>
                <w:lang w:val="en-US"/>
              </w:rPr>
              <w:br w:type="page"/>
            </w:r>
            <w:r w:rsidR="00976218" w:rsidRPr="0095141E">
              <w:rPr>
                <w:rFonts w:cs="Open Sans"/>
              </w:rPr>
              <w:sym w:font="Wingdings" w:char="F06C"/>
            </w:r>
          </w:p>
        </w:tc>
        <w:tc>
          <w:tcPr>
            <w:tcW w:w="9923" w:type="dxa"/>
            <w:tcBorders>
              <w:bottom w:val="single" w:sz="18" w:space="0" w:color="A6A6A6"/>
            </w:tcBorders>
          </w:tcPr>
          <w:p w14:paraId="533D9283" w14:textId="507C5CA9" w:rsidR="00976218" w:rsidRPr="0095141E" w:rsidRDefault="00CA05FE" w:rsidP="006B4BB5">
            <w:pPr>
              <w:jc w:val="both"/>
              <w:outlineLvl w:val="0"/>
              <w:rPr>
                <w:rFonts w:eastAsia="Open Sans ExtraBold" w:cs="Open Sans"/>
                <w:b/>
                <w:sz w:val="24"/>
                <w:szCs w:val="24"/>
              </w:rPr>
            </w:pPr>
            <w:r w:rsidRPr="0095141E">
              <w:rPr>
                <w:rFonts w:eastAsia="Open Sans ExtraBold" w:cs="Open Sans"/>
                <w:b/>
                <w:sz w:val="24"/>
                <w:szCs w:val="24"/>
              </w:rPr>
              <w:t>SERVICE AND OUTREACH</w:t>
            </w:r>
            <w:r w:rsidR="002A1721">
              <w:rPr>
                <w:rFonts w:eastAsia="Open Sans ExtraBold" w:cs="Open Sans"/>
                <w:b/>
                <w:sz w:val="24"/>
                <w:szCs w:val="24"/>
              </w:rPr>
              <w:t xml:space="preserve"> (including Editorial roles)</w:t>
            </w:r>
          </w:p>
        </w:tc>
      </w:tr>
    </w:tbl>
    <w:p w14:paraId="28AF4C48" w14:textId="77777777" w:rsidR="003D47DD" w:rsidRPr="0095141E" w:rsidRDefault="003D47DD" w:rsidP="003D47DD">
      <w:pPr>
        <w:pStyle w:val="Aufzhlung"/>
        <w:numPr>
          <w:ilvl w:val="0"/>
          <w:numId w:val="0"/>
        </w:numPr>
        <w:rPr>
          <w:rFonts w:cs="Open Sans"/>
        </w:rPr>
      </w:pPr>
    </w:p>
    <w:p w14:paraId="680E4025" w14:textId="47503119" w:rsidR="003D47DD" w:rsidRPr="0095141E" w:rsidRDefault="003D47DD" w:rsidP="003D47DD">
      <w:pPr>
        <w:pStyle w:val="Aufzhlung"/>
        <w:numPr>
          <w:ilvl w:val="0"/>
          <w:numId w:val="0"/>
        </w:numPr>
        <w:rPr>
          <w:rFonts w:cs="Open Sans"/>
          <w:b/>
          <w:i/>
          <w:iCs/>
          <w:lang w:val="en-US"/>
        </w:rPr>
      </w:pPr>
      <w:r w:rsidRPr="0095141E">
        <w:rPr>
          <w:rFonts w:cs="Open Sans"/>
          <w:b/>
          <w:i/>
          <w:iCs/>
          <w:lang w:val="en-US"/>
        </w:rPr>
        <w:t>Editorships</w:t>
      </w:r>
    </w:p>
    <w:p w14:paraId="6A785DD4" w14:textId="77777777" w:rsidR="00CA05FE" w:rsidRPr="0095141E" w:rsidRDefault="00CA05FE" w:rsidP="003D47DD">
      <w:pPr>
        <w:pStyle w:val="Aufzhlung"/>
        <w:numPr>
          <w:ilvl w:val="0"/>
          <w:numId w:val="0"/>
        </w:numPr>
        <w:rPr>
          <w:rFonts w:cs="Open Sans"/>
          <w:b/>
          <w:i/>
          <w:iCs/>
          <w:lang w:val="en-US"/>
        </w:rPr>
      </w:pPr>
    </w:p>
    <w:p w14:paraId="5BEAB41E" w14:textId="263B7EEA" w:rsidR="00B30656" w:rsidRPr="0095141E" w:rsidRDefault="00B30656" w:rsidP="00C440CE">
      <w:pPr>
        <w:pStyle w:val="Aufzhlung"/>
        <w:rPr>
          <w:rFonts w:cs="Open Sans"/>
          <w:lang w:val="en-US"/>
        </w:rPr>
      </w:pPr>
      <w:r w:rsidRPr="0095141E">
        <w:rPr>
          <w:rFonts w:cs="Open Sans"/>
          <w:b/>
          <w:lang w:val="en-US"/>
        </w:rPr>
        <w:t>Co-editor</w:t>
      </w:r>
      <w:r w:rsidRPr="0095141E">
        <w:rPr>
          <w:rFonts w:cs="Open Sans"/>
          <w:lang w:val="en-US"/>
        </w:rPr>
        <w:t xml:space="preserve"> of a book on Transformative Futures (see Edited Books above). </w:t>
      </w:r>
    </w:p>
    <w:p w14:paraId="5242CBDF" w14:textId="77777777" w:rsidR="00B30656" w:rsidRPr="0095141E" w:rsidRDefault="00B30656" w:rsidP="00B30656">
      <w:pPr>
        <w:pStyle w:val="Aufzhlung"/>
        <w:numPr>
          <w:ilvl w:val="0"/>
          <w:numId w:val="0"/>
        </w:numPr>
        <w:ind w:left="170"/>
        <w:rPr>
          <w:rFonts w:cs="Open Sans"/>
          <w:lang w:val="en-US"/>
        </w:rPr>
      </w:pPr>
    </w:p>
    <w:p w14:paraId="29FECC9F" w14:textId="4A69A745" w:rsidR="00C440CE" w:rsidRPr="0095141E" w:rsidRDefault="00C440CE" w:rsidP="00C440CE">
      <w:pPr>
        <w:pStyle w:val="Aufzhlung"/>
        <w:rPr>
          <w:rFonts w:cs="Open Sans"/>
          <w:lang w:val="en-US"/>
        </w:rPr>
      </w:pPr>
      <w:r w:rsidRPr="0095141E">
        <w:rPr>
          <w:rFonts w:cs="Open Sans"/>
          <w:b/>
          <w:lang w:val="en-US"/>
        </w:rPr>
        <w:t>Co-editor</w:t>
      </w:r>
      <w:r w:rsidRPr="0095141E">
        <w:rPr>
          <w:rFonts w:cs="Open Sans"/>
          <w:lang w:val="en-US"/>
        </w:rPr>
        <w:t xml:space="preserve"> of special edition of Methodological innovations with Nick Crossley and John Scott (see also co-authored journal article by co-editors listed earlier under Refereed Journals). 2009. </w:t>
      </w:r>
    </w:p>
    <w:p w14:paraId="1995E034" w14:textId="77777777" w:rsidR="00E3660C" w:rsidRPr="0095141E" w:rsidRDefault="00E3660C" w:rsidP="00E3660C">
      <w:pPr>
        <w:pStyle w:val="Aufzhlung"/>
        <w:numPr>
          <w:ilvl w:val="0"/>
          <w:numId w:val="0"/>
        </w:numPr>
        <w:ind w:left="170"/>
        <w:rPr>
          <w:rFonts w:cs="Open Sans"/>
          <w:lang w:val="en-US"/>
        </w:rPr>
      </w:pPr>
    </w:p>
    <w:p w14:paraId="3FACD0F4" w14:textId="518335CA" w:rsidR="003D47DD" w:rsidRPr="0095141E" w:rsidRDefault="00C440CE" w:rsidP="00C440CE">
      <w:pPr>
        <w:pStyle w:val="Aufzhlung"/>
        <w:rPr>
          <w:rFonts w:cs="Open Sans"/>
          <w:lang w:val="en-US"/>
        </w:rPr>
      </w:pPr>
      <w:r w:rsidRPr="0095141E">
        <w:rPr>
          <w:rFonts w:cs="Open Sans"/>
          <w:b/>
          <w:lang w:val="en-US"/>
        </w:rPr>
        <w:t>Co-editor</w:t>
      </w:r>
      <w:r w:rsidRPr="0095141E">
        <w:rPr>
          <w:rFonts w:cs="Open Sans"/>
          <w:lang w:val="en-US"/>
        </w:rPr>
        <w:t xml:space="preserve"> of Cambridge University Press published book with Orjan Bodin (see also listing under Edited Books).</w:t>
      </w:r>
    </w:p>
    <w:p w14:paraId="380CF682" w14:textId="77777777" w:rsidR="00CA05FE" w:rsidRPr="0095141E" w:rsidRDefault="00CA05FE" w:rsidP="00CA05FE">
      <w:pPr>
        <w:pStyle w:val="ListParagraph"/>
        <w:numPr>
          <w:ilvl w:val="0"/>
          <w:numId w:val="0"/>
        </w:numPr>
        <w:ind w:left="720"/>
        <w:rPr>
          <w:rFonts w:cs="Open Sans"/>
          <w:lang w:val="en-US"/>
        </w:rPr>
      </w:pPr>
    </w:p>
    <w:p w14:paraId="4D39CBC1" w14:textId="77777777" w:rsidR="00CA05FE" w:rsidRPr="0095141E" w:rsidRDefault="00CA05FE" w:rsidP="00CA05FE">
      <w:pPr>
        <w:pStyle w:val="Aufzhlung"/>
        <w:rPr>
          <w:rFonts w:cs="Open Sans"/>
          <w:lang w:val="en-US"/>
        </w:rPr>
      </w:pPr>
      <w:r w:rsidRPr="0095141E">
        <w:rPr>
          <w:rFonts w:cs="Open Sans"/>
          <w:b/>
          <w:bCs/>
          <w:lang w:val="en-US"/>
        </w:rPr>
        <w:t>Associate Editor</w:t>
      </w:r>
      <w:r w:rsidRPr="0095141E">
        <w:rPr>
          <w:rFonts w:cs="Open Sans"/>
          <w:lang w:val="en-US"/>
        </w:rPr>
        <w:t xml:space="preserve">, </w:t>
      </w:r>
      <w:r w:rsidRPr="0095141E">
        <w:rPr>
          <w:rFonts w:cs="Open Sans"/>
          <w:i/>
          <w:iCs/>
          <w:lang w:val="en-US"/>
        </w:rPr>
        <w:t>Social networks</w:t>
      </w:r>
      <w:r w:rsidRPr="0095141E">
        <w:rPr>
          <w:rFonts w:cs="Open Sans"/>
          <w:lang w:val="en-US"/>
        </w:rPr>
        <w:t xml:space="preserve"> journal (October 2023 – current): </w:t>
      </w:r>
      <w:hyperlink r:id="rId11" w:history="1">
        <w:r w:rsidRPr="0095141E">
          <w:rPr>
            <w:rStyle w:val="Hyperlink"/>
            <w:rFonts w:cs="Open Sans"/>
            <w:lang w:val="en-US"/>
          </w:rPr>
          <w:t>https://www.sciencedirect.com/journal/social-networks/about/editorial-board</w:t>
        </w:r>
      </w:hyperlink>
    </w:p>
    <w:p w14:paraId="3D4A90B7" w14:textId="77777777" w:rsidR="00CA05FE" w:rsidRPr="0095141E" w:rsidRDefault="00CA05FE" w:rsidP="00CA05FE">
      <w:pPr>
        <w:pStyle w:val="Aufzhlung"/>
        <w:numPr>
          <w:ilvl w:val="0"/>
          <w:numId w:val="0"/>
        </w:numPr>
        <w:ind w:left="170"/>
        <w:rPr>
          <w:rFonts w:cs="Open Sans"/>
          <w:lang w:val="en-US"/>
        </w:rPr>
      </w:pPr>
    </w:p>
    <w:p w14:paraId="709EA201" w14:textId="77777777" w:rsidR="00CA05FE" w:rsidRPr="0095141E" w:rsidRDefault="00CA05FE" w:rsidP="00CA05FE">
      <w:pPr>
        <w:pStyle w:val="Aufzhlung"/>
        <w:rPr>
          <w:rFonts w:cs="Open Sans"/>
          <w:lang w:val="en-US"/>
        </w:rPr>
      </w:pPr>
      <w:r w:rsidRPr="0095141E">
        <w:rPr>
          <w:rFonts w:cs="Open Sans"/>
          <w:b/>
          <w:bCs/>
          <w:lang w:val="en-US"/>
        </w:rPr>
        <w:t>Editorial Board,</w:t>
      </w:r>
      <w:r w:rsidRPr="0095141E">
        <w:rPr>
          <w:rFonts w:cs="Open Sans"/>
          <w:lang w:val="en-US"/>
        </w:rPr>
        <w:t xml:space="preserve"> </w:t>
      </w:r>
      <w:r w:rsidRPr="0095141E">
        <w:rPr>
          <w:rFonts w:cs="Open Sans"/>
          <w:i/>
          <w:iCs/>
          <w:lang w:val="en-US"/>
        </w:rPr>
        <w:t>Sociological Research Online</w:t>
      </w:r>
      <w:r w:rsidRPr="0095141E">
        <w:rPr>
          <w:rFonts w:cs="Open Sans"/>
          <w:lang w:val="en-US"/>
        </w:rPr>
        <w:t>, May 2005 – January 2009</w:t>
      </w:r>
    </w:p>
    <w:p w14:paraId="31B36638" w14:textId="77777777" w:rsidR="00CA05FE" w:rsidRPr="0095141E" w:rsidRDefault="00CA05FE" w:rsidP="00CA05FE">
      <w:pPr>
        <w:pStyle w:val="Aufzhlung"/>
        <w:numPr>
          <w:ilvl w:val="0"/>
          <w:numId w:val="0"/>
        </w:numPr>
        <w:ind w:left="170"/>
        <w:rPr>
          <w:rFonts w:cs="Open Sans"/>
          <w:lang w:val="en-US"/>
        </w:rPr>
      </w:pPr>
    </w:p>
    <w:p w14:paraId="06FB9BBF" w14:textId="77777777" w:rsidR="00686567" w:rsidRPr="0095141E" w:rsidRDefault="00686567" w:rsidP="00686567">
      <w:pPr>
        <w:pStyle w:val="Aufzhlung"/>
        <w:numPr>
          <w:ilvl w:val="0"/>
          <w:numId w:val="0"/>
        </w:numPr>
        <w:rPr>
          <w:rFonts w:cs="Open Sans"/>
        </w:rPr>
      </w:pPr>
    </w:p>
    <w:p w14:paraId="7D92A7B4" w14:textId="21198374" w:rsidR="00686567" w:rsidRPr="0095141E" w:rsidRDefault="00686567" w:rsidP="00686567">
      <w:pPr>
        <w:pStyle w:val="Aufzhlung"/>
        <w:numPr>
          <w:ilvl w:val="0"/>
          <w:numId w:val="0"/>
        </w:numPr>
        <w:rPr>
          <w:rFonts w:cs="Open Sans"/>
          <w:b/>
          <w:i/>
          <w:iCs/>
          <w:lang w:val="en-US"/>
        </w:rPr>
      </w:pPr>
      <w:r w:rsidRPr="0095141E">
        <w:rPr>
          <w:rFonts w:cs="Open Sans"/>
          <w:b/>
          <w:i/>
          <w:iCs/>
          <w:lang w:val="en-US"/>
        </w:rPr>
        <w:t xml:space="preserve">Service and Outreach </w:t>
      </w:r>
      <w:r w:rsidR="006567D3" w:rsidRPr="0095141E">
        <w:rPr>
          <w:rFonts w:cs="Open Sans"/>
          <w:b/>
          <w:i/>
          <w:iCs/>
          <w:lang w:val="en-US"/>
        </w:rPr>
        <w:t>(incomplete list)</w:t>
      </w:r>
      <w:r w:rsidR="00C85764" w:rsidRPr="0095141E">
        <w:rPr>
          <w:rFonts w:cs="Open Sans"/>
          <w:b/>
          <w:i/>
          <w:iCs/>
          <w:lang w:val="en-US"/>
        </w:rPr>
        <w:br/>
      </w:r>
    </w:p>
    <w:p w14:paraId="66C22490" w14:textId="05F591BB" w:rsidR="00164AAA" w:rsidRPr="0095141E" w:rsidRDefault="00164AAA" w:rsidP="00164AAA">
      <w:pPr>
        <w:pStyle w:val="Aufzhlung"/>
        <w:rPr>
          <w:rFonts w:cs="Open Sans"/>
          <w:lang w:val="en-US"/>
        </w:rPr>
      </w:pPr>
      <w:r w:rsidRPr="0095141E">
        <w:rPr>
          <w:rFonts w:cs="Open Sans"/>
          <w:b/>
          <w:lang w:val="en-US"/>
        </w:rPr>
        <w:t>Co-</w:t>
      </w:r>
      <w:r w:rsidR="00882EAE" w:rsidRPr="0095141E">
        <w:rPr>
          <w:rFonts w:cs="Open Sans"/>
          <w:b/>
          <w:lang w:val="en-US"/>
        </w:rPr>
        <w:t>coordinator</w:t>
      </w:r>
      <w:r w:rsidRPr="0095141E">
        <w:rPr>
          <w:rFonts w:cs="Open Sans"/>
          <w:b/>
          <w:lang w:val="en-US"/>
        </w:rPr>
        <w:t xml:space="preserve"> </w:t>
      </w:r>
      <w:r w:rsidR="00882EAE">
        <w:rPr>
          <w:rFonts w:cs="Open Sans"/>
          <w:b/>
          <w:lang w:val="en-US"/>
        </w:rPr>
        <w:t xml:space="preserve">and founder </w:t>
      </w:r>
      <w:r w:rsidRPr="0095141E">
        <w:rPr>
          <w:rFonts w:cs="Open Sans"/>
          <w:lang w:val="en-US"/>
        </w:rPr>
        <w:t>of the interfaculty research cluster on Networks and Sustainability at the University of Groningen (September 2024 to present)</w:t>
      </w:r>
      <w:r w:rsidR="00F72624">
        <w:rPr>
          <w:rFonts w:cs="Open Sans"/>
          <w:lang w:val="en-US"/>
        </w:rPr>
        <w:t>.</w:t>
      </w:r>
    </w:p>
    <w:p w14:paraId="63A37F11" w14:textId="77777777" w:rsidR="00164AAA" w:rsidRPr="0095141E" w:rsidRDefault="00164AAA" w:rsidP="00164AAA">
      <w:pPr>
        <w:pStyle w:val="Aufzhlung"/>
        <w:numPr>
          <w:ilvl w:val="0"/>
          <w:numId w:val="0"/>
        </w:numPr>
        <w:ind w:left="170"/>
        <w:rPr>
          <w:rFonts w:cs="Open Sans"/>
          <w:lang w:val="en-US"/>
        </w:rPr>
      </w:pPr>
    </w:p>
    <w:p w14:paraId="170415CB" w14:textId="77777777" w:rsidR="00521A02" w:rsidRDefault="00521A02" w:rsidP="00521A02">
      <w:pPr>
        <w:pStyle w:val="Aufzhlung"/>
        <w:numPr>
          <w:ilvl w:val="0"/>
          <w:numId w:val="10"/>
        </w:numPr>
        <w:tabs>
          <w:tab w:val="left" w:pos="720"/>
        </w:tabs>
        <w:ind w:left="170" w:hanging="170"/>
        <w:rPr>
          <w:rFonts w:cs="Open Sans"/>
          <w:szCs w:val="19"/>
          <w:lang w:val="en-US"/>
        </w:rPr>
      </w:pPr>
      <w:r>
        <w:rPr>
          <w:rFonts w:cs="Open Sans"/>
          <w:b/>
          <w:bCs/>
          <w:szCs w:val="19"/>
          <w:lang w:val="en-US"/>
        </w:rPr>
        <w:t>GRAND</w:t>
      </w:r>
      <w:r>
        <w:rPr>
          <w:rFonts w:cs="Open Sans"/>
          <w:szCs w:val="19"/>
          <w:lang w:val="en-US"/>
        </w:rPr>
        <w:t xml:space="preserve"> working group participant: an </w:t>
      </w:r>
      <w:r w:rsidRPr="00521A02">
        <w:rPr>
          <w:rFonts w:cs="Open Sans"/>
          <w:b/>
          <w:bCs/>
          <w:szCs w:val="19"/>
          <w:lang w:val="en-US"/>
        </w:rPr>
        <w:t>NSF funded project</w:t>
      </w:r>
      <w:r>
        <w:rPr>
          <w:rFonts w:cs="Open Sans"/>
          <w:szCs w:val="19"/>
          <w:lang w:val="en-US"/>
        </w:rPr>
        <w:t xml:space="preserve"> considering the ethical guidelines of doing social network research (2025). </w:t>
      </w:r>
    </w:p>
    <w:p w14:paraId="1B664E4A" w14:textId="77777777" w:rsidR="0043254C" w:rsidRDefault="0043254C" w:rsidP="0043254C">
      <w:pPr>
        <w:pStyle w:val="ListParagraph"/>
        <w:numPr>
          <w:ilvl w:val="0"/>
          <w:numId w:val="0"/>
        </w:numPr>
        <w:ind w:left="720"/>
        <w:rPr>
          <w:rFonts w:cs="Open Sans"/>
          <w:bCs/>
          <w:lang w:val="en-US"/>
        </w:rPr>
      </w:pPr>
    </w:p>
    <w:p w14:paraId="27E62125" w14:textId="4268D5ED" w:rsidR="00DA2405" w:rsidRPr="0095141E" w:rsidRDefault="00DA2405" w:rsidP="005B710E">
      <w:pPr>
        <w:pStyle w:val="Aufzhlung"/>
        <w:rPr>
          <w:rFonts w:cs="Open Sans"/>
          <w:bCs/>
          <w:lang w:val="en-US"/>
        </w:rPr>
      </w:pPr>
      <w:r w:rsidRPr="0095141E">
        <w:rPr>
          <w:rFonts w:cs="Open Sans"/>
          <w:bCs/>
          <w:lang w:val="en-US"/>
        </w:rPr>
        <w:t xml:space="preserve">Member of Faculty of Spatial Sciences </w:t>
      </w:r>
      <w:r w:rsidRPr="0095141E">
        <w:rPr>
          <w:rFonts w:cs="Open Sans"/>
          <w:b/>
          <w:bCs/>
          <w:lang w:val="en-US"/>
        </w:rPr>
        <w:t>Ethics Committee</w:t>
      </w:r>
      <w:r w:rsidRPr="0095141E">
        <w:rPr>
          <w:rFonts w:cs="Open Sans"/>
          <w:bCs/>
          <w:lang w:val="en-US"/>
        </w:rPr>
        <w:t xml:space="preserve"> (January 2024 – current).</w:t>
      </w:r>
      <w:r w:rsidRPr="0095141E">
        <w:rPr>
          <w:rFonts w:cs="Open Sans"/>
          <w:bCs/>
          <w:lang w:val="en-US"/>
        </w:rPr>
        <w:br/>
      </w:r>
    </w:p>
    <w:p w14:paraId="3382A104" w14:textId="65143D6A" w:rsidR="00001A59" w:rsidRPr="0095141E" w:rsidRDefault="00001A59" w:rsidP="005B710E">
      <w:pPr>
        <w:pStyle w:val="Aufzhlung"/>
        <w:rPr>
          <w:rFonts w:cs="Open Sans"/>
          <w:bCs/>
          <w:lang w:val="en-US"/>
        </w:rPr>
      </w:pPr>
      <w:r w:rsidRPr="0095141E">
        <w:rPr>
          <w:rFonts w:cs="Open Sans"/>
          <w:b/>
          <w:bCs/>
          <w:lang w:val="en-US"/>
        </w:rPr>
        <w:t>Library Committee</w:t>
      </w:r>
      <w:r w:rsidRPr="0095141E">
        <w:rPr>
          <w:rFonts w:cs="Open Sans"/>
          <w:bCs/>
          <w:lang w:val="en-US"/>
        </w:rPr>
        <w:t xml:space="preserve"> Faculty of Spatial Sciences (September 2023 – </w:t>
      </w:r>
      <w:r w:rsidR="0043254C">
        <w:rPr>
          <w:rFonts w:cs="Open Sans"/>
          <w:bCs/>
          <w:lang w:val="en-US"/>
        </w:rPr>
        <w:t>2025</w:t>
      </w:r>
      <w:r w:rsidRPr="0095141E">
        <w:rPr>
          <w:rFonts w:cs="Open Sans"/>
          <w:bCs/>
          <w:lang w:val="en-US"/>
        </w:rPr>
        <w:t xml:space="preserve">) </w:t>
      </w:r>
    </w:p>
    <w:p w14:paraId="3E4E9738" w14:textId="77777777" w:rsidR="00001A59" w:rsidRPr="0095141E" w:rsidRDefault="00001A59" w:rsidP="00001A59">
      <w:pPr>
        <w:pStyle w:val="Aufzhlung"/>
        <w:numPr>
          <w:ilvl w:val="0"/>
          <w:numId w:val="0"/>
        </w:numPr>
        <w:ind w:left="170"/>
        <w:rPr>
          <w:rFonts w:cs="Open Sans"/>
          <w:lang w:val="en-US"/>
        </w:rPr>
      </w:pPr>
    </w:p>
    <w:p w14:paraId="2EC60CD1" w14:textId="42E8A1E3" w:rsidR="00DA243E" w:rsidRPr="0095141E" w:rsidRDefault="00DA243E" w:rsidP="005B710E">
      <w:pPr>
        <w:pStyle w:val="Aufzhlung"/>
        <w:rPr>
          <w:rFonts w:cs="Open Sans"/>
          <w:lang w:val="en-US"/>
        </w:rPr>
      </w:pPr>
      <w:r w:rsidRPr="0095141E">
        <w:rPr>
          <w:rFonts w:cs="Open Sans"/>
          <w:b/>
          <w:lang w:val="en-US"/>
        </w:rPr>
        <w:t>Reviewer</w:t>
      </w:r>
      <w:r w:rsidRPr="0095141E">
        <w:rPr>
          <w:rFonts w:cs="Open Sans"/>
          <w:lang w:val="en-US"/>
        </w:rPr>
        <w:t xml:space="preserve"> for various journals (incomplete list), including </w:t>
      </w:r>
      <w:r w:rsidR="00521A02" w:rsidRPr="00521A02">
        <w:rPr>
          <w:rFonts w:cs="Open Sans"/>
          <w:i/>
          <w:iCs/>
          <w:lang w:val="en-US"/>
        </w:rPr>
        <w:t>Nature-Sustainability</w:t>
      </w:r>
      <w:r w:rsidR="00521A02">
        <w:rPr>
          <w:rFonts w:cs="Open Sans"/>
          <w:lang w:val="en-US"/>
        </w:rPr>
        <w:t xml:space="preserve">; </w:t>
      </w:r>
      <w:r w:rsidRPr="0095141E">
        <w:rPr>
          <w:rFonts w:cs="Open Sans"/>
          <w:i/>
          <w:lang w:val="en-US"/>
        </w:rPr>
        <w:t>Society &amp; Natural Resources; Global Environmental Change;</w:t>
      </w:r>
      <w:r w:rsidR="00521A02">
        <w:rPr>
          <w:rFonts w:cs="Open Sans"/>
          <w:i/>
          <w:lang w:val="en-US"/>
        </w:rPr>
        <w:t xml:space="preserve"> </w:t>
      </w:r>
      <w:r w:rsidRPr="0095141E">
        <w:rPr>
          <w:rFonts w:cs="Open Sans"/>
          <w:i/>
          <w:lang w:val="en-US"/>
        </w:rPr>
        <w:t>Journal of Environmental Management; People &amp; Nature; Sociological Research Online; World Systems journal; Ecology &amp; Society; PNAS; Science of the Total Environment</w:t>
      </w:r>
      <w:r w:rsidRPr="0095141E">
        <w:rPr>
          <w:rFonts w:cs="Open Sans"/>
          <w:lang w:val="en-US"/>
        </w:rPr>
        <w:t>.</w:t>
      </w:r>
      <w:r w:rsidRPr="0095141E">
        <w:rPr>
          <w:rFonts w:cs="Open Sans"/>
          <w:lang w:val="en-US"/>
        </w:rPr>
        <w:br/>
      </w:r>
    </w:p>
    <w:p w14:paraId="0831E8EB" w14:textId="2EFEB52F" w:rsidR="00882EAE" w:rsidRDefault="00175991" w:rsidP="005B710E">
      <w:pPr>
        <w:pStyle w:val="Aufzhlung"/>
        <w:rPr>
          <w:rFonts w:cs="Open Sans"/>
          <w:lang w:val="en-US"/>
        </w:rPr>
      </w:pPr>
      <w:r w:rsidRPr="00521A02">
        <w:rPr>
          <w:rFonts w:cs="Open Sans"/>
          <w:b/>
          <w:bCs/>
          <w:lang w:val="en-US"/>
        </w:rPr>
        <w:t>Co-organizer of panels</w:t>
      </w:r>
      <w:r w:rsidRPr="0095141E">
        <w:rPr>
          <w:rFonts w:cs="Open Sans"/>
          <w:lang w:val="en-US"/>
        </w:rPr>
        <w:t xml:space="preserve"> for Sunbelt (2024 – Social network analysis, network science, and sustainability; 2024 – Policy networks); and the European Network for Social Network Analysis (EUSN) conference (2019 – </w:t>
      </w:r>
      <w:r w:rsidR="00041D63" w:rsidRPr="0095141E">
        <w:rPr>
          <w:rFonts w:cs="Open Sans"/>
          <w:lang w:val="en-US"/>
        </w:rPr>
        <w:t>Participatory</w:t>
      </w:r>
      <w:r w:rsidRPr="0095141E">
        <w:rPr>
          <w:rFonts w:cs="Open Sans"/>
          <w:lang w:val="en-US"/>
        </w:rPr>
        <w:t xml:space="preserve"> stakeholder networks; 2020-</w:t>
      </w:r>
      <w:r w:rsidR="00521A02">
        <w:rPr>
          <w:rFonts w:cs="Open Sans"/>
          <w:lang w:val="en-US"/>
        </w:rPr>
        <w:t>2024</w:t>
      </w:r>
      <w:r w:rsidRPr="0095141E">
        <w:rPr>
          <w:rFonts w:cs="Open Sans"/>
          <w:lang w:val="en-US"/>
        </w:rPr>
        <w:t xml:space="preserve"> – Policy networks). </w:t>
      </w:r>
      <w:r w:rsidR="00882EAE">
        <w:rPr>
          <w:rFonts w:cs="Open Sans"/>
          <w:lang w:val="en-US"/>
        </w:rPr>
        <w:br/>
      </w:r>
    </w:p>
    <w:p w14:paraId="24283235" w14:textId="60427702" w:rsidR="00882EAE" w:rsidRDefault="00882EAE" w:rsidP="00882EAE">
      <w:pPr>
        <w:pStyle w:val="Aufzhlung"/>
      </w:pPr>
      <w:r w:rsidRPr="00B02D41">
        <w:t xml:space="preserve">Computational Social Science </w:t>
      </w:r>
      <w:r w:rsidRPr="00882EAE">
        <w:rPr>
          <w:b/>
        </w:rPr>
        <w:t>Search Committee</w:t>
      </w:r>
      <w:r w:rsidRPr="00B02D41">
        <w:t xml:space="preserve"> (Academic Year 2012-2013</w:t>
      </w:r>
      <w:r>
        <w:t xml:space="preserve"> at the University of Maryland</w:t>
      </w:r>
      <w:r w:rsidRPr="00B02D41">
        <w:t xml:space="preserve">); </w:t>
      </w:r>
      <w:r w:rsidRPr="00882EAE">
        <w:rPr>
          <w:b/>
        </w:rPr>
        <w:t>My role:</w:t>
      </w:r>
      <w:r>
        <w:t xml:space="preserve"> </w:t>
      </w:r>
      <w:r w:rsidR="00CC601C">
        <w:t>Broker</w:t>
      </w:r>
      <w:r>
        <w:t xml:space="preserve"> between Sociology, Anthropology, and Geography. I identified one applicant and organized the visit. </w:t>
      </w:r>
    </w:p>
    <w:p w14:paraId="3FEA8FAC" w14:textId="77777777" w:rsidR="00882EAE" w:rsidRDefault="00882EAE" w:rsidP="00882EAE">
      <w:pPr>
        <w:pStyle w:val="Aufzhlung"/>
        <w:numPr>
          <w:ilvl w:val="0"/>
          <w:numId w:val="0"/>
        </w:numPr>
        <w:ind w:left="170"/>
      </w:pPr>
    </w:p>
    <w:p w14:paraId="42221FF5" w14:textId="60F3AD3C" w:rsidR="00882EAE" w:rsidRDefault="00882EAE" w:rsidP="00882EAE">
      <w:pPr>
        <w:pStyle w:val="Aufzhlung"/>
      </w:pPr>
      <w:r w:rsidRPr="00882EAE">
        <w:rPr>
          <w:b/>
        </w:rPr>
        <w:t>Co-organizer</w:t>
      </w:r>
      <w:r w:rsidRPr="00B02D41">
        <w:t xml:space="preserve"> of the Human Dimensions of Global Environmental Change (Academic Years 2011-2012; 2012-2013)</w:t>
      </w:r>
      <w:r>
        <w:t xml:space="preserve">. </w:t>
      </w:r>
      <w:r w:rsidRPr="00882EAE">
        <w:rPr>
          <w:b/>
        </w:rPr>
        <w:t>My role:</w:t>
      </w:r>
      <w:r>
        <w:t xml:space="preserve"> </w:t>
      </w:r>
      <w:r w:rsidR="00F72624">
        <w:t xml:space="preserve">main contact for </w:t>
      </w:r>
      <w:r>
        <w:t xml:space="preserve">Sociology Department in this cross-Faculty seminar series. I identified three speakers (Ken Frank; John </w:t>
      </w:r>
      <w:proofErr w:type="spellStart"/>
      <w:r>
        <w:t>Urry</w:t>
      </w:r>
      <w:proofErr w:type="spellEnd"/>
      <w:r>
        <w:t xml:space="preserve"> and </w:t>
      </w:r>
      <w:proofErr w:type="spellStart"/>
      <w:r>
        <w:t>Arnulf</w:t>
      </w:r>
      <w:proofErr w:type="spellEnd"/>
      <w:r>
        <w:t xml:space="preserve"> </w:t>
      </w:r>
      <w:proofErr w:type="spellStart"/>
      <w:r>
        <w:t>Grubler</w:t>
      </w:r>
      <w:proofErr w:type="spellEnd"/>
      <w:r>
        <w:t xml:space="preserve">), arranged for their visits and </w:t>
      </w:r>
      <w:r w:rsidR="00CC601C">
        <w:t>helped host</w:t>
      </w:r>
      <w:r>
        <w:t xml:space="preserve"> them during their time at Maryland. </w:t>
      </w:r>
    </w:p>
    <w:p w14:paraId="0AB8360C" w14:textId="77777777" w:rsidR="00882EAE" w:rsidRPr="00B02D41" w:rsidRDefault="00882EAE" w:rsidP="00882EAE">
      <w:pPr>
        <w:pStyle w:val="Aufzhlung"/>
        <w:numPr>
          <w:ilvl w:val="0"/>
          <w:numId w:val="0"/>
        </w:numPr>
        <w:ind w:left="170"/>
      </w:pPr>
    </w:p>
    <w:p w14:paraId="122CB825" w14:textId="77777777" w:rsidR="00F72624" w:rsidRDefault="00882EAE" w:rsidP="00F72624">
      <w:pPr>
        <w:pStyle w:val="Aufzhlung"/>
      </w:pPr>
      <w:r w:rsidRPr="00CC601C">
        <w:rPr>
          <w:b/>
        </w:rPr>
        <w:t>Committee work</w:t>
      </w:r>
      <w:r>
        <w:t xml:space="preserve"> at the University of Maryland: </w:t>
      </w:r>
      <w:r w:rsidRPr="00B02D41">
        <w:t>Policy Committee, Academic Year 2011-2012; 2012-2013, Undergraduate Committee (Academic Year 2011-2012); Stats and Research Methods Committee (2013-2014).</w:t>
      </w:r>
      <w:r>
        <w:t xml:space="preserve"> My role: participated in the meetings and governance decisions. </w:t>
      </w:r>
    </w:p>
    <w:p w14:paraId="3E357DDB" w14:textId="77777777" w:rsidR="00F72624" w:rsidRDefault="00F72624" w:rsidP="00F72624">
      <w:pPr>
        <w:pStyle w:val="ListParagraph"/>
        <w:numPr>
          <w:ilvl w:val="0"/>
          <w:numId w:val="0"/>
        </w:numPr>
        <w:ind w:left="720"/>
        <w:rPr>
          <w:rFonts w:cs="Open Sans"/>
          <w:b/>
          <w:lang w:val="en-US"/>
        </w:rPr>
      </w:pPr>
    </w:p>
    <w:p w14:paraId="34E55A3E" w14:textId="09D381F1" w:rsidR="00D8409F" w:rsidRPr="00F72624" w:rsidRDefault="005B710E" w:rsidP="00F72624">
      <w:pPr>
        <w:pStyle w:val="Aufzhlung"/>
      </w:pPr>
      <w:r w:rsidRPr="00F72624">
        <w:rPr>
          <w:rFonts w:cs="Open Sans"/>
          <w:b/>
          <w:lang w:val="en-US"/>
        </w:rPr>
        <w:t>Reviewed</w:t>
      </w:r>
      <w:r w:rsidRPr="00F72624">
        <w:rPr>
          <w:rFonts w:cs="Open Sans"/>
          <w:lang w:val="en-US"/>
        </w:rPr>
        <w:t xml:space="preserve"> proposals for the ESRC Research C</w:t>
      </w:r>
      <w:r w:rsidR="00F72624" w:rsidRPr="00F72624">
        <w:rPr>
          <w:rFonts w:cs="Open Sans"/>
          <w:lang w:val="en-US"/>
        </w:rPr>
        <w:t xml:space="preserve">ouncil in 2007, 2008, and 2009; and </w:t>
      </w:r>
      <w:r w:rsidRPr="00F72624">
        <w:rPr>
          <w:rFonts w:cs="Open Sans"/>
          <w:lang w:val="en-US"/>
        </w:rPr>
        <w:t>National Science Foundation</w:t>
      </w:r>
      <w:r w:rsidR="00521A02" w:rsidRPr="00F72624">
        <w:rPr>
          <w:rFonts w:cs="Open Sans"/>
          <w:lang w:val="en-US"/>
        </w:rPr>
        <w:t xml:space="preserve"> (NSF)</w:t>
      </w:r>
      <w:r w:rsidR="00F72624" w:rsidRPr="00F72624">
        <w:rPr>
          <w:rFonts w:cs="Open Sans"/>
          <w:lang w:val="en-US"/>
        </w:rPr>
        <w:t xml:space="preserve"> - o</w:t>
      </w:r>
      <w:r w:rsidRPr="00F72624">
        <w:rPr>
          <w:rFonts w:cs="Open Sans"/>
          <w:lang w:val="en-US"/>
        </w:rPr>
        <w:t>ne proposal reviewed in 2013.</w:t>
      </w:r>
    </w:p>
    <w:sectPr w:rsidR="00D8409F" w:rsidRPr="00F72624" w:rsidSect="00A555F7">
      <w:headerReference w:type="even" r:id="rId12"/>
      <w:headerReference w:type="default" r:id="rId13"/>
      <w:footerReference w:type="even" r:id="rId14"/>
      <w:footerReference w:type="default" r:id="rId15"/>
      <w:headerReference w:type="first" r:id="rId16"/>
      <w:footerReference w:type="first" r:id="rId17"/>
      <w:pgSz w:w="11907" w:h="16840" w:code="9"/>
      <w:pgMar w:top="720" w:right="1017" w:bottom="851" w:left="851" w:header="284" w:footer="284"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6BD65C" w14:textId="77777777" w:rsidR="00AB7896" w:rsidRDefault="00AB7896">
      <w:r>
        <w:separator/>
      </w:r>
    </w:p>
    <w:p w14:paraId="460B7E2F" w14:textId="77777777" w:rsidR="00AB7896" w:rsidRDefault="00AB7896"/>
  </w:endnote>
  <w:endnote w:type="continuationSeparator" w:id="0">
    <w:p w14:paraId="61BB0B46" w14:textId="77777777" w:rsidR="00AB7896" w:rsidRDefault="00AB7896">
      <w:r>
        <w:continuationSeparator/>
      </w:r>
    </w:p>
    <w:p w14:paraId="5FAC682D" w14:textId="77777777" w:rsidR="00AB7896" w:rsidRDefault="00AB78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Humnst777 Lt BT">
    <w:charset w:val="00"/>
    <w:family w:val="swiss"/>
    <w:pitch w:val="variable"/>
    <w:sig w:usb0="800000AF" w:usb1="1000204A" w:usb2="00000000" w:usb3="00000000" w:csb0="00000011" w:csb1="00000000"/>
  </w:font>
  <w:font w:name="Calibri">
    <w:panose1 w:val="020F0502020204030204"/>
    <w:charset w:val="00"/>
    <w:family w:val="swiss"/>
    <w:pitch w:val="variable"/>
    <w:sig w:usb0="E4002EFF" w:usb1="C000247B" w:usb2="00000009" w:usb3="00000000" w:csb0="000001FF" w:csb1="00000000"/>
  </w:font>
  <w:font w:name="Open Sans">
    <w:altName w:val="Arial"/>
    <w:charset w:val="00"/>
    <w:family w:val="swiss"/>
    <w:pitch w:val="variable"/>
    <w:sig w:usb0="00000001"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Myriad Pro Light">
    <w:panose1 w:val="00000000000000000000"/>
    <w:charset w:val="00"/>
    <w:family w:val="swiss"/>
    <w:notTrueType/>
    <w:pitch w:val="variable"/>
    <w:sig w:usb0="20000287" w:usb1="00000001" w:usb2="00000000" w:usb3="00000000" w:csb0="0000019F" w:csb1="00000000"/>
  </w:font>
  <w:font w:name="Myriad Pro">
    <w:panose1 w:val="00000000000000000000"/>
    <w:charset w:val="00"/>
    <w:family w:val="swiss"/>
    <w:notTrueType/>
    <w:pitch w:val="variable"/>
    <w:sig w:usb0="20000287" w:usb1="00000001" w:usb2="00000000" w:usb3="00000000" w:csb0="0000019F" w:csb1="00000000"/>
  </w:font>
  <w:font w:name="Open Sans ExtraBold">
    <w:altName w:val="Arial"/>
    <w:charset w:val="00"/>
    <w:family w:val="swiss"/>
    <w:pitch w:val="variable"/>
    <w:sig w:usb0="E00002EF" w:usb1="4000205B" w:usb2="00000028"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Math">
    <w:panose1 w:val="02040503050406030204"/>
    <w:charset w:val="0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597621" w14:textId="50267891" w:rsidR="006B4BB5" w:rsidRPr="0022330A" w:rsidRDefault="00AB7896" w:rsidP="00DE0CEC">
    <w:pPr>
      <w:pStyle w:val="Footer"/>
      <w:tabs>
        <w:tab w:val="clear" w:pos="4536"/>
        <w:tab w:val="clear" w:pos="9072"/>
        <w:tab w:val="center" w:pos="4111"/>
        <w:tab w:val="right" w:pos="8222"/>
      </w:tabs>
      <w:rPr>
        <w:rStyle w:val="PageNumber"/>
      </w:rPr>
    </w:pPr>
    <w:r>
      <w:fldChar w:fldCharType="begin"/>
    </w:r>
    <w:r>
      <w:instrText xml:space="preserve"> FILENAME   \* MERGEFORMAT </w:instrText>
    </w:r>
    <w:r>
      <w:fldChar w:fldCharType="separate"/>
    </w:r>
    <w:r w:rsidR="006B4BB5" w:rsidRPr="00D60E4A">
      <w:rPr>
        <w:rStyle w:val="PageNumber"/>
        <w:noProof/>
      </w:rPr>
      <w:t>Europass</w:t>
    </w:r>
    <w:r w:rsidR="006B4BB5">
      <w:rPr>
        <w:noProof/>
      </w:rPr>
      <w:t>_Hat.docx</w:t>
    </w:r>
    <w:r>
      <w:rPr>
        <w:noProof/>
      </w:rPr>
      <w:fldChar w:fldCharType="end"/>
    </w:r>
    <w:r w:rsidR="006B4BB5">
      <w:t xml:space="preserve"> </w:t>
    </w:r>
    <w:r w:rsidR="006B4BB5">
      <w:rPr>
        <w:rStyle w:val="PageNumber"/>
      </w:rPr>
      <w:tab/>
    </w:r>
    <w:r w:rsidR="006B4BB5" w:rsidRPr="0022330A">
      <w:rPr>
        <w:rStyle w:val="PageNumber"/>
      </w:rPr>
      <w:fldChar w:fldCharType="begin"/>
    </w:r>
    <w:r w:rsidR="006B4BB5" w:rsidRPr="0022330A">
      <w:rPr>
        <w:rStyle w:val="PageNumber"/>
      </w:rPr>
      <w:instrText xml:space="preserve"> PAGE </w:instrText>
    </w:r>
    <w:r w:rsidR="006B4BB5" w:rsidRPr="0022330A">
      <w:rPr>
        <w:rStyle w:val="PageNumber"/>
      </w:rPr>
      <w:fldChar w:fldCharType="separate"/>
    </w:r>
    <w:r w:rsidR="006B4BB5">
      <w:rPr>
        <w:rStyle w:val="PageNumber"/>
        <w:noProof/>
      </w:rPr>
      <w:t>2</w:t>
    </w:r>
    <w:r w:rsidR="006B4BB5" w:rsidRPr="0022330A">
      <w:rPr>
        <w:rStyle w:val="PageNumber"/>
      </w:rPr>
      <w:fldChar w:fldCharType="end"/>
    </w:r>
    <w:r w:rsidR="006B4BB5">
      <w:rPr>
        <w:rStyle w:val="PageNumber"/>
      </w:rPr>
      <w:tab/>
      <w:t xml:space="preserve">zuletzt gespeichert: </w:t>
    </w:r>
    <w:r w:rsidR="006B4BB5">
      <w:rPr>
        <w:rStyle w:val="PageNumber"/>
      </w:rPr>
      <w:fldChar w:fldCharType="begin"/>
    </w:r>
    <w:r w:rsidR="006B4BB5">
      <w:rPr>
        <w:rStyle w:val="PageNumber"/>
      </w:rPr>
      <w:instrText xml:space="preserve"> SAVEDATE  \@ "dd.MM.yyyy"  \* MERGEFORMAT </w:instrText>
    </w:r>
    <w:r w:rsidR="006B4BB5">
      <w:rPr>
        <w:rStyle w:val="PageNumber"/>
      </w:rPr>
      <w:fldChar w:fldCharType="separate"/>
    </w:r>
    <w:r w:rsidR="009C47C1">
      <w:rPr>
        <w:rStyle w:val="PageNumber"/>
        <w:noProof/>
      </w:rPr>
      <w:t>23.09.2025</w:t>
    </w:r>
    <w:r w:rsidR="006B4BB5">
      <w:rPr>
        <w:rStyle w:val="PageNumber"/>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15A7B8" w14:textId="2ECD936E" w:rsidR="006B4BB5" w:rsidRPr="006215B5" w:rsidRDefault="006B4BB5" w:rsidP="004F23AA">
    <w:pPr>
      <w:pStyle w:val="Footer"/>
      <w:tabs>
        <w:tab w:val="clear" w:pos="4536"/>
        <w:tab w:val="clear" w:pos="9072"/>
        <w:tab w:val="right" w:pos="9922"/>
      </w:tabs>
      <w:rPr>
        <w:rStyle w:val="PageNumber"/>
        <w:rFonts w:ascii="Open Sans" w:hAnsi="Open Sans"/>
        <w:color w:val="808080" w:themeColor="background1" w:themeShade="80"/>
      </w:rPr>
    </w:pPr>
    <w:r>
      <w:tab/>
    </w:r>
    <w:r>
      <w:rPr>
        <w:rStyle w:val="PageNumber"/>
        <w:rFonts w:ascii="Open Sans" w:hAnsi="Open Sans"/>
        <w:color w:val="808080" w:themeColor="background1" w:themeShade="80"/>
      </w:rPr>
      <w:fldChar w:fldCharType="begin"/>
    </w:r>
    <w:r>
      <w:rPr>
        <w:rStyle w:val="PageNumber"/>
        <w:rFonts w:ascii="Open Sans" w:hAnsi="Open Sans"/>
        <w:color w:val="808080" w:themeColor="background1" w:themeShade="80"/>
      </w:rPr>
      <w:instrText xml:space="preserve"> PAGE   \* MERGEFORMAT </w:instrText>
    </w:r>
    <w:r>
      <w:rPr>
        <w:rStyle w:val="PageNumber"/>
        <w:rFonts w:ascii="Open Sans" w:hAnsi="Open Sans"/>
        <w:color w:val="808080" w:themeColor="background1" w:themeShade="80"/>
      </w:rPr>
      <w:fldChar w:fldCharType="separate"/>
    </w:r>
    <w:r w:rsidR="009C47C1">
      <w:rPr>
        <w:rStyle w:val="PageNumber"/>
        <w:rFonts w:ascii="Open Sans" w:hAnsi="Open Sans"/>
        <w:noProof/>
        <w:color w:val="808080" w:themeColor="background1" w:themeShade="80"/>
      </w:rPr>
      <w:t>12</w:t>
    </w:r>
    <w:r>
      <w:rPr>
        <w:rStyle w:val="PageNumber"/>
        <w:rFonts w:ascii="Open Sans" w:hAnsi="Open Sans"/>
        <w:color w:val="808080" w:themeColor="background1" w:themeShade="80"/>
      </w:rPr>
      <w:fldChar w:fldCharType="end"/>
    </w:r>
    <w:r>
      <w:rPr>
        <w:rStyle w:val="PageNumber"/>
        <w:rFonts w:ascii="Open Sans" w:hAnsi="Open Sans"/>
        <w:color w:val="808080" w:themeColor="background1" w:themeShade="80"/>
      </w:rPr>
      <w:t xml:space="preserve"> | </w:t>
    </w:r>
    <w:r>
      <w:rPr>
        <w:rStyle w:val="PageNumber"/>
        <w:rFonts w:ascii="Open Sans" w:hAnsi="Open Sans"/>
        <w:color w:val="808080" w:themeColor="background1" w:themeShade="80"/>
      </w:rPr>
      <w:fldChar w:fldCharType="begin"/>
    </w:r>
    <w:r>
      <w:rPr>
        <w:rStyle w:val="PageNumber"/>
        <w:rFonts w:ascii="Open Sans" w:hAnsi="Open Sans"/>
        <w:color w:val="808080" w:themeColor="background1" w:themeShade="80"/>
      </w:rPr>
      <w:instrText xml:space="preserve"> NUMPAGES   \* MERGEFORMAT </w:instrText>
    </w:r>
    <w:r>
      <w:rPr>
        <w:rStyle w:val="PageNumber"/>
        <w:rFonts w:ascii="Open Sans" w:hAnsi="Open Sans"/>
        <w:color w:val="808080" w:themeColor="background1" w:themeShade="80"/>
      </w:rPr>
      <w:fldChar w:fldCharType="separate"/>
    </w:r>
    <w:r w:rsidR="009C47C1">
      <w:rPr>
        <w:rStyle w:val="PageNumber"/>
        <w:rFonts w:ascii="Open Sans" w:hAnsi="Open Sans"/>
        <w:noProof/>
        <w:color w:val="808080" w:themeColor="background1" w:themeShade="80"/>
      </w:rPr>
      <w:t>12</w:t>
    </w:r>
    <w:r>
      <w:rPr>
        <w:rStyle w:val="PageNumber"/>
        <w:rFonts w:ascii="Open Sans" w:hAnsi="Open Sans"/>
        <w:color w:val="808080" w:themeColor="background1" w:themeShade="8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105FCD" w14:textId="0377AB71" w:rsidR="006B4BB5" w:rsidRDefault="006B4BB5" w:rsidP="00AE28D7">
    <w:pPr>
      <w:pStyle w:val="Footer"/>
      <w:jc w:val="right"/>
    </w:pPr>
    <w:r>
      <w:rPr>
        <w:rStyle w:val="PageNumber"/>
        <w:rFonts w:ascii="Open Sans" w:hAnsi="Open Sans"/>
        <w:color w:val="808080" w:themeColor="background1" w:themeShade="80"/>
      </w:rPr>
      <w:fldChar w:fldCharType="begin"/>
    </w:r>
    <w:r>
      <w:rPr>
        <w:rStyle w:val="PageNumber"/>
        <w:rFonts w:ascii="Open Sans" w:hAnsi="Open Sans"/>
        <w:color w:val="808080" w:themeColor="background1" w:themeShade="80"/>
      </w:rPr>
      <w:instrText xml:space="preserve"> PAGE   \* MERGEFORMAT </w:instrText>
    </w:r>
    <w:r>
      <w:rPr>
        <w:rStyle w:val="PageNumber"/>
        <w:rFonts w:ascii="Open Sans" w:hAnsi="Open Sans"/>
        <w:color w:val="808080" w:themeColor="background1" w:themeShade="80"/>
      </w:rPr>
      <w:fldChar w:fldCharType="separate"/>
    </w:r>
    <w:r w:rsidR="009C47C1">
      <w:rPr>
        <w:rStyle w:val="PageNumber"/>
        <w:rFonts w:ascii="Open Sans" w:hAnsi="Open Sans"/>
        <w:noProof/>
        <w:color w:val="808080" w:themeColor="background1" w:themeShade="80"/>
      </w:rPr>
      <w:t>1</w:t>
    </w:r>
    <w:r>
      <w:rPr>
        <w:rStyle w:val="PageNumber"/>
        <w:rFonts w:ascii="Open Sans" w:hAnsi="Open Sans"/>
        <w:color w:val="808080" w:themeColor="background1" w:themeShade="80"/>
      </w:rPr>
      <w:fldChar w:fldCharType="end"/>
    </w:r>
    <w:r>
      <w:rPr>
        <w:rStyle w:val="PageNumber"/>
        <w:rFonts w:ascii="Open Sans" w:hAnsi="Open Sans"/>
        <w:color w:val="808080" w:themeColor="background1" w:themeShade="80"/>
      </w:rPr>
      <w:t xml:space="preserve"> | </w:t>
    </w:r>
    <w:r>
      <w:rPr>
        <w:rStyle w:val="PageNumber"/>
        <w:rFonts w:ascii="Open Sans" w:hAnsi="Open Sans"/>
        <w:color w:val="808080" w:themeColor="background1" w:themeShade="80"/>
      </w:rPr>
      <w:fldChar w:fldCharType="begin"/>
    </w:r>
    <w:r>
      <w:rPr>
        <w:rStyle w:val="PageNumber"/>
        <w:rFonts w:ascii="Open Sans" w:hAnsi="Open Sans"/>
        <w:color w:val="808080" w:themeColor="background1" w:themeShade="80"/>
      </w:rPr>
      <w:instrText xml:space="preserve"> NUMPAGES   \* MERGEFORMAT </w:instrText>
    </w:r>
    <w:r>
      <w:rPr>
        <w:rStyle w:val="PageNumber"/>
        <w:rFonts w:ascii="Open Sans" w:hAnsi="Open Sans"/>
        <w:color w:val="808080" w:themeColor="background1" w:themeShade="80"/>
      </w:rPr>
      <w:fldChar w:fldCharType="separate"/>
    </w:r>
    <w:r w:rsidR="009C47C1">
      <w:rPr>
        <w:rStyle w:val="PageNumber"/>
        <w:rFonts w:ascii="Open Sans" w:hAnsi="Open Sans"/>
        <w:noProof/>
        <w:color w:val="808080" w:themeColor="background1" w:themeShade="80"/>
      </w:rPr>
      <w:t>12</w:t>
    </w:r>
    <w:r>
      <w:rPr>
        <w:rStyle w:val="PageNumber"/>
        <w:rFonts w:ascii="Open Sans" w:hAnsi="Open Sans"/>
        <w:color w:val="808080" w:themeColor="background1" w:themeShade="8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6A1DBF" w14:textId="77777777" w:rsidR="00AB7896" w:rsidRPr="0055128B" w:rsidRDefault="00AB7896">
      <w:pPr>
        <w:rPr>
          <w:color w:val="808080" w:themeColor="background1" w:themeShade="80"/>
          <w:sz w:val="18"/>
        </w:rPr>
      </w:pPr>
    </w:p>
  </w:footnote>
  <w:footnote w:type="continuationSeparator" w:id="0">
    <w:p w14:paraId="6309A364" w14:textId="77777777" w:rsidR="00AB7896" w:rsidRDefault="00AB7896">
      <w:pPr>
        <w:pStyle w:val="Footer"/>
      </w:pPr>
    </w:p>
  </w:footnote>
  <w:footnote w:type="continuationNotice" w:id="1">
    <w:p w14:paraId="1839FE7A" w14:textId="77777777" w:rsidR="00AB7896" w:rsidRDefault="00AB7896">
      <w:pPr>
        <w:pStyle w:val="Foote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A36952" w14:textId="77777777" w:rsidR="006B4BB5" w:rsidRDefault="006B4BB5">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4C9165" w14:textId="6A26ED83" w:rsidR="006B4BB5" w:rsidRDefault="006B4BB5" w:rsidP="006215B5">
    <w:pPr>
      <w:pStyle w:val="Header"/>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454B4" w14:textId="3D1521AA" w:rsidR="006B4BB5" w:rsidRDefault="006B4BB5" w:rsidP="00AE28D7">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_ECV_CV_Bullets"/>
    <w:lvl w:ilvl="0">
      <w:start w:val="1"/>
      <w:numFmt w:val="bullet"/>
      <w:lvlText w:val="▪"/>
      <w:lvlJc w:val="left"/>
      <w:pPr>
        <w:tabs>
          <w:tab w:val="num" w:pos="0"/>
        </w:tabs>
        <w:ind w:left="113" w:hanging="113"/>
      </w:pPr>
      <w:rPr>
        <w:rFonts w:ascii="Segoe UI" w:hAnsi="Segoe UI" w:cs="OpenSymbol"/>
      </w:rPr>
    </w:lvl>
    <w:lvl w:ilvl="1">
      <w:start w:val="1"/>
      <w:numFmt w:val="bullet"/>
      <w:lvlText w:val="▫"/>
      <w:lvlJc w:val="left"/>
      <w:pPr>
        <w:tabs>
          <w:tab w:val="num" w:pos="0"/>
        </w:tabs>
        <w:ind w:left="227" w:hanging="114"/>
      </w:pPr>
      <w:rPr>
        <w:rFonts w:ascii="Segoe UI" w:hAnsi="Segoe UI" w:cs="OpenSymbol"/>
      </w:rPr>
    </w:lvl>
    <w:lvl w:ilvl="2">
      <w:start w:val="1"/>
      <w:numFmt w:val="bullet"/>
      <w:lvlText w:val=""/>
      <w:lvlJc w:val="left"/>
      <w:pPr>
        <w:tabs>
          <w:tab w:val="num" w:pos="0"/>
        </w:tabs>
        <w:ind w:left="113" w:firstLine="340"/>
      </w:pPr>
      <w:rPr>
        <w:rFonts w:ascii="Symbol" w:hAnsi="Symbol"/>
      </w:rPr>
    </w:lvl>
    <w:lvl w:ilvl="3">
      <w:start w:val="1"/>
      <w:numFmt w:val="bullet"/>
      <w:lvlText w:val=""/>
      <w:lvlJc w:val="left"/>
      <w:pPr>
        <w:tabs>
          <w:tab w:val="num" w:pos="0"/>
        </w:tabs>
        <w:ind w:left="113" w:firstLine="567"/>
      </w:pPr>
      <w:rPr>
        <w:rFonts w:ascii="Symbol" w:hAnsi="Symbol"/>
      </w:rPr>
    </w:lvl>
    <w:lvl w:ilvl="4">
      <w:start w:val="1"/>
      <w:numFmt w:val="bullet"/>
      <w:lvlText w:val=""/>
      <w:lvlJc w:val="left"/>
      <w:pPr>
        <w:tabs>
          <w:tab w:val="num" w:pos="0"/>
        </w:tabs>
        <w:ind w:left="113" w:firstLine="794"/>
      </w:pPr>
      <w:rPr>
        <w:rFonts w:ascii="Symbol" w:hAnsi="Symbol"/>
      </w:rPr>
    </w:lvl>
    <w:lvl w:ilvl="5">
      <w:start w:val="1"/>
      <w:numFmt w:val="bullet"/>
      <w:lvlText w:val=""/>
      <w:lvlJc w:val="left"/>
      <w:pPr>
        <w:tabs>
          <w:tab w:val="num" w:pos="0"/>
        </w:tabs>
        <w:ind w:left="113" w:firstLine="1021"/>
      </w:pPr>
      <w:rPr>
        <w:rFonts w:ascii="Symbol" w:hAnsi="Symbol"/>
      </w:rPr>
    </w:lvl>
    <w:lvl w:ilvl="6">
      <w:start w:val="1"/>
      <w:numFmt w:val="bullet"/>
      <w:lvlText w:val=""/>
      <w:lvlJc w:val="left"/>
      <w:pPr>
        <w:tabs>
          <w:tab w:val="num" w:pos="0"/>
        </w:tabs>
        <w:ind w:left="113" w:firstLine="1247"/>
      </w:pPr>
      <w:rPr>
        <w:rFonts w:ascii="Symbol" w:hAnsi="Symbol"/>
      </w:rPr>
    </w:lvl>
    <w:lvl w:ilvl="7">
      <w:start w:val="1"/>
      <w:numFmt w:val="bullet"/>
      <w:lvlText w:val=""/>
      <w:lvlJc w:val="left"/>
      <w:pPr>
        <w:tabs>
          <w:tab w:val="num" w:pos="0"/>
        </w:tabs>
        <w:ind w:left="113" w:firstLine="1474"/>
      </w:pPr>
      <w:rPr>
        <w:rFonts w:ascii="Symbol" w:hAnsi="Symbol"/>
      </w:rPr>
    </w:lvl>
    <w:lvl w:ilvl="8">
      <w:start w:val="1"/>
      <w:numFmt w:val="bullet"/>
      <w:lvlText w:val=""/>
      <w:lvlJc w:val="left"/>
      <w:pPr>
        <w:tabs>
          <w:tab w:val="num" w:pos="0"/>
        </w:tabs>
        <w:ind w:left="113" w:firstLine="1701"/>
      </w:pPr>
      <w:rPr>
        <w:rFonts w:ascii="Symbol" w:hAnsi="Symbol"/>
      </w:rPr>
    </w:lvl>
  </w:abstractNum>
  <w:abstractNum w:abstractNumId="1" w15:restartNumberingAfterBreak="0">
    <w:nsid w:val="276C1E65"/>
    <w:multiLevelType w:val="hybridMultilevel"/>
    <w:tmpl w:val="FADA3866"/>
    <w:lvl w:ilvl="0" w:tplc="EF3C56A0">
      <w:start w:val="1"/>
      <w:numFmt w:val="bullet"/>
      <w:pStyle w:val="ListBullet"/>
      <w:lvlText w:val=""/>
      <w:lvlJc w:val="left"/>
      <w:pPr>
        <w:tabs>
          <w:tab w:val="num" w:pos="709"/>
        </w:tabs>
        <w:ind w:left="709" w:hanging="369"/>
      </w:pPr>
      <w:rPr>
        <w:rFonts w:ascii="Webdings" w:hAnsi="Webdings" w:hint="default"/>
        <w:color w:val="0060A9"/>
        <w:sz w:val="21"/>
        <w:szCs w:val="21"/>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A9F46D0"/>
    <w:multiLevelType w:val="hybridMultilevel"/>
    <w:tmpl w:val="9EFCA28E"/>
    <w:lvl w:ilvl="0" w:tplc="C97EA36A">
      <w:start w:val="1"/>
      <w:numFmt w:val="bullet"/>
      <w:lvlText w:val=""/>
      <w:lvlJc w:val="left"/>
      <w:pPr>
        <w:tabs>
          <w:tab w:val="num" w:pos="720"/>
        </w:tabs>
        <w:ind w:left="720" w:hanging="360"/>
      </w:pPr>
      <w:rPr>
        <w:rFonts w:ascii="Symbol" w:hAnsi="Symbol" w:hint="default"/>
        <w:color w:val="A6A6A6"/>
      </w:rPr>
    </w:lvl>
    <w:lvl w:ilvl="1" w:tplc="FFFFFFFF">
      <w:start w:val="1"/>
      <w:numFmt w:val="decimal"/>
      <w:lvlText w:val="%2."/>
      <w:lvlJc w:val="left"/>
      <w:pPr>
        <w:tabs>
          <w:tab w:val="num" w:pos="1440"/>
        </w:tabs>
        <w:ind w:left="1440" w:hanging="360"/>
      </w:pPr>
      <w:rPr>
        <w:rFonts w:cs="Symbol"/>
      </w:rPr>
    </w:lvl>
    <w:lvl w:ilvl="2" w:tplc="FFFFFFFF" w:tentative="1">
      <w:start w:val="1"/>
      <w:numFmt w:val="lowerRoman"/>
      <w:lvlText w:val="%3."/>
      <w:lvlJc w:val="right"/>
      <w:pPr>
        <w:tabs>
          <w:tab w:val="num" w:pos="2160"/>
        </w:tabs>
        <w:ind w:left="2160" w:hanging="180"/>
      </w:pPr>
      <w:rPr>
        <w:rFonts w:cs="Symbol"/>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rPr>
        <w:rFonts w:cs="Symbol"/>
      </w:rPr>
    </w:lvl>
    <w:lvl w:ilvl="5" w:tplc="FFFFFFFF" w:tentative="1">
      <w:start w:val="1"/>
      <w:numFmt w:val="lowerRoman"/>
      <w:lvlText w:val="%6."/>
      <w:lvlJc w:val="right"/>
      <w:pPr>
        <w:tabs>
          <w:tab w:val="num" w:pos="4320"/>
        </w:tabs>
        <w:ind w:left="4320" w:hanging="180"/>
      </w:pPr>
      <w:rPr>
        <w:rFonts w:cs="Symbol"/>
      </w:rPr>
    </w:lvl>
    <w:lvl w:ilvl="6" w:tplc="FFFFFFFF" w:tentative="1">
      <w:start w:val="1"/>
      <w:numFmt w:val="decimal"/>
      <w:lvlText w:val="%7."/>
      <w:lvlJc w:val="left"/>
      <w:pPr>
        <w:tabs>
          <w:tab w:val="num" w:pos="5040"/>
        </w:tabs>
        <w:ind w:left="5040" w:hanging="360"/>
      </w:pPr>
      <w:rPr>
        <w:rFonts w:cs="Symbol"/>
      </w:rPr>
    </w:lvl>
    <w:lvl w:ilvl="7" w:tplc="FFFFFFFF" w:tentative="1">
      <w:start w:val="1"/>
      <w:numFmt w:val="lowerLetter"/>
      <w:lvlText w:val="%8."/>
      <w:lvlJc w:val="left"/>
      <w:pPr>
        <w:tabs>
          <w:tab w:val="num" w:pos="5760"/>
        </w:tabs>
        <w:ind w:left="5760" w:hanging="360"/>
      </w:pPr>
      <w:rPr>
        <w:rFonts w:cs="Symbol"/>
      </w:rPr>
    </w:lvl>
    <w:lvl w:ilvl="8" w:tplc="FFFFFFFF" w:tentative="1">
      <w:start w:val="1"/>
      <w:numFmt w:val="lowerRoman"/>
      <w:lvlText w:val="%9."/>
      <w:lvlJc w:val="right"/>
      <w:pPr>
        <w:tabs>
          <w:tab w:val="num" w:pos="6480"/>
        </w:tabs>
        <w:ind w:left="6480" w:hanging="180"/>
      </w:pPr>
      <w:rPr>
        <w:rFonts w:cs="Symbol"/>
      </w:rPr>
    </w:lvl>
  </w:abstractNum>
  <w:abstractNum w:abstractNumId="3" w15:restartNumberingAfterBreak="0">
    <w:nsid w:val="2DA70E10"/>
    <w:multiLevelType w:val="hybridMultilevel"/>
    <w:tmpl w:val="B8901EEE"/>
    <w:lvl w:ilvl="0" w:tplc="B0CCEFEA">
      <w:start w:val="1"/>
      <w:numFmt w:val="bullet"/>
      <w:pStyle w:val="ListParagraph"/>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389F739F"/>
    <w:multiLevelType w:val="multilevel"/>
    <w:tmpl w:val="39E69B90"/>
    <w:lvl w:ilvl="0">
      <w:start w:val="1"/>
      <w:numFmt w:val="decimal"/>
      <w:pStyle w:val="NumberedList"/>
      <w:lvlText w:val="%1"/>
      <w:lvlJc w:val="left"/>
      <w:pPr>
        <w:ind w:left="851" w:hanging="567"/>
      </w:pPr>
      <w:rPr>
        <w:rFonts w:hint="default"/>
        <w:color w:val="C2E593" w:themeColor="accent3"/>
      </w:rPr>
    </w:lvl>
    <w:lvl w:ilvl="1">
      <w:start w:val="1"/>
      <w:numFmt w:val="decimal"/>
      <w:lvlText w:val="%2.%1"/>
      <w:lvlJc w:val="left"/>
      <w:pPr>
        <w:ind w:left="1135" w:hanging="567"/>
      </w:pPr>
      <w:rPr>
        <w:rFonts w:hint="default"/>
        <w:color w:val="000000" w:themeColor="text1"/>
      </w:rPr>
    </w:lvl>
    <w:lvl w:ilvl="2">
      <w:start w:val="1"/>
      <w:numFmt w:val="decimal"/>
      <w:lvlText w:val="%1.%2.%3"/>
      <w:lvlJc w:val="left"/>
      <w:pPr>
        <w:ind w:left="1419" w:hanging="567"/>
      </w:pPr>
      <w:rPr>
        <w:rFonts w:hint="default"/>
        <w:color w:val="666666" w:themeColor="text1" w:themeTint="99"/>
      </w:rPr>
    </w:lvl>
    <w:lvl w:ilvl="3">
      <w:start w:val="1"/>
      <w:numFmt w:val="decimal"/>
      <w:lvlText w:val="%1.%2.%4.%!"/>
      <w:lvlJc w:val="left"/>
      <w:pPr>
        <w:ind w:left="1703" w:hanging="567"/>
      </w:pPr>
      <w:rPr>
        <w:rFonts w:hint="default"/>
        <w:color w:val="666666" w:themeColor="text1" w:themeTint="99"/>
      </w:rPr>
    </w:lvl>
    <w:lvl w:ilvl="4">
      <w:start w:val="1"/>
      <w:numFmt w:val="lowerLetter"/>
      <w:lvlText w:val="(%5)"/>
      <w:lvlJc w:val="left"/>
      <w:pPr>
        <w:ind w:left="1987" w:hanging="567"/>
      </w:pPr>
      <w:rPr>
        <w:rFonts w:hint="default"/>
      </w:rPr>
    </w:lvl>
    <w:lvl w:ilvl="5">
      <w:start w:val="1"/>
      <w:numFmt w:val="lowerRoman"/>
      <w:lvlText w:val="(%6)"/>
      <w:lvlJc w:val="left"/>
      <w:pPr>
        <w:ind w:left="2271" w:hanging="567"/>
      </w:pPr>
      <w:rPr>
        <w:rFonts w:hint="default"/>
      </w:rPr>
    </w:lvl>
    <w:lvl w:ilvl="6">
      <w:start w:val="1"/>
      <w:numFmt w:val="decimal"/>
      <w:lvlText w:val="%7."/>
      <w:lvlJc w:val="left"/>
      <w:pPr>
        <w:ind w:left="2555" w:hanging="567"/>
      </w:pPr>
      <w:rPr>
        <w:rFonts w:hint="default"/>
      </w:rPr>
    </w:lvl>
    <w:lvl w:ilvl="7">
      <w:start w:val="1"/>
      <w:numFmt w:val="lowerLetter"/>
      <w:lvlText w:val="%8."/>
      <w:lvlJc w:val="left"/>
      <w:pPr>
        <w:ind w:left="2839" w:hanging="567"/>
      </w:pPr>
      <w:rPr>
        <w:rFonts w:hint="default"/>
      </w:rPr>
    </w:lvl>
    <w:lvl w:ilvl="8">
      <w:start w:val="1"/>
      <w:numFmt w:val="lowerRoman"/>
      <w:lvlText w:val="%9."/>
      <w:lvlJc w:val="left"/>
      <w:pPr>
        <w:ind w:left="3123" w:hanging="567"/>
      </w:pPr>
      <w:rPr>
        <w:rFonts w:hint="default"/>
      </w:rPr>
    </w:lvl>
  </w:abstractNum>
  <w:abstractNum w:abstractNumId="5" w15:restartNumberingAfterBreak="0">
    <w:nsid w:val="3E591190"/>
    <w:multiLevelType w:val="multilevel"/>
    <w:tmpl w:val="CE1A4E9E"/>
    <w:lvl w:ilvl="0">
      <w:start w:val="1"/>
      <w:numFmt w:val="decimal"/>
      <w:pStyle w:val="Heading1"/>
      <w:lvlText w:val="%1."/>
      <w:lvlJc w:val="left"/>
      <w:pPr>
        <w:ind w:left="57" w:hanging="57"/>
      </w:pPr>
      <w:rPr>
        <w:rFonts w:hint="default"/>
      </w:rPr>
    </w:lvl>
    <w:lvl w:ilvl="1">
      <w:start w:val="1"/>
      <w:numFmt w:val="decimal"/>
      <w:pStyle w:val="Heading2"/>
      <w:lvlText w:val="%1.%2"/>
      <w:lvlJc w:val="left"/>
      <w:pPr>
        <w:ind w:left="57" w:hanging="57"/>
      </w:pPr>
      <w:rPr>
        <w:rFonts w:hint="default"/>
      </w:rPr>
    </w:lvl>
    <w:lvl w:ilvl="2">
      <w:start w:val="1"/>
      <w:numFmt w:val="decimal"/>
      <w:pStyle w:val="Heading3"/>
      <w:lvlText w:val="%1.%2.%3"/>
      <w:lvlJc w:val="left"/>
      <w:pPr>
        <w:ind w:left="57" w:hanging="57"/>
      </w:pPr>
      <w:rPr>
        <w:rFonts w:hint="default"/>
      </w:rPr>
    </w:lvl>
    <w:lvl w:ilvl="3">
      <w:start w:val="1"/>
      <w:numFmt w:val="none"/>
      <w:lvlText w:val=""/>
      <w:lvlJc w:val="left"/>
      <w:pPr>
        <w:ind w:left="228" w:hanging="57"/>
      </w:pPr>
      <w:rPr>
        <w:rFonts w:hint="default"/>
      </w:rPr>
    </w:lvl>
    <w:lvl w:ilvl="4">
      <w:start w:val="1"/>
      <w:numFmt w:val="none"/>
      <w:lvlText w:val=""/>
      <w:lvlJc w:val="left"/>
      <w:pPr>
        <w:ind w:left="285" w:hanging="57"/>
      </w:pPr>
      <w:rPr>
        <w:rFonts w:hint="default"/>
      </w:rPr>
    </w:lvl>
    <w:lvl w:ilvl="5">
      <w:start w:val="1"/>
      <w:numFmt w:val="none"/>
      <w:lvlText w:val=""/>
      <w:lvlJc w:val="left"/>
      <w:pPr>
        <w:ind w:left="342" w:hanging="57"/>
      </w:pPr>
      <w:rPr>
        <w:rFonts w:hint="default"/>
      </w:rPr>
    </w:lvl>
    <w:lvl w:ilvl="6">
      <w:start w:val="1"/>
      <w:numFmt w:val="none"/>
      <w:lvlText w:val=""/>
      <w:lvlJc w:val="left"/>
      <w:pPr>
        <w:ind w:left="399" w:hanging="57"/>
      </w:pPr>
      <w:rPr>
        <w:rFonts w:hint="default"/>
      </w:rPr>
    </w:lvl>
    <w:lvl w:ilvl="7">
      <w:start w:val="1"/>
      <w:numFmt w:val="none"/>
      <w:lvlText w:val=""/>
      <w:lvlJc w:val="left"/>
      <w:pPr>
        <w:ind w:left="456" w:hanging="57"/>
      </w:pPr>
      <w:rPr>
        <w:rFonts w:hint="default"/>
      </w:rPr>
    </w:lvl>
    <w:lvl w:ilvl="8">
      <w:start w:val="1"/>
      <w:numFmt w:val="none"/>
      <w:lvlText w:val=""/>
      <w:lvlJc w:val="left"/>
      <w:pPr>
        <w:ind w:left="513" w:hanging="57"/>
      </w:pPr>
      <w:rPr>
        <w:rFonts w:hint="default"/>
      </w:rPr>
    </w:lvl>
  </w:abstractNum>
  <w:abstractNum w:abstractNumId="6" w15:restartNumberingAfterBreak="0">
    <w:nsid w:val="463F1A1D"/>
    <w:multiLevelType w:val="hybridMultilevel"/>
    <w:tmpl w:val="AD2CF6D2"/>
    <w:lvl w:ilvl="0" w:tplc="6BA8957C">
      <w:start w:val="1"/>
      <w:numFmt w:val="bullet"/>
      <w:pStyle w:val="Aufzhlung"/>
      <w:lvlText w:val=""/>
      <w:lvlJc w:val="left"/>
      <w:pPr>
        <w:ind w:left="3870" w:hanging="360"/>
      </w:pPr>
      <w:rPr>
        <w:rFonts w:ascii="Symbol" w:hAnsi="Symbol" w:hint="default"/>
        <w:color w:val="A6A6A6"/>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47554365"/>
    <w:multiLevelType w:val="hybridMultilevel"/>
    <w:tmpl w:val="54466494"/>
    <w:lvl w:ilvl="0" w:tplc="1800302C">
      <w:start w:val="1"/>
      <w:numFmt w:val="bullet"/>
      <w:pStyle w:val="Aufzhlung2"/>
      <w:lvlText w:val="–"/>
      <w:lvlJc w:val="left"/>
      <w:pPr>
        <w:ind w:left="1429" w:hanging="360"/>
      </w:pPr>
      <w:rPr>
        <w:rFonts w:ascii="Calibri Light" w:hAnsi="Calibri Light" w:cs="Humnst777 Lt BT" w:hint="default"/>
        <w:color w:val="0060A9"/>
      </w:rPr>
    </w:lvl>
    <w:lvl w:ilvl="1" w:tplc="0C070003" w:tentative="1">
      <w:start w:val="1"/>
      <w:numFmt w:val="bullet"/>
      <w:lvlText w:val="o"/>
      <w:lvlJc w:val="left"/>
      <w:pPr>
        <w:ind w:left="2149" w:hanging="360"/>
      </w:pPr>
      <w:rPr>
        <w:rFonts w:ascii="Courier New" w:hAnsi="Courier New" w:cs="Courier New" w:hint="default"/>
      </w:rPr>
    </w:lvl>
    <w:lvl w:ilvl="2" w:tplc="0C070005" w:tentative="1">
      <w:start w:val="1"/>
      <w:numFmt w:val="bullet"/>
      <w:lvlText w:val=""/>
      <w:lvlJc w:val="left"/>
      <w:pPr>
        <w:ind w:left="2869" w:hanging="360"/>
      </w:pPr>
      <w:rPr>
        <w:rFonts w:ascii="Wingdings" w:hAnsi="Wingdings" w:hint="default"/>
      </w:rPr>
    </w:lvl>
    <w:lvl w:ilvl="3" w:tplc="0C070001" w:tentative="1">
      <w:start w:val="1"/>
      <w:numFmt w:val="bullet"/>
      <w:lvlText w:val=""/>
      <w:lvlJc w:val="left"/>
      <w:pPr>
        <w:ind w:left="3589" w:hanging="360"/>
      </w:pPr>
      <w:rPr>
        <w:rFonts w:ascii="Symbol" w:hAnsi="Symbol" w:hint="default"/>
      </w:rPr>
    </w:lvl>
    <w:lvl w:ilvl="4" w:tplc="0C070003" w:tentative="1">
      <w:start w:val="1"/>
      <w:numFmt w:val="bullet"/>
      <w:lvlText w:val="o"/>
      <w:lvlJc w:val="left"/>
      <w:pPr>
        <w:ind w:left="4309" w:hanging="360"/>
      </w:pPr>
      <w:rPr>
        <w:rFonts w:ascii="Courier New" w:hAnsi="Courier New" w:cs="Courier New" w:hint="default"/>
      </w:rPr>
    </w:lvl>
    <w:lvl w:ilvl="5" w:tplc="0C070005" w:tentative="1">
      <w:start w:val="1"/>
      <w:numFmt w:val="bullet"/>
      <w:lvlText w:val=""/>
      <w:lvlJc w:val="left"/>
      <w:pPr>
        <w:ind w:left="5029" w:hanging="360"/>
      </w:pPr>
      <w:rPr>
        <w:rFonts w:ascii="Wingdings" w:hAnsi="Wingdings" w:hint="default"/>
      </w:rPr>
    </w:lvl>
    <w:lvl w:ilvl="6" w:tplc="0C070001" w:tentative="1">
      <w:start w:val="1"/>
      <w:numFmt w:val="bullet"/>
      <w:lvlText w:val=""/>
      <w:lvlJc w:val="left"/>
      <w:pPr>
        <w:ind w:left="5749" w:hanging="360"/>
      </w:pPr>
      <w:rPr>
        <w:rFonts w:ascii="Symbol" w:hAnsi="Symbol" w:hint="default"/>
      </w:rPr>
    </w:lvl>
    <w:lvl w:ilvl="7" w:tplc="0C070003" w:tentative="1">
      <w:start w:val="1"/>
      <w:numFmt w:val="bullet"/>
      <w:lvlText w:val="o"/>
      <w:lvlJc w:val="left"/>
      <w:pPr>
        <w:ind w:left="6469" w:hanging="360"/>
      </w:pPr>
      <w:rPr>
        <w:rFonts w:ascii="Courier New" w:hAnsi="Courier New" w:cs="Courier New" w:hint="default"/>
      </w:rPr>
    </w:lvl>
    <w:lvl w:ilvl="8" w:tplc="0C070005" w:tentative="1">
      <w:start w:val="1"/>
      <w:numFmt w:val="bullet"/>
      <w:lvlText w:val=""/>
      <w:lvlJc w:val="left"/>
      <w:pPr>
        <w:ind w:left="7189" w:hanging="360"/>
      </w:pPr>
      <w:rPr>
        <w:rFonts w:ascii="Wingdings" w:hAnsi="Wingdings" w:hint="default"/>
      </w:rPr>
    </w:lvl>
  </w:abstractNum>
  <w:abstractNum w:abstractNumId="8" w15:restartNumberingAfterBreak="0">
    <w:nsid w:val="677F49FE"/>
    <w:multiLevelType w:val="multilevel"/>
    <w:tmpl w:val="4C907E60"/>
    <w:lvl w:ilvl="0">
      <w:start w:val="1"/>
      <w:numFmt w:val="upperLetter"/>
      <w:lvlText w:val="%1."/>
      <w:lvlJc w:val="left"/>
      <w:pPr>
        <w:ind w:left="57" w:hanging="57"/>
      </w:pPr>
      <w:rPr>
        <w:rFonts w:hint="default"/>
      </w:rPr>
    </w:lvl>
    <w:lvl w:ilvl="1">
      <w:start w:val="1"/>
      <w:numFmt w:val="decimal"/>
      <w:pStyle w:val="berschrift2Annex"/>
      <w:lvlText w:val="%1.%2"/>
      <w:lvlJc w:val="left"/>
      <w:pPr>
        <w:ind w:left="57" w:hanging="57"/>
      </w:pPr>
      <w:rPr>
        <w:rFonts w:hint="default"/>
      </w:rPr>
    </w:lvl>
    <w:lvl w:ilvl="2">
      <w:start w:val="1"/>
      <w:numFmt w:val="decimal"/>
      <w:lvlText w:val="%1.%2.%3."/>
      <w:lvlJc w:val="left"/>
      <w:pPr>
        <w:ind w:left="57" w:hanging="57"/>
      </w:pPr>
      <w:rPr>
        <w:rFonts w:hint="default"/>
      </w:rPr>
    </w:lvl>
    <w:lvl w:ilvl="3">
      <w:start w:val="1"/>
      <w:numFmt w:val="none"/>
      <w:lvlText w:val=""/>
      <w:lvlJc w:val="left"/>
      <w:pPr>
        <w:ind w:left="228" w:hanging="57"/>
      </w:pPr>
      <w:rPr>
        <w:rFonts w:hint="default"/>
      </w:rPr>
    </w:lvl>
    <w:lvl w:ilvl="4">
      <w:start w:val="1"/>
      <w:numFmt w:val="none"/>
      <w:lvlText w:val=""/>
      <w:lvlJc w:val="left"/>
      <w:pPr>
        <w:ind w:left="285" w:hanging="57"/>
      </w:pPr>
      <w:rPr>
        <w:rFonts w:hint="default"/>
      </w:rPr>
    </w:lvl>
    <w:lvl w:ilvl="5">
      <w:start w:val="1"/>
      <w:numFmt w:val="none"/>
      <w:lvlText w:val=""/>
      <w:lvlJc w:val="left"/>
      <w:pPr>
        <w:ind w:left="342" w:hanging="57"/>
      </w:pPr>
      <w:rPr>
        <w:rFonts w:hint="default"/>
      </w:rPr>
    </w:lvl>
    <w:lvl w:ilvl="6">
      <w:start w:val="1"/>
      <w:numFmt w:val="none"/>
      <w:lvlText w:val=""/>
      <w:lvlJc w:val="left"/>
      <w:pPr>
        <w:ind w:left="399" w:hanging="57"/>
      </w:pPr>
      <w:rPr>
        <w:rFonts w:hint="default"/>
      </w:rPr>
    </w:lvl>
    <w:lvl w:ilvl="7">
      <w:start w:val="1"/>
      <w:numFmt w:val="none"/>
      <w:lvlText w:val=""/>
      <w:lvlJc w:val="left"/>
      <w:pPr>
        <w:ind w:left="456" w:hanging="57"/>
      </w:pPr>
      <w:rPr>
        <w:rFonts w:hint="default"/>
      </w:rPr>
    </w:lvl>
    <w:lvl w:ilvl="8">
      <w:start w:val="1"/>
      <w:numFmt w:val="none"/>
      <w:lvlText w:val=""/>
      <w:lvlJc w:val="left"/>
      <w:pPr>
        <w:ind w:left="513" w:hanging="57"/>
      </w:pPr>
      <w:rPr>
        <w:rFonts w:hint="default"/>
      </w:rPr>
    </w:lvl>
  </w:abstractNum>
  <w:abstractNum w:abstractNumId="9" w15:restartNumberingAfterBreak="0">
    <w:nsid w:val="744D7AEE"/>
    <w:multiLevelType w:val="hybridMultilevel"/>
    <w:tmpl w:val="234EEDEE"/>
    <w:lvl w:ilvl="0" w:tplc="4A5E44C8">
      <w:start w:val="1"/>
      <w:numFmt w:val="bullet"/>
      <w:pStyle w:val="Aufzhlungdoppelt"/>
      <w:lvlText w:val=""/>
      <w:lvlJc w:val="left"/>
      <w:pPr>
        <w:ind w:left="720" w:hanging="360"/>
      </w:pPr>
      <w:rPr>
        <w:rFonts w:ascii="Webdings" w:hAnsi="Webdings" w:hint="default"/>
        <w:color w:val="0060A9"/>
        <w:sz w:val="21"/>
        <w:szCs w:val="21"/>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7FEF4567"/>
    <w:multiLevelType w:val="hybridMultilevel"/>
    <w:tmpl w:val="50E6EA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7"/>
  </w:num>
  <w:num w:numId="4">
    <w:abstractNumId w:val="5"/>
  </w:num>
  <w:num w:numId="5">
    <w:abstractNumId w:val="4"/>
  </w:num>
  <w:num w:numId="6">
    <w:abstractNumId w:val="3"/>
  </w:num>
  <w:num w:numId="7">
    <w:abstractNumId w:val="8"/>
  </w:num>
  <w:num w:numId="8">
    <w:abstractNumId w:val="6"/>
  </w:num>
  <w:num w:numId="9">
    <w:abstractNumId w:val="2"/>
  </w:num>
  <w:num w:numId="10">
    <w:abstractNumId w:val="6"/>
  </w:num>
  <w:num w:numId="11">
    <w:abstractNumId w:val="3"/>
  </w:num>
  <w:num w:numId="12">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displayBackgroundShape/>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BE7"/>
    <w:rsid w:val="00001A59"/>
    <w:rsid w:val="00013985"/>
    <w:rsid w:val="00021A3B"/>
    <w:rsid w:val="0002260E"/>
    <w:rsid w:val="000342E0"/>
    <w:rsid w:val="000360A6"/>
    <w:rsid w:val="00041D63"/>
    <w:rsid w:val="00046C6C"/>
    <w:rsid w:val="00051C6C"/>
    <w:rsid w:val="00052B39"/>
    <w:rsid w:val="000562F8"/>
    <w:rsid w:val="0006423F"/>
    <w:rsid w:val="000656C1"/>
    <w:rsid w:val="00067E95"/>
    <w:rsid w:val="00070B3B"/>
    <w:rsid w:val="000719FB"/>
    <w:rsid w:val="00071D31"/>
    <w:rsid w:val="000738BF"/>
    <w:rsid w:val="0007506B"/>
    <w:rsid w:val="000752A6"/>
    <w:rsid w:val="00083C71"/>
    <w:rsid w:val="00086B3F"/>
    <w:rsid w:val="00093108"/>
    <w:rsid w:val="00093F53"/>
    <w:rsid w:val="00095A09"/>
    <w:rsid w:val="00095C49"/>
    <w:rsid w:val="00097999"/>
    <w:rsid w:val="000A23B5"/>
    <w:rsid w:val="000B0182"/>
    <w:rsid w:val="000B0690"/>
    <w:rsid w:val="000B0F9D"/>
    <w:rsid w:val="000C437A"/>
    <w:rsid w:val="000D3F19"/>
    <w:rsid w:val="000D411D"/>
    <w:rsid w:val="000D6006"/>
    <w:rsid w:val="000E26A8"/>
    <w:rsid w:val="000F293C"/>
    <w:rsid w:val="000F52C9"/>
    <w:rsid w:val="00100A86"/>
    <w:rsid w:val="00106891"/>
    <w:rsid w:val="00107109"/>
    <w:rsid w:val="00107E1C"/>
    <w:rsid w:val="00110C3F"/>
    <w:rsid w:val="00113ACF"/>
    <w:rsid w:val="0011500F"/>
    <w:rsid w:val="001300FE"/>
    <w:rsid w:val="00131735"/>
    <w:rsid w:val="00134FE7"/>
    <w:rsid w:val="00136449"/>
    <w:rsid w:val="0014145A"/>
    <w:rsid w:val="001429BA"/>
    <w:rsid w:val="00142F2B"/>
    <w:rsid w:val="00143CF1"/>
    <w:rsid w:val="00144EFC"/>
    <w:rsid w:val="00147A1C"/>
    <w:rsid w:val="0016074D"/>
    <w:rsid w:val="001611BB"/>
    <w:rsid w:val="00163424"/>
    <w:rsid w:val="00164AAA"/>
    <w:rsid w:val="0017042F"/>
    <w:rsid w:val="001744A0"/>
    <w:rsid w:val="00175991"/>
    <w:rsid w:val="00181954"/>
    <w:rsid w:val="00183C6A"/>
    <w:rsid w:val="001843AC"/>
    <w:rsid w:val="00185C8B"/>
    <w:rsid w:val="001925C8"/>
    <w:rsid w:val="001A0E0F"/>
    <w:rsid w:val="001A4602"/>
    <w:rsid w:val="001A5AC8"/>
    <w:rsid w:val="001A62C8"/>
    <w:rsid w:val="001B1998"/>
    <w:rsid w:val="001B1E7F"/>
    <w:rsid w:val="001B4E43"/>
    <w:rsid w:val="001B5D35"/>
    <w:rsid w:val="001B642C"/>
    <w:rsid w:val="001C26FA"/>
    <w:rsid w:val="001C6E47"/>
    <w:rsid w:val="001D794A"/>
    <w:rsid w:val="001E0526"/>
    <w:rsid w:val="001F0D7F"/>
    <w:rsid w:val="001F509C"/>
    <w:rsid w:val="002041BB"/>
    <w:rsid w:val="0020669F"/>
    <w:rsid w:val="00207A01"/>
    <w:rsid w:val="00207E4A"/>
    <w:rsid w:val="00214780"/>
    <w:rsid w:val="002219EC"/>
    <w:rsid w:val="00222B4D"/>
    <w:rsid w:val="0022330A"/>
    <w:rsid w:val="00227465"/>
    <w:rsid w:val="002446BC"/>
    <w:rsid w:val="002459D0"/>
    <w:rsid w:val="00260EDC"/>
    <w:rsid w:val="00273CBF"/>
    <w:rsid w:val="00282CFA"/>
    <w:rsid w:val="00283BBF"/>
    <w:rsid w:val="00284E51"/>
    <w:rsid w:val="00291479"/>
    <w:rsid w:val="00291502"/>
    <w:rsid w:val="00291A15"/>
    <w:rsid w:val="00293AE4"/>
    <w:rsid w:val="002A1721"/>
    <w:rsid w:val="002A1873"/>
    <w:rsid w:val="002A6A51"/>
    <w:rsid w:val="002B61B0"/>
    <w:rsid w:val="002C0835"/>
    <w:rsid w:val="002C20C7"/>
    <w:rsid w:val="002C2DFF"/>
    <w:rsid w:val="002C608A"/>
    <w:rsid w:val="002C711A"/>
    <w:rsid w:val="002D05E0"/>
    <w:rsid w:val="002D0747"/>
    <w:rsid w:val="002D0792"/>
    <w:rsid w:val="002D082F"/>
    <w:rsid w:val="002D170D"/>
    <w:rsid w:val="002D5BE7"/>
    <w:rsid w:val="002D6BF9"/>
    <w:rsid w:val="002D7C8F"/>
    <w:rsid w:val="002E375C"/>
    <w:rsid w:val="002E511A"/>
    <w:rsid w:val="002E5EC2"/>
    <w:rsid w:val="003002B4"/>
    <w:rsid w:val="00305F25"/>
    <w:rsid w:val="00327FA7"/>
    <w:rsid w:val="00331503"/>
    <w:rsid w:val="00335D24"/>
    <w:rsid w:val="00347681"/>
    <w:rsid w:val="00353AA5"/>
    <w:rsid w:val="0036140B"/>
    <w:rsid w:val="00376327"/>
    <w:rsid w:val="00380E02"/>
    <w:rsid w:val="0038258F"/>
    <w:rsid w:val="00383B93"/>
    <w:rsid w:val="00384828"/>
    <w:rsid w:val="00384D54"/>
    <w:rsid w:val="00387ACE"/>
    <w:rsid w:val="00392132"/>
    <w:rsid w:val="003925BA"/>
    <w:rsid w:val="003A421A"/>
    <w:rsid w:val="003A57F2"/>
    <w:rsid w:val="003A7D30"/>
    <w:rsid w:val="003B346D"/>
    <w:rsid w:val="003C0C95"/>
    <w:rsid w:val="003C3710"/>
    <w:rsid w:val="003C688D"/>
    <w:rsid w:val="003C7A52"/>
    <w:rsid w:val="003D3503"/>
    <w:rsid w:val="003D47DD"/>
    <w:rsid w:val="003D5D4A"/>
    <w:rsid w:val="003D711A"/>
    <w:rsid w:val="003E421C"/>
    <w:rsid w:val="003E5149"/>
    <w:rsid w:val="003E6543"/>
    <w:rsid w:val="003F581B"/>
    <w:rsid w:val="003F648D"/>
    <w:rsid w:val="003F7E02"/>
    <w:rsid w:val="00401064"/>
    <w:rsid w:val="0040475C"/>
    <w:rsid w:val="00410815"/>
    <w:rsid w:val="00411639"/>
    <w:rsid w:val="0041395C"/>
    <w:rsid w:val="004174DE"/>
    <w:rsid w:val="00417664"/>
    <w:rsid w:val="004211E3"/>
    <w:rsid w:val="0043254C"/>
    <w:rsid w:val="00441128"/>
    <w:rsid w:val="00441EB4"/>
    <w:rsid w:val="00445F71"/>
    <w:rsid w:val="0045020E"/>
    <w:rsid w:val="00455033"/>
    <w:rsid w:val="0045746A"/>
    <w:rsid w:val="00464342"/>
    <w:rsid w:val="00470FA1"/>
    <w:rsid w:val="00474995"/>
    <w:rsid w:val="004778A7"/>
    <w:rsid w:val="00483902"/>
    <w:rsid w:val="004978D0"/>
    <w:rsid w:val="004A121E"/>
    <w:rsid w:val="004A64DD"/>
    <w:rsid w:val="004C55B6"/>
    <w:rsid w:val="004D1382"/>
    <w:rsid w:val="004D5542"/>
    <w:rsid w:val="004E286F"/>
    <w:rsid w:val="004F23AA"/>
    <w:rsid w:val="004F4478"/>
    <w:rsid w:val="00500020"/>
    <w:rsid w:val="00500F08"/>
    <w:rsid w:val="00510F05"/>
    <w:rsid w:val="0052043C"/>
    <w:rsid w:val="00521411"/>
    <w:rsid w:val="00521A02"/>
    <w:rsid w:val="005224DB"/>
    <w:rsid w:val="005233EA"/>
    <w:rsid w:val="00524234"/>
    <w:rsid w:val="005248BB"/>
    <w:rsid w:val="00546C12"/>
    <w:rsid w:val="0055128B"/>
    <w:rsid w:val="00552DC0"/>
    <w:rsid w:val="00555C35"/>
    <w:rsid w:val="00556E68"/>
    <w:rsid w:val="00557D85"/>
    <w:rsid w:val="005604A2"/>
    <w:rsid w:val="00562A34"/>
    <w:rsid w:val="0056301B"/>
    <w:rsid w:val="00575754"/>
    <w:rsid w:val="00575F29"/>
    <w:rsid w:val="005812E5"/>
    <w:rsid w:val="00583430"/>
    <w:rsid w:val="005841A1"/>
    <w:rsid w:val="00585367"/>
    <w:rsid w:val="005869DA"/>
    <w:rsid w:val="00587287"/>
    <w:rsid w:val="0058769A"/>
    <w:rsid w:val="0059062E"/>
    <w:rsid w:val="00590BBD"/>
    <w:rsid w:val="005910FE"/>
    <w:rsid w:val="00595DEC"/>
    <w:rsid w:val="00595E2C"/>
    <w:rsid w:val="005A0068"/>
    <w:rsid w:val="005A01AC"/>
    <w:rsid w:val="005A06B9"/>
    <w:rsid w:val="005A0939"/>
    <w:rsid w:val="005A2048"/>
    <w:rsid w:val="005B3712"/>
    <w:rsid w:val="005B3A3E"/>
    <w:rsid w:val="005B4E69"/>
    <w:rsid w:val="005B52E5"/>
    <w:rsid w:val="005B710E"/>
    <w:rsid w:val="005B72E5"/>
    <w:rsid w:val="005C7E87"/>
    <w:rsid w:val="005D22EC"/>
    <w:rsid w:val="005D3B25"/>
    <w:rsid w:val="005D3CF1"/>
    <w:rsid w:val="005D6060"/>
    <w:rsid w:val="005E0438"/>
    <w:rsid w:val="005E2721"/>
    <w:rsid w:val="005E3A2D"/>
    <w:rsid w:val="0060389E"/>
    <w:rsid w:val="006058BF"/>
    <w:rsid w:val="0060761E"/>
    <w:rsid w:val="00611A2A"/>
    <w:rsid w:val="00615D25"/>
    <w:rsid w:val="00621299"/>
    <w:rsid w:val="006213E3"/>
    <w:rsid w:val="006215B5"/>
    <w:rsid w:val="006223AC"/>
    <w:rsid w:val="0062337A"/>
    <w:rsid w:val="006239E9"/>
    <w:rsid w:val="006248E9"/>
    <w:rsid w:val="006261D6"/>
    <w:rsid w:val="00630403"/>
    <w:rsid w:val="00632EC1"/>
    <w:rsid w:val="00645E88"/>
    <w:rsid w:val="00653242"/>
    <w:rsid w:val="00653B86"/>
    <w:rsid w:val="00655C7A"/>
    <w:rsid w:val="006567D3"/>
    <w:rsid w:val="006650A1"/>
    <w:rsid w:val="00667006"/>
    <w:rsid w:val="00671CC2"/>
    <w:rsid w:val="00673B96"/>
    <w:rsid w:val="00677859"/>
    <w:rsid w:val="00677B70"/>
    <w:rsid w:val="00686567"/>
    <w:rsid w:val="00696B15"/>
    <w:rsid w:val="00697080"/>
    <w:rsid w:val="00697588"/>
    <w:rsid w:val="006A2170"/>
    <w:rsid w:val="006A269F"/>
    <w:rsid w:val="006A419B"/>
    <w:rsid w:val="006A4DE9"/>
    <w:rsid w:val="006A5AC1"/>
    <w:rsid w:val="006B0629"/>
    <w:rsid w:val="006B3656"/>
    <w:rsid w:val="006B4BB5"/>
    <w:rsid w:val="006B4D74"/>
    <w:rsid w:val="006C305E"/>
    <w:rsid w:val="006C434D"/>
    <w:rsid w:val="006E004F"/>
    <w:rsid w:val="006E0F9D"/>
    <w:rsid w:val="006E6DCD"/>
    <w:rsid w:val="006F1FF5"/>
    <w:rsid w:val="006F4E60"/>
    <w:rsid w:val="006F7E8F"/>
    <w:rsid w:val="00701FA3"/>
    <w:rsid w:val="00702690"/>
    <w:rsid w:val="00703457"/>
    <w:rsid w:val="00704800"/>
    <w:rsid w:val="007049A2"/>
    <w:rsid w:val="0071110D"/>
    <w:rsid w:val="00711DCF"/>
    <w:rsid w:val="00711FA1"/>
    <w:rsid w:val="00717A41"/>
    <w:rsid w:val="00720292"/>
    <w:rsid w:val="00720A2E"/>
    <w:rsid w:val="00720F08"/>
    <w:rsid w:val="007214E2"/>
    <w:rsid w:val="00722E88"/>
    <w:rsid w:val="00723A9E"/>
    <w:rsid w:val="00724727"/>
    <w:rsid w:val="00726F0E"/>
    <w:rsid w:val="00734AAF"/>
    <w:rsid w:val="007410F3"/>
    <w:rsid w:val="0074225B"/>
    <w:rsid w:val="007449DA"/>
    <w:rsid w:val="00752A41"/>
    <w:rsid w:val="00757D5E"/>
    <w:rsid w:val="00763503"/>
    <w:rsid w:val="007643E5"/>
    <w:rsid w:val="00765BE0"/>
    <w:rsid w:val="007674D4"/>
    <w:rsid w:val="00770513"/>
    <w:rsid w:val="007710AD"/>
    <w:rsid w:val="00771669"/>
    <w:rsid w:val="00773456"/>
    <w:rsid w:val="007951A2"/>
    <w:rsid w:val="00797DF7"/>
    <w:rsid w:val="007A0DF5"/>
    <w:rsid w:val="007A2268"/>
    <w:rsid w:val="007A23AF"/>
    <w:rsid w:val="007A7571"/>
    <w:rsid w:val="007B261D"/>
    <w:rsid w:val="007B70D9"/>
    <w:rsid w:val="007C1768"/>
    <w:rsid w:val="007C3FB0"/>
    <w:rsid w:val="007C52CB"/>
    <w:rsid w:val="007C6E7A"/>
    <w:rsid w:val="007D19A9"/>
    <w:rsid w:val="007D490C"/>
    <w:rsid w:val="007D621E"/>
    <w:rsid w:val="007D66B1"/>
    <w:rsid w:val="007D6AC5"/>
    <w:rsid w:val="007E2DB6"/>
    <w:rsid w:val="007F400F"/>
    <w:rsid w:val="007F5CD2"/>
    <w:rsid w:val="008017A3"/>
    <w:rsid w:val="00803339"/>
    <w:rsid w:val="008138F3"/>
    <w:rsid w:val="00824860"/>
    <w:rsid w:val="00825B6E"/>
    <w:rsid w:val="0082687E"/>
    <w:rsid w:val="00831183"/>
    <w:rsid w:val="00832107"/>
    <w:rsid w:val="0083530E"/>
    <w:rsid w:val="00840CF6"/>
    <w:rsid w:val="008448A3"/>
    <w:rsid w:val="00853432"/>
    <w:rsid w:val="00853804"/>
    <w:rsid w:val="00854D10"/>
    <w:rsid w:val="0086012E"/>
    <w:rsid w:val="0086248D"/>
    <w:rsid w:val="00862965"/>
    <w:rsid w:val="008632B2"/>
    <w:rsid w:val="00871E92"/>
    <w:rsid w:val="00872764"/>
    <w:rsid w:val="00882D20"/>
    <w:rsid w:val="00882EAE"/>
    <w:rsid w:val="00883662"/>
    <w:rsid w:val="00891C8B"/>
    <w:rsid w:val="00892FE8"/>
    <w:rsid w:val="00896947"/>
    <w:rsid w:val="008970E0"/>
    <w:rsid w:val="008A3C5A"/>
    <w:rsid w:val="008A77F3"/>
    <w:rsid w:val="008A7F6C"/>
    <w:rsid w:val="008B39FA"/>
    <w:rsid w:val="008B4869"/>
    <w:rsid w:val="008B5042"/>
    <w:rsid w:val="008C19EA"/>
    <w:rsid w:val="008C5E88"/>
    <w:rsid w:val="008C6B81"/>
    <w:rsid w:val="008D1E46"/>
    <w:rsid w:val="008D3CFE"/>
    <w:rsid w:val="008D44E5"/>
    <w:rsid w:val="008D6A80"/>
    <w:rsid w:val="008E115F"/>
    <w:rsid w:val="008E36F4"/>
    <w:rsid w:val="008F1B1F"/>
    <w:rsid w:val="008F28C9"/>
    <w:rsid w:val="008F29BE"/>
    <w:rsid w:val="008F29C3"/>
    <w:rsid w:val="008F71A5"/>
    <w:rsid w:val="008F7A4F"/>
    <w:rsid w:val="00901A2E"/>
    <w:rsid w:val="00901F13"/>
    <w:rsid w:val="0091367A"/>
    <w:rsid w:val="0091617F"/>
    <w:rsid w:val="00917FE0"/>
    <w:rsid w:val="00921ABC"/>
    <w:rsid w:val="00930A02"/>
    <w:rsid w:val="00931F22"/>
    <w:rsid w:val="009324E1"/>
    <w:rsid w:val="00934791"/>
    <w:rsid w:val="00941949"/>
    <w:rsid w:val="0095141E"/>
    <w:rsid w:val="00951EC3"/>
    <w:rsid w:val="0095222F"/>
    <w:rsid w:val="00957634"/>
    <w:rsid w:val="00960E1F"/>
    <w:rsid w:val="00963E76"/>
    <w:rsid w:val="00971CEA"/>
    <w:rsid w:val="00971D7A"/>
    <w:rsid w:val="009743BB"/>
    <w:rsid w:val="00974CD0"/>
    <w:rsid w:val="00976218"/>
    <w:rsid w:val="00983770"/>
    <w:rsid w:val="00983829"/>
    <w:rsid w:val="009939D0"/>
    <w:rsid w:val="009A5D0D"/>
    <w:rsid w:val="009A64D0"/>
    <w:rsid w:val="009B16D2"/>
    <w:rsid w:val="009B1A01"/>
    <w:rsid w:val="009B1F1D"/>
    <w:rsid w:val="009B4F00"/>
    <w:rsid w:val="009B7860"/>
    <w:rsid w:val="009C0788"/>
    <w:rsid w:val="009C2E16"/>
    <w:rsid w:val="009C47C1"/>
    <w:rsid w:val="009D2C35"/>
    <w:rsid w:val="009E1E9A"/>
    <w:rsid w:val="009E2D78"/>
    <w:rsid w:val="009E4104"/>
    <w:rsid w:val="009F0241"/>
    <w:rsid w:val="009F0B7B"/>
    <w:rsid w:val="009F2809"/>
    <w:rsid w:val="009F2EFF"/>
    <w:rsid w:val="009F3722"/>
    <w:rsid w:val="00A06186"/>
    <w:rsid w:val="00A07B59"/>
    <w:rsid w:val="00A1258C"/>
    <w:rsid w:val="00A128C7"/>
    <w:rsid w:val="00A13CF8"/>
    <w:rsid w:val="00A15BBF"/>
    <w:rsid w:val="00A30A8E"/>
    <w:rsid w:val="00A32758"/>
    <w:rsid w:val="00A43FD2"/>
    <w:rsid w:val="00A54938"/>
    <w:rsid w:val="00A555F7"/>
    <w:rsid w:val="00A607B9"/>
    <w:rsid w:val="00A62A46"/>
    <w:rsid w:val="00A70708"/>
    <w:rsid w:val="00A7146F"/>
    <w:rsid w:val="00A7750E"/>
    <w:rsid w:val="00A80837"/>
    <w:rsid w:val="00A81EA2"/>
    <w:rsid w:val="00A82AAC"/>
    <w:rsid w:val="00A830DA"/>
    <w:rsid w:val="00A83BFE"/>
    <w:rsid w:val="00AA4619"/>
    <w:rsid w:val="00AB0227"/>
    <w:rsid w:val="00AB4882"/>
    <w:rsid w:val="00AB7896"/>
    <w:rsid w:val="00AC1A45"/>
    <w:rsid w:val="00AC7F08"/>
    <w:rsid w:val="00AD066A"/>
    <w:rsid w:val="00AE1799"/>
    <w:rsid w:val="00AE28D7"/>
    <w:rsid w:val="00AE4A62"/>
    <w:rsid w:val="00AE5D3F"/>
    <w:rsid w:val="00AF689D"/>
    <w:rsid w:val="00B0079E"/>
    <w:rsid w:val="00B018D5"/>
    <w:rsid w:val="00B04025"/>
    <w:rsid w:val="00B0408A"/>
    <w:rsid w:val="00B04737"/>
    <w:rsid w:val="00B10497"/>
    <w:rsid w:val="00B1478B"/>
    <w:rsid w:val="00B212B1"/>
    <w:rsid w:val="00B220DD"/>
    <w:rsid w:val="00B277D5"/>
    <w:rsid w:val="00B30656"/>
    <w:rsid w:val="00B329A6"/>
    <w:rsid w:val="00B40735"/>
    <w:rsid w:val="00B5233D"/>
    <w:rsid w:val="00B54F1D"/>
    <w:rsid w:val="00B62746"/>
    <w:rsid w:val="00B63762"/>
    <w:rsid w:val="00B65BD3"/>
    <w:rsid w:val="00B670CF"/>
    <w:rsid w:val="00B679DF"/>
    <w:rsid w:val="00B70D64"/>
    <w:rsid w:val="00B7721A"/>
    <w:rsid w:val="00B80CF6"/>
    <w:rsid w:val="00B87BE0"/>
    <w:rsid w:val="00B93F2E"/>
    <w:rsid w:val="00B9457B"/>
    <w:rsid w:val="00BA56CA"/>
    <w:rsid w:val="00BA5FA6"/>
    <w:rsid w:val="00BB10A3"/>
    <w:rsid w:val="00BC159E"/>
    <w:rsid w:val="00BC358A"/>
    <w:rsid w:val="00BD77F1"/>
    <w:rsid w:val="00C0151C"/>
    <w:rsid w:val="00C0195E"/>
    <w:rsid w:val="00C0723A"/>
    <w:rsid w:val="00C0730D"/>
    <w:rsid w:val="00C07B40"/>
    <w:rsid w:val="00C14207"/>
    <w:rsid w:val="00C14F4E"/>
    <w:rsid w:val="00C17C4F"/>
    <w:rsid w:val="00C23155"/>
    <w:rsid w:val="00C240BB"/>
    <w:rsid w:val="00C247A5"/>
    <w:rsid w:val="00C25FDC"/>
    <w:rsid w:val="00C30417"/>
    <w:rsid w:val="00C346F6"/>
    <w:rsid w:val="00C41BDE"/>
    <w:rsid w:val="00C432A5"/>
    <w:rsid w:val="00C440CE"/>
    <w:rsid w:val="00C51530"/>
    <w:rsid w:val="00C5298A"/>
    <w:rsid w:val="00C613FF"/>
    <w:rsid w:val="00C634E8"/>
    <w:rsid w:val="00C64974"/>
    <w:rsid w:val="00C71289"/>
    <w:rsid w:val="00C7243C"/>
    <w:rsid w:val="00C83D89"/>
    <w:rsid w:val="00C85764"/>
    <w:rsid w:val="00C86166"/>
    <w:rsid w:val="00C861A5"/>
    <w:rsid w:val="00C90F4B"/>
    <w:rsid w:val="00C9198A"/>
    <w:rsid w:val="00C944BC"/>
    <w:rsid w:val="00C966E0"/>
    <w:rsid w:val="00C972B4"/>
    <w:rsid w:val="00CA05FE"/>
    <w:rsid w:val="00CA5437"/>
    <w:rsid w:val="00CA5B10"/>
    <w:rsid w:val="00CA69F1"/>
    <w:rsid w:val="00CA7605"/>
    <w:rsid w:val="00CA7C80"/>
    <w:rsid w:val="00CB0024"/>
    <w:rsid w:val="00CB2D3C"/>
    <w:rsid w:val="00CC1B33"/>
    <w:rsid w:val="00CC1E75"/>
    <w:rsid w:val="00CC3DEA"/>
    <w:rsid w:val="00CC601C"/>
    <w:rsid w:val="00CC7A40"/>
    <w:rsid w:val="00CD18BF"/>
    <w:rsid w:val="00CD1E08"/>
    <w:rsid w:val="00CD6D04"/>
    <w:rsid w:val="00CE7310"/>
    <w:rsid w:val="00CF0638"/>
    <w:rsid w:val="00CF662F"/>
    <w:rsid w:val="00D0180C"/>
    <w:rsid w:val="00D0647C"/>
    <w:rsid w:val="00D1002D"/>
    <w:rsid w:val="00D25D61"/>
    <w:rsid w:val="00D309E9"/>
    <w:rsid w:val="00D322FA"/>
    <w:rsid w:val="00D32C7E"/>
    <w:rsid w:val="00D3327E"/>
    <w:rsid w:val="00D33A88"/>
    <w:rsid w:val="00D36939"/>
    <w:rsid w:val="00D40C6E"/>
    <w:rsid w:val="00D461BA"/>
    <w:rsid w:val="00D46CF1"/>
    <w:rsid w:val="00D4792E"/>
    <w:rsid w:val="00D47F84"/>
    <w:rsid w:val="00D5251C"/>
    <w:rsid w:val="00D55001"/>
    <w:rsid w:val="00D55E3E"/>
    <w:rsid w:val="00D56B80"/>
    <w:rsid w:val="00D60E4A"/>
    <w:rsid w:val="00D63993"/>
    <w:rsid w:val="00D64A04"/>
    <w:rsid w:val="00D71325"/>
    <w:rsid w:val="00D767F6"/>
    <w:rsid w:val="00D80BC9"/>
    <w:rsid w:val="00D8409F"/>
    <w:rsid w:val="00D8619D"/>
    <w:rsid w:val="00D87634"/>
    <w:rsid w:val="00DA2405"/>
    <w:rsid w:val="00DA243E"/>
    <w:rsid w:val="00DA31B4"/>
    <w:rsid w:val="00DB00E5"/>
    <w:rsid w:val="00DB1220"/>
    <w:rsid w:val="00DB5633"/>
    <w:rsid w:val="00DB631C"/>
    <w:rsid w:val="00DC350C"/>
    <w:rsid w:val="00DC6BCD"/>
    <w:rsid w:val="00DC72BA"/>
    <w:rsid w:val="00DD0B7D"/>
    <w:rsid w:val="00DE0CEC"/>
    <w:rsid w:val="00DE1520"/>
    <w:rsid w:val="00DE2717"/>
    <w:rsid w:val="00DE2FF7"/>
    <w:rsid w:val="00DE52FD"/>
    <w:rsid w:val="00DE77AA"/>
    <w:rsid w:val="00DE79C2"/>
    <w:rsid w:val="00DF02B7"/>
    <w:rsid w:val="00DF2C09"/>
    <w:rsid w:val="00E04EFE"/>
    <w:rsid w:val="00E07B32"/>
    <w:rsid w:val="00E107BB"/>
    <w:rsid w:val="00E16D93"/>
    <w:rsid w:val="00E17677"/>
    <w:rsid w:val="00E202F8"/>
    <w:rsid w:val="00E25455"/>
    <w:rsid w:val="00E27973"/>
    <w:rsid w:val="00E31799"/>
    <w:rsid w:val="00E33926"/>
    <w:rsid w:val="00E36340"/>
    <w:rsid w:val="00E3660C"/>
    <w:rsid w:val="00E37D80"/>
    <w:rsid w:val="00E434BB"/>
    <w:rsid w:val="00E44601"/>
    <w:rsid w:val="00E47C17"/>
    <w:rsid w:val="00E50B15"/>
    <w:rsid w:val="00E50C45"/>
    <w:rsid w:val="00E52D92"/>
    <w:rsid w:val="00E65646"/>
    <w:rsid w:val="00E66E49"/>
    <w:rsid w:val="00E74EB0"/>
    <w:rsid w:val="00E84A3F"/>
    <w:rsid w:val="00E85374"/>
    <w:rsid w:val="00E87278"/>
    <w:rsid w:val="00E913C0"/>
    <w:rsid w:val="00EA3789"/>
    <w:rsid w:val="00EA4545"/>
    <w:rsid w:val="00EB0E23"/>
    <w:rsid w:val="00EB4ADB"/>
    <w:rsid w:val="00EC3466"/>
    <w:rsid w:val="00EC4959"/>
    <w:rsid w:val="00EC5436"/>
    <w:rsid w:val="00ED3BA6"/>
    <w:rsid w:val="00ED3EAC"/>
    <w:rsid w:val="00ED56CE"/>
    <w:rsid w:val="00ED6F7B"/>
    <w:rsid w:val="00ED788D"/>
    <w:rsid w:val="00EE1AAB"/>
    <w:rsid w:val="00EE5F39"/>
    <w:rsid w:val="00EF11D1"/>
    <w:rsid w:val="00EF1EC4"/>
    <w:rsid w:val="00EF2A28"/>
    <w:rsid w:val="00EF4B13"/>
    <w:rsid w:val="00EF51B3"/>
    <w:rsid w:val="00EF5788"/>
    <w:rsid w:val="00EF5A69"/>
    <w:rsid w:val="00F02C81"/>
    <w:rsid w:val="00F04B12"/>
    <w:rsid w:val="00F069D2"/>
    <w:rsid w:val="00F10A92"/>
    <w:rsid w:val="00F135DE"/>
    <w:rsid w:val="00F15422"/>
    <w:rsid w:val="00F1768A"/>
    <w:rsid w:val="00F23AE0"/>
    <w:rsid w:val="00F25BDE"/>
    <w:rsid w:val="00F327D3"/>
    <w:rsid w:val="00F41AE1"/>
    <w:rsid w:val="00F465D8"/>
    <w:rsid w:val="00F52D65"/>
    <w:rsid w:val="00F57307"/>
    <w:rsid w:val="00F629EA"/>
    <w:rsid w:val="00F72624"/>
    <w:rsid w:val="00F866D6"/>
    <w:rsid w:val="00F9431F"/>
    <w:rsid w:val="00F9598F"/>
    <w:rsid w:val="00FA1EE8"/>
    <w:rsid w:val="00FA6C64"/>
    <w:rsid w:val="00FB35D9"/>
    <w:rsid w:val="00FB5780"/>
    <w:rsid w:val="00FB7F2F"/>
    <w:rsid w:val="00FC489A"/>
    <w:rsid w:val="00FD3D98"/>
    <w:rsid w:val="00FD6CD7"/>
    <w:rsid w:val="00FE362E"/>
    <w:rsid w:val="00FF5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3138FF9"/>
  <w15:chartTrackingRefBased/>
  <w15:docId w15:val="{9D7E9F06-D2DD-4795-B6CC-EC5C3C605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6"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4"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7E95"/>
    <w:pPr>
      <w:widowControl w:val="0"/>
    </w:pPr>
    <w:rPr>
      <w:rFonts w:ascii="Open Sans" w:hAnsi="Open Sans" w:cstheme="minorBidi"/>
      <w:sz w:val="19"/>
      <w:szCs w:val="22"/>
      <w:lang w:val="en-GB" w:eastAsia="en-US"/>
    </w:rPr>
  </w:style>
  <w:style w:type="paragraph" w:styleId="Heading1">
    <w:name w:val="heading 1"/>
    <w:basedOn w:val="Normal"/>
    <w:next w:val="Normal"/>
    <w:link w:val="Heading1Char"/>
    <w:uiPriority w:val="9"/>
    <w:qFormat/>
    <w:rsid w:val="000719FB"/>
    <w:pPr>
      <w:keepNext/>
      <w:pageBreakBefore/>
      <w:numPr>
        <w:numId w:val="4"/>
      </w:numPr>
      <w:outlineLvl w:val="0"/>
    </w:pPr>
    <w:rPr>
      <w:rFonts w:eastAsiaTheme="majorEastAsia" w:cs="Arial"/>
      <w:bCs/>
      <w:color w:val="01447B"/>
      <w:kern w:val="32"/>
      <w:sz w:val="36"/>
      <w:szCs w:val="32"/>
    </w:rPr>
  </w:style>
  <w:style w:type="paragraph" w:styleId="Heading2">
    <w:name w:val="heading 2"/>
    <w:basedOn w:val="Normal"/>
    <w:next w:val="Normal"/>
    <w:link w:val="Heading2Char"/>
    <w:uiPriority w:val="9"/>
    <w:qFormat/>
    <w:rsid w:val="000719FB"/>
    <w:pPr>
      <w:keepNext/>
      <w:numPr>
        <w:ilvl w:val="1"/>
        <w:numId w:val="4"/>
      </w:numPr>
      <w:spacing w:before="480" w:after="180"/>
      <w:outlineLvl w:val="1"/>
    </w:pPr>
    <w:rPr>
      <w:rFonts w:eastAsiaTheme="majorEastAsia" w:cs="Arial"/>
      <w:bCs/>
      <w:iCs/>
      <w:color w:val="000000" w:themeColor="text1"/>
      <w:sz w:val="33"/>
      <w:szCs w:val="28"/>
    </w:rPr>
  </w:style>
  <w:style w:type="paragraph" w:styleId="Heading3">
    <w:name w:val="heading 3"/>
    <w:basedOn w:val="Normal"/>
    <w:next w:val="Normal"/>
    <w:link w:val="Heading3Char"/>
    <w:uiPriority w:val="9"/>
    <w:qFormat/>
    <w:rsid w:val="000719FB"/>
    <w:pPr>
      <w:keepNext/>
      <w:numPr>
        <w:ilvl w:val="2"/>
        <w:numId w:val="4"/>
      </w:numPr>
      <w:spacing w:before="360" w:after="120"/>
      <w:outlineLvl w:val="2"/>
    </w:pPr>
    <w:rPr>
      <w:rFonts w:eastAsiaTheme="majorEastAsia" w:cs="Arial"/>
      <w:bCs/>
      <w:color w:val="000000" w:themeColor="text1"/>
      <w:sz w:val="27"/>
      <w:szCs w:val="27"/>
    </w:rPr>
  </w:style>
  <w:style w:type="paragraph" w:styleId="Heading4">
    <w:name w:val="heading 4"/>
    <w:basedOn w:val="Normal"/>
    <w:next w:val="Normal"/>
    <w:link w:val="Heading4Char"/>
    <w:uiPriority w:val="9"/>
    <w:qFormat/>
    <w:rsid w:val="000719FB"/>
    <w:pPr>
      <w:keepNext/>
      <w:spacing w:before="120" w:after="60"/>
      <w:outlineLvl w:val="3"/>
    </w:pPr>
    <w:rPr>
      <w:bCs/>
      <w:color w:val="000000" w:themeColor="text1"/>
      <w:sz w:val="27"/>
      <w:szCs w:val="28"/>
    </w:rPr>
  </w:style>
  <w:style w:type="paragraph" w:styleId="Heading5">
    <w:name w:val="heading 5"/>
    <w:basedOn w:val="Normal"/>
    <w:next w:val="Normal"/>
    <w:link w:val="Heading5Char"/>
    <w:uiPriority w:val="9"/>
    <w:qFormat/>
    <w:rsid w:val="000719FB"/>
    <w:pPr>
      <w:keepNext/>
      <w:spacing w:before="120" w:after="60"/>
      <w:outlineLvl w:val="4"/>
    </w:pPr>
    <w:rPr>
      <w:bCs/>
      <w:iCs/>
      <w:color w:val="000000" w:themeColor="text1"/>
      <w:sz w:val="24"/>
      <w:szCs w:val="26"/>
    </w:rPr>
  </w:style>
  <w:style w:type="paragraph" w:styleId="Heading6">
    <w:name w:val="heading 6"/>
    <w:basedOn w:val="Normal"/>
    <w:next w:val="Normal"/>
    <w:link w:val="Heading6Char"/>
    <w:uiPriority w:val="99"/>
    <w:qFormat/>
    <w:rsid w:val="000719FB"/>
    <w:pPr>
      <w:spacing w:after="60"/>
      <w:outlineLvl w:val="5"/>
    </w:pPr>
    <w:rPr>
      <w:b/>
      <w:bCs/>
    </w:rPr>
  </w:style>
  <w:style w:type="paragraph" w:styleId="Heading7">
    <w:name w:val="heading 7"/>
    <w:basedOn w:val="Normal"/>
    <w:next w:val="Normal"/>
    <w:link w:val="Heading7Char"/>
    <w:uiPriority w:val="99"/>
    <w:qFormat/>
    <w:rsid w:val="000719FB"/>
    <w:pPr>
      <w:spacing w:after="60"/>
      <w:outlineLvl w:val="6"/>
    </w:pPr>
  </w:style>
  <w:style w:type="paragraph" w:styleId="Heading8">
    <w:name w:val="heading 8"/>
    <w:basedOn w:val="Normal"/>
    <w:next w:val="Normal"/>
    <w:link w:val="Heading8Char"/>
    <w:uiPriority w:val="99"/>
    <w:qFormat/>
    <w:rsid w:val="000719FB"/>
    <w:pPr>
      <w:spacing w:after="60"/>
      <w:outlineLvl w:val="7"/>
    </w:pPr>
    <w:rPr>
      <w:i/>
      <w:iCs/>
    </w:rPr>
  </w:style>
  <w:style w:type="paragraph" w:styleId="Heading9">
    <w:name w:val="heading 9"/>
    <w:basedOn w:val="Normal"/>
    <w:next w:val="Normal"/>
    <w:link w:val="Heading9Char"/>
    <w:uiPriority w:val="99"/>
    <w:qFormat/>
    <w:rsid w:val="000719FB"/>
    <w:pPr>
      <w:spacing w:after="60"/>
      <w:outlineLvl w:val="8"/>
    </w:pPr>
    <w:rPr>
      <w:rFonts w:eastAsiaTheme="maj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semiHidden/>
    <w:rsid w:val="00207A01"/>
    <w:pPr>
      <w:numPr>
        <w:numId w:val="1"/>
      </w:numPr>
      <w:spacing w:after="120"/>
    </w:pPr>
  </w:style>
  <w:style w:type="paragraph" w:styleId="Header">
    <w:name w:val="header"/>
    <w:basedOn w:val="Normal"/>
    <w:link w:val="HeaderChar"/>
    <w:uiPriority w:val="99"/>
    <w:rsid w:val="005A2048"/>
    <w:rPr>
      <w:noProof/>
      <w:color w:val="808080"/>
      <w:sz w:val="18"/>
      <w:lang w:val="de-DE"/>
    </w:rPr>
  </w:style>
  <w:style w:type="paragraph" w:customStyle="1" w:styleId="Tabelle">
    <w:name w:val="Tabelle"/>
    <w:basedOn w:val="Normal"/>
    <w:link w:val="TabelleZchn"/>
    <w:qFormat/>
    <w:rsid w:val="000719FB"/>
    <w:pPr>
      <w:spacing w:before="40" w:after="40"/>
    </w:pPr>
    <w:rPr>
      <w:rFonts w:eastAsia="Times New Roman" w:cs="Arial"/>
      <w:sz w:val="18"/>
      <w:lang w:val="de-DE" w:eastAsia="de-DE"/>
    </w:rPr>
  </w:style>
  <w:style w:type="paragraph" w:styleId="Date">
    <w:name w:val="Date"/>
    <w:basedOn w:val="Normal"/>
    <w:semiHidden/>
    <w:rsid w:val="00207A01"/>
    <w:pPr>
      <w:framePr w:w="2002" w:hSpace="141" w:wrap="around" w:vAnchor="text" w:hAnchor="page" w:x="7687" w:y="3492"/>
      <w:jc w:val="right"/>
    </w:pPr>
  </w:style>
  <w:style w:type="paragraph" w:styleId="Footer">
    <w:name w:val="footer"/>
    <w:basedOn w:val="Normal"/>
    <w:semiHidden/>
    <w:rsid w:val="00E31799"/>
    <w:pPr>
      <w:tabs>
        <w:tab w:val="center" w:pos="4536"/>
        <w:tab w:val="right" w:pos="9072"/>
      </w:tabs>
    </w:pPr>
    <w:rPr>
      <w:color w:val="808080" w:themeColor="background1" w:themeShade="80"/>
      <w:sz w:val="18"/>
    </w:rPr>
  </w:style>
  <w:style w:type="character" w:styleId="PageNumber">
    <w:name w:val="page number"/>
    <w:semiHidden/>
    <w:rsid w:val="00E31799"/>
    <w:rPr>
      <w:rFonts w:ascii="Calibri Light" w:hAnsi="Calibri Light"/>
      <w:color w:val="808080"/>
      <w:sz w:val="18"/>
    </w:rPr>
  </w:style>
  <w:style w:type="paragraph" w:styleId="FootnoteText">
    <w:name w:val="footnote text"/>
    <w:basedOn w:val="Normal"/>
    <w:semiHidden/>
    <w:rsid w:val="00207A01"/>
    <w:pPr>
      <w:spacing w:line="200" w:lineRule="exact"/>
      <w:ind w:left="284" w:hanging="284"/>
    </w:pPr>
    <w:rPr>
      <w:sz w:val="16"/>
    </w:rPr>
  </w:style>
  <w:style w:type="character" w:styleId="FootnoteReference">
    <w:name w:val="footnote reference"/>
    <w:semiHidden/>
    <w:rsid w:val="00207A01"/>
    <w:rPr>
      <w:sz w:val="18"/>
      <w:vertAlign w:val="superscript"/>
    </w:rPr>
  </w:style>
  <w:style w:type="paragraph" w:customStyle="1" w:styleId="Auftraggeber">
    <w:name w:val="Auftraggeber"/>
    <w:basedOn w:val="Normal"/>
    <w:rsid w:val="002E375C"/>
    <w:pPr>
      <w:framePr w:w="4820" w:hSpace="142" w:wrap="notBeside" w:hAnchor="text" w:xAlign="center" w:yAlign="bottom"/>
      <w:tabs>
        <w:tab w:val="left" w:pos="1418"/>
        <w:tab w:val="left" w:pos="2835"/>
        <w:tab w:val="left" w:pos="4253"/>
        <w:tab w:val="left" w:pos="5670"/>
        <w:tab w:val="left" w:pos="7088"/>
        <w:tab w:val="right" w:pos="8505"/>
      </w:tabs>
    </w:pPr>
    <w:rPr>
      <w:rFonts w:cs="Arial"/>
    </w:rPr>
  </w:style>
  <w:style w:type="paragraph" w:customStyle="1" w:styleId="Impressum">
    <w:name w:val="Impressum"/>
    <w:basedOn w:val="Normal"/>
    <w:rsid w:val="002E375C"/>
  </w:style>
  <w:style w:type="paragraph" w:styleId="TOC1">
    <w:name w:val="toc 1"/>
    <w:basedOn w:val="Normal"/>
    <w:next w:val="Normal"/>
    <w:semiHidden/>
    <w:rsid w:val="00C17C4F"/>
    <w:pPr>
      <w:tabs>
        <w:tab w:val="left" w:pos="567"/>
        <w:tab w:val="right" w:pos="8222"/>
      </w:tabs>
      <w:spacing w:before="280"/>
      <w:ind w:left="567" w:right="851" w:hanging="567"/>
    </w:pPr>
    <w:rPr>
      <w:rFonts w:ascii="Calibri" w:hAnsi="Calibri"/>
      <w:noProof/>
      <w:szCs w:val="28"/>
    </w:rPr>
  </w:style>
  <w:style w:type="paragraph" w:styleId="TOC5">
    <w:name w:val="toc 5"/>
    <w:basedOn w:val="TOC7"/>
    <w:next w:val="Normal"/>
    <w:autoRedefine/>
    <w:uiPriority w:val="39"/>
    <w:rsid w:val="007710AD"/>
    <w:pPr>
      <w:tabs>
        <w:tab w:val="clear" w:pos="8211"/>
        <w:tab w:val="right" w:pos="8222"/>
      </w:tabs>
    </w:pPr>
  </w:style>
  <w:style w:type="paragraph" w:styleId="TOC7">
    <w:name w:val="toc 7"/>
    <w:basedOn w:val="Normal"/>
    <w:next w:val="Normal"/>
    <w:autoRedefine/>
    <w:uiPriority w:val="39"/>
    <w:unhideWhenUsed/>
    <w:rsid w:val="007710AD"/>
    <w:pPr>
      <w:tabs>
        <w:tab w:val="right" w:pos="8211"/>
      </w:tabs>
      <w:ind w:left="1560" w:right="851"/>
    </w:pPr>
    <w:rPr>
      <w:noProof/>
      <w:szCs w:val="19"/>
    </w:rPr>
  </w:style>
  <w:style w:type="paragraph" w:styleId="TOC6">
    <w:name w:val="toc 6"/>
    <w:basedOn w:val="Normal"/>
    <w:next w:val="Normal"/>
    <w:autoRedefine/>
    <w:uiPriority w:val="39"/>
    <w:rsid w:val="007710AD"/>
    <w:pPr>
      <w:tabs>
        <w:tab w:val="right" w:pos="8222"/>
      </w:tabs>
      <w:ind w:left="1560" w:right="851"/>
    </w:pPr>
    <w:rPr>
      <w:noProof/>
      <w:szCs w:val="19"/>
    </w:rPr>
  </w:style>
  <w:style w:type="paragraph" w:customStyle="1" w:styleId="Kopfzeile2">
    <w:name w:val="Kopfzeile2"/>
    <w:basedOn w:val="Header"/>
    <w:rsid w:val="005A2048"/>
    <w:pPr>
      <w:jc w:val="right"/>
    </w:pPr>
  </w:style>
  <w:style w:type="paragraph" w:customStyle="1" w:styleId="Seitenzahl2">
    <w:name w:val="Seitenzahl2"/>
    <w:basedOn w:val="Footer"/>
    <w:rsid w:val="005A2048"/>
    <w:pPr>
      <w:shd w:val="clear" w:color="000000" w:fill="auto"/>
      <w:tabs>
        <w:tab w:val="clear" w:pos="4536"/>
        <w:tab w:val="clear" w:pos="9072"/>
        <w:tab w:val="left" w:pos="-57"/>
        <w:tab w:val="right" w:pos="8222"/>
      </w:tabs>
      <w:ind w:left="-454"/>
    </w:pPr>
    <w:rPr>
      <w:rFonts w:cs="Arial"/>
      <w:bCs/>
      <w:color w:val="808080"/>
    </w:rPr>
  </w:style>
  <w:style w:type="paragraph" w:customStyle="1" w:styleId="Quelle">
    <w:name w:val="Quelle"/>
    <w:basedOn w:val="Normal"/>
    <w:next w:val="Normal"/>
    <w:rsid w:val="00207A01"/>
    <w:pPr>
      <w:spacing w:before="80"/>
    </w:pPr>
    <w:rPr>
      <w:bCs/>
      <w:iCs/>
      <w:sz w:val="16"/>
    </w:rPr>
  </w:style>
  <w:style w:type="paragraph" w:customStyle="1" w:styleId="Abbildung">
    <w:name w:val="Abbildung"/>
    <w:basedOn w:val="ListBullet"/>
    <w:rsid w:val="00327FA7"/>
    <w:pPr>
      <w:keepNext/>
      <w:numPr>
        <w:numId w:val="0"/>
      </w:numPr>
      <w:spacing w:after="0"/>
    </w:pPr>
  </w:style>
  <w:style w:type="paragraph" w:styleId="TOC2">
    <w:name w:val="toc 2"/>
    <w:basedOn w:val="Normal"/>
    <w:next w:val="Normal"/>
    <w:semiHidden/>
    <w:rsid w:val="00207A01"/>
    <w:pPr>
      <w:tabs>
        <w:tab w:val="left" w:pos="567"/>
        <w:tab w:val="right" w:pos="8211"/>
      </w:tabs>
      <w:ind w:left="567" w:right="851" w:hanging="567"/>
    </w:pPr>
    <w:rPr>
      <w:noProof/>
    </w:rPr>
  </w:style>
  <w:style w:type="paragraph" w:styleId="TOC3">
    <w:name w:val="toc 3"/>
    <w:basedOn w:val="Normal"/>
    <w:next w:val="Normal"/>
    <w:semiHidden/>
    <w:rsid w:val="00207A01"/>
    <w:pPr>
      <w:tabs>
        <w:tab w:val="left" w:pos="1276"/>
        <w:tab w:val="right" w:pos="8211"/>
      </w:tabs>
      <w:ind w:left="1276" w:right="851" w:hanging="709"/>
    </w:pPr>
    <w:rPr>
      <w:noProof/>
    </w:rPr>
  </w:style>
  <w:style w:type="character" w:styleId="Hyperlink">
    <w:name w:val="Hyperlink"/>
    <w:uiPriority w:val="99"/>
    <w:rsid w:val="00207A01"/>
    <w:rPr>
      <w:color w:val="0000FF"/>
      <w:u w:val="single"/>
    </w:rPr>
  </w:style>
  <w:style w:type="paragraph" w:styleId="TableofFigures">
    <w:name w:val="table of figures"/>
    <w:basedOn w:val="Normal"/>
    <w:next w:val="Normal"/>
    <w:uiPriority w:val="99"/>
    <w:rsid w:val="00771669"/>
    <w:pPr>
      <w:tabs>
        <w:tab w:val="right" w:pos="8211"/>
      </w:tabs>
      <w:ind w:left="1418" w:right="851" w:hanging="1418"/>
    </w:pPr>
    <w:rPr>
      <w:noProof/>
    </w:rPr>
  </w:style>
  <w:style w:type="paragraph" w:customStyle="1" w:styleId="AufzhlungEnde">
    <w:name w:val="Aufzählung_Ende"/>
    <w:basedOn w:val="ListBullet"/>
    <w:next w:val="Normal"/>
    <w:rsid w:val="003E421C"/>
    <w:pPr>
      <w:spacing w:after="240"/>
    </w:pPr>
  </w:style>
  <w:style w:type="paragraph" w:styleId="Caption">
    <w:name w:val="caption"/>
    <w:basedOn w:val="Normal"/>
    <w:next w:val="Normal"/>
    <w:uiPriority w:val="35"/>
    <w:unhideWhenUsed/>
    <w:rsid w:val="00CE7310"/>
    <w:pPr>
      <w:keepNext/>
      <w:spacing w:before="120" w:after="120"/>
    </w:pPr>
    <w:rPr>
      <w:rFonts w:ascii="Calibri" w:hAnsi="Calibri"/>
      <w:bCs/>
      <w:sz w:val="18"/>
    </w:rPr>
  </w:style>
  <w:style w:type="paragraph" w:customStyle="1" w:styleId="BeschriftungTab">
    <w:name w:val="Beschriftung_Tab"/>
    <w:basedOn w:val="Caption"/>
    <w:next w:val="Normal"/>
    <w:rsid w:val="00B670CF"/>
    <w:pPr>
      <w:ind w:left="851" w:hanging="851"/>
    </w:pPr>
    <w:rPr>
      <w:bCs w:val="0"/>
      <w:szCs w:val="16"/>
    </w:rPr>
  </w:style>
  <w:style w:type="paragraph" w:customStyle="1" w:styleId="BeschriftungAbb">
    <w:name w:val="Beschriftung_Abb"/>
    <w:basedOn w:val="Caption"/>
    <w:next w:val="Normal"/>
    <w:rsid w:val="0074225B"/>
    <w:pPr>
      <w:ind w:left="1134" w:hanging="1134"/>
    </w:pPr>
    <w:rPr>
      <w:bCs w:val="0"/>
      <w:szCs w:val="16"/>
    </w:rPr>
  </w:style>
  <w:style w:type="paragraph" w:customStyle="1" w:styleId="BeschriftungKarte">
    <w:name w:val="Beschriftung_Karte"/>
    <w:basedOn w:val="Caption"/>
    <w:next w:val="Normal"/>
    <w:rsid w:val="0074225B"/>
    <w:pPr>
      <w:ind w:left="709" w:hanging="709"/>
    </w:pPr>
    <w:rPr>
      <w:bCs w:val="0"/>
      <w:szCs w:val="16"/>
    </w:rPr>
  </w:style>
  <w:style w:type="paragraph" w:styleId="TOC4">
    <w:name w:val="toc 4"/>
    <w:basedOn w:val="Normal"/>
    <w:next w:val="Normal"/>
    <w:autoRedefine/>
    <w:uiPriority w:val="39"/>
    <w:unhideWhenUsed/>
    <w:rsid w:val="007710AD"/>
    <w:pPr>
      <w:tabs>
        <w:tab w:val="right" w:pos="8211"/>
      </w:tabs>
      <w:ind w:left="1276" w:right="851"/>
    </w:pPr>
    <w:rPr>
      <w:noProof/>
    </w:rPr>
  </w:style>
  <w:style w:type="paragraph" w:styleId="TOC8">
    <w:name w:val="toc 8"/>
    <w:basedOn w:val="Normal"/>
    <w:next w:val="Normal"/>
    <w:autoRedefine/>
    <w:uiPriority w:val="39"/>
    <w:unhideWhenUsed/>
    <w:rsid w:val="007710AD"/>
    <w:pPr>
      <w:tabs>
        <w:tab w:val="right" w:pos="8211"/>
      </w:tabs>
      <w:ind w:left="1560" w:right="851"/>
    </w:pPr>
    <w:rPr>
      <w:noProof/>
      <w:szCs w:val="19"/>
    </w:rPr>
  </w:style>
  <w:style w:type="paragraph" w:styleId="TOC9">
    <w:name w:val="toc 9"/>
    <w:basedOn w:val="Normal"/>
    <w:next w:val="Normal"/>
    <w:autoRedefine/>
    <w:uiPriority w:val="39"/>
    <w:unhideWhenUsed/>
    <w:rsid w:val="007710AD"/>
    <w:pPr>
      <w:tabs>
        <w:tab w:val="right" w:pos="8211"/>
      </w:tabs>
      <w:ind w:left="1560" w:right="851"/>
    </w:pPr>
    <w:rPr>
      <w:noProof/>
      <w:szCs w:val="19"/>
    </w:rPr>
  </w:style>
  <w:style w:type="paragraph" w:customStyle="1" w:styleId="Aufzhlung2">
    <w:name w:val="Aufzählung 2"/>
    <w:basedOn w:val="Normal"/>
    <w:rsid w:val="00D87634"/>
    <w:pPr>
      <w:numPr>
        <w:numId w:val="3"/>
      </w:numPr>
      <w:spacing w:after="60"/>
      <w:ind w:left="993" w:hanging="284"/>
    </w:pPr>
  </w:style>
  <w:style w:type="paragraph" w:customStyle="1" w:styleId="Zwischenberschrift">
    <w:name w:val="Zwischenüberschrift"/>
    <w:basedOn w:val="Normal"/>
    <w:next w:val="Normal"/>
    <w:rsid w:val="00557D85"/>
    <w:pPr>
      <w:keepNext/>
      <w:spacing w:before="240"/>
    </w:pPr>
    <w:rPr>
      <w:rFonts w:ascii="Calibri" w:hAnsi="Calibri"/>
    </w:rPr>
  </w:style>
  <w:style w:type="paragraph" w:styleId="ListBullet2">
    <w:name w:val="List Bullet 2"/>
    <w:basedOn w:val="Aufzhlung2"/>
    <w:uiPriority w:val="99"/>
    <w:unhideWhenUsed/>
    <w:rsid w:val="00D55001"/>
  </w:style>
  <w:style w:type="paragraph" w:styleId="ListBullet3">
    <w:name w:val="List Bullet 3"/>
    <w:basedOn w:val="ListBullet2"/>
    <w:uiPriority w:val="99"/>
    <w:unhideWhenUsed/>
    <w:rsid w:val="00D55001"/>
    <w:pPr>
      <w:tabs>
        <w:tab w:val="left" w:pos="1276"/>
      </w:tabs>
      <w:spacing w:after="0"/>
      <w:ind w:left="1276"/>
    </w:pPr>
  </w:style>
  <w:style w:type="paragraph" w:styleId="ListBullet4">
    <w:name w:val="List Bullet 4"/>
    <w:basedOn w:val="ListBullet3"/>
    <w:uiPriority w:val="99"/>
    <w:unhideWhenUsed/>
    <w:rsid w:val="00D55001"/>
    <w:pPr>
      <w:tabs>
        <w:tab w:val="clear" w:pos="1276"/>
        <w:tab w:val="left" w:pos="1560"/>
      </w:tabs>
      <w:ind w:left="1560"/>
    </w:pPr>
  </w:style>
  <w:style w:type="paragraph" w:styleId="ListBullet5">
    <w:name w:val="List Bullet 5"/>
    <w:basedOn w:val="ListBullet4"/>
    <w:uiPriority w:val="99"/>
    <w:unhideWhenUsed/>
    <w:rsid w:val="00D55001"/>
    <w:pPr>
      <w:tabs>
        <w:tab w:val="clear" w:pos="1560"/>
        <w:tab w:val="left" w:pos="1843"/>
      </w:tabs>
      <w:ind w:left="1843"/>
    </w:pPr>
  </w:style>
  <w:style w:type="paragraph" w:styleId="Title">
    <w:name w:val="Title"/>
    <w:basedOn w:val="Covertitle"/>
    <w:next w:val="Normal"/>
    <w:link w:val="TitleChar"/>
    <w:uiPriority w:val="10"/>
    <w:qFormat/>
    <w:rsid w:val="000719FB"/>
    <w:rPr>
      <w:color w:val="01447B"/>
    </w:rPr>
  </w:style>
  <w:style w:type="character" w:customStyle="1" w:styleId="TitleChar">
    <w:name w:val="Title Char"/>
    <w:basedOn w:val="DefaultParagraphFont"/>
    <w:link w:val="Title"/>
    <w:uiPriority w:val="10"/>
    <w:rsid w:val="000719FB"/>
    <w:rPr>
      <w:rFonts w:ascii="Calibri Light" w:hAnsi="Calibri Light" w:cs="Calibri"/>
      <w:color w:val="01447B"/>
      <w:sz w:val="72"/>
      <w:szCs w:val="64"/>
    </w:rPr>
  </w:style>
  <w:style w:type="paragraph" w:styleId="Subtitle">
    <w:name w:val="Subtitle"/>
    <w:basedOn w:val="Title"/>
    <w:next w:val="Normal"/>
    <w:link w:val="SubtitleChar"/>
    <w:uiPriority w:val="6"/>
    <w:qFormat/>
    <w:rsid w:val="000719FB"/>
    <w:pPr>
      <w:spacing w:after="460"/>
      <w:outlineLvl w:val="1"/>
    </w:pPr>
    <w:rPr>
      <w:rFonts w:ascii="Myriad Pro Light" w:hAnsi="Myriad Pro Light"/>
      <w:sz w:val="46"/>
    </w:rPr>
  </w:style>
  <w:style w:type="character" w:customStyle="1" w:styleId="SubtitleChar">
    <w:name w:val="Subtitle Char"/>
    <w:basedOn w:val="DefaultParagraphFont"/>
    <w:link w:val="Subtitle"/>
    <w:uiPriority w:val="6"/>
    <w:rsid w:val="000719FB"/>
    <w:rPr>
      <w:rFonts w:ascii="Myriad Pro Light" w:hAnsi="Myriad Pro Light" w:cs="Calibri"/>
      <w:color w:val="01447B"/>
      <w:sz w:val="46"/>
      <w:szCs w:val="64"/>
    </w:rPr>
  </w:style>
  <w:style w:type="paragraph" w:customStyle="1" w:styleId="Status">
    <w:name w:val="Status"/>
    <w:basedOn w:val="Normal"/>
    <w:rsid w:val="00C17C4F"/>
    <w:pPr>
      <w:spacing w:after="360"/>
    </w:pPr>
    <w:rPr>
      <w:rFonts w:ascii="Calibri" w:hAnsi="Calibri"/>
      <w:iCs/>
      <w:sz w:val="24"/>
    </w:rPr>
  </w:style>
  <w:style w:type="paragraph" w:customStyle="1" w:styleId="Berichtsdatum">
    <w:name w:val="Berichtsdatum"/>
    <w:basedOn w:val="Normal"/>
    <w:rsid w:val="00C17C4F"/>
    <w:rPr>
      <w:rFonts w:ascii="Calibri" w:hAnsi="Calibri"/>
      <w:iCs/>
    </w:rPr>
  </w:style>
  <w:style w:type="paragraph" w:customStyle="1" w:styleId="TitelSchmutzblatt">
    <w:name w:val="Titel_Schmutzblatt"/>
    <w:basedOn w:val="Title"/>
    <w:rsid w:val="00C17C4F"/>
  </w:style>
  <w:style w:type="paragraph" w:customStyle="1" w:styleId="StatusSchmutzblatt">
    <w:name w:val="Status_Schmutzblatt"/>
    <w:basedOn w:val="Status"/>
    <w:rsid w:val="00C17C4F"/>
  </w:style>
  <w:style w:type="paragraph" w:customStyle="1" w:styleId="BerichtsdatumSchmutzblatt">
    <w:name w:val="Berichtsdatum_Schmutzblatt"/>
    <w:basedOn w:val="Berichtsdatum"/>
    <w:rsid w:val="00C17C4F"/>
  </w:style>
  <w:style w:type="paragraph" w:customStyle="1" w:styleId="Aufzhlung">
    <w:name w:val="Aufzählung"/>
    <w:basedOn w:val="ListParagraph"/>
    <w:rsid w:val="00273CBF"/>
    <w:pPr>
      <w:numPr>
        <w:numId w:val="8"/>
      </w:numPr>
      <w:ind w:left="170" w:hanging="170"/>
    </w:pPr>
    <w:rPr>
      <w:szCs w:val="20"/>
    </w:rPr>
  </w:style>
  <w:style w:type="paragraph" w:customStyle="1" w:styleId="Aufzhlungdoppelt">
    <w:name w:val="Aufzählung_doppelt_Ü"/>
    <w:basedOn w:val="Normal"/>
    <w:next w:val="Normal"/>
    <w:rsid w:val="00EF5788"/>
    <w:pPr>
      <w:keepNext/>
      <w:numPr>
        <w:numId w:val="2"/>
      </w:numPr>
      <w:spacing w:before="120" w:after="120"/>
      <w:ind w:left="284" w:hanging="312"/>
    </w:pPr>
    <w:rPr>
      <w:rFonts w:ascii="Calibri" w:hAnsi="Calibri"/>
    </w:rPr>
  </w:style>
  <w:style w:type="paragraph" w:customStyle="1" w:styleId="Aufzhlungdoppelt0">
    <w:name w:val="Aufzählung_doppelt"/>
    <w:basedOn w:val="Aufzhlungdoppelt"/>
    <w:next w:val="Normal"/>
    <w:rsid w:val="00EF5788"/>
    <w:pPr>
      <w:keepNext w:val="0"/>
      <w:spacing w:before="0"/>
      <w:jc w:val="both"/>
    </w:pPr>
    <w:rPr>
      <w:rFonts w:ascii="Calibri Light" w:hAnsi="Calibri Light"/>
    </w:rPr>
  </w:style>
  <w:style w:type="paragraph" w:customStyle="1" w:styleId="Tabelle2">
    <w:name w:val="Tabelle 2"/>
    <w:basedOn w:val="Tabelle"/>
    <w:rsid w:val="007C52CB"/>
    <w:pPr>
      <w:spacing w:before="60" w:after="60" w:line="240" w:lineRule="atLeast"/>
    </w:pPr>
    <w:rPr>
      <w:sz w:val="19"/>
      <w:szCs w:val="19"/>
    </w:rPr>
  </w:style>
  <w:style w:type="paragraph" w:customStyle="1" w:styleId="Diagramm">
    <w:name w:val="Diagramm"/>
    <w:basedOn w:val="Abbildung"/>
    <w:next w:val="Normal"/>
    <w:rsid w:val="00B93F2E"/>
    <w:pPr>
      <w:pBdr>
        <w:top w:val="single" w:sz="4" w:space="4" w:color="808080" w:themeColor="background1" w:themeShade="80"/>
        <w:bottom w:val="single" w:sz="4" w:space="4" w:color="808080" w:themeColor="background1" w:themeShade="80"/>
      </w:pBdr>
    </w:pPr>
  </w:style>
  <w:style w:type="paragraph" w:customStyle="1" w:styleId="Dateiname">
    <w:name w:val="Dateiname"/>
    <w:basedOn w:val="Impressum"/>
    <w:rsid w:val="0056301B"/>
    <w:pPr>
      <w:tabs>
        <w:tab w:val="right" w:pos="8222"/>
      </w:tabs>
    </w:pPr>
    <w:rPr>
      <w:noProof/>
      <w:color w:val="808080" w:themeColor="background1" w:themeShade="80"/>
      <w:sz w:val="14"/>
    </w:rPr>
  </w:style>
  <w:style w:type="paragraph" w:styleId="CommentText">
    <w:name w:val="annotation text"/>
    <w:basedOn w:val="Normal"/>
    <w:link w:val="CommentTextChar"/>
    <w:uiPriority w:val="99"/>
    <w:unhideWhenUsed/>
    <w:rsid w:val="003F648D"/>
  </w:style>
  <w:style w:type="character" w:customStyle="1" w:styleId="CommentTextChar">
    <w:name w:val="Comment Text Char"/>
    <w:basedOn w:val="DefaultParagraphFont"/>
    <w:link w:val="CommentText"/>
    <w:uiPriority w:val="99"/>
    <w:rsid w:val="003F648D"/>
    <w:rPr>
      <w:rFonts w:ascii="Calibri Light" w:hAnsi="Calibri Light"/>
      <w:lang w:eastAsia="de-DE"/>
    </w:rPr>
  </w:style>
  <w:style w:type="paragraph" w:styleId="CommentSubject">
    <w:name w:val="annotation subject"/>
    <w:basedOn w:val="CommentText"/>
    <w:next w:val="CommentText"/>
    <w:link w:val="CommentSubjectChar"/>
    <w:uiPriority w:val="99"/>
    <w:semiHidden/>
    <w:unhideWhenUsed/>
    <w:rsid w:val="003F648D"/>
    <w:rPr>
      <w:bCs/>
    </w:rPr>
  </w:style>
  <w:style w:type="character" w:customStyle="1" w:styleId="CommentSubjectChar">
    <w:name w:val="Comment Subject Char"/>
    <w:basedOn w:val="CommentTextChar"/>
    <w:link w:val="CommentSubject"/>
    <w:uiPriority w:val="99"/>
    <w:semiHidden/>
    <w:rsid w:val="003F648D"/>
    <w:rPr>
      <w:rFonts w:ascii="Calibri Light" w:hAnsi="Calibri Light"/>
      <w:bCs/>
      <w:lang w:eastAsia="de-DE"/>
    </w:rPr>
  </w:style>
  <w:style w:type="character" w:styleId="CommentReference">
    <w:name w:val="annotation reference"/>
    <w:basedOn w:val="DefaultParagraphFont"/>
    <w:uiPriority w:val="99"/>
    <w:semiHidden/>
    <w:unhideWhenUsed/>
    <w:rsid w:val="003F648D"/>
    <w:rPr>
      <w:rFonts w:ascii="Calibri Light" w:hAnsi="Calibri Light"/>
      <w:sz w:val="16"/>
      <w:szCs w:val="16"/>
    </w:rPr>
  </w:style>
  <w:style w:type="paragraph" w:styleId="ListParagraph">
    <w:name w:val="List Paragraph"/>
    <w:basedOn w:val="Normal"/>
    <w:link w:val="ListParagraphChar"/>
    <w:uiPriority w:val="34"/>
    <w:qFormat/>
    <w:rsid w:val="000719FB"/>
    <w:pPr>
      <w:numPr>
        <w:numId w:val="6"/>
      </w:numPr>
      <w:contextualSpacing/>
    </w:pPr>
  </w:style>
  <w:style w:type="character" w:customStyle="1" w:styleId="italic">
    <w:name w:val="italic"/>
    <w:uiPriority w:val="2"/>
    <w:qFormat/>
    <w:rsid w:val="000719FB"/>
    <w:rPr>
      <w:i/>
      <w:lang w:val="pt-PT"/>
    </w:rPr>
  </w:style>
  <w:style w:type="character" w:customStyle="1" w:styleId="bold">
    <w:name w:val="bold"/>
    <w:uiPriority w:val="1"/>
    <w:qFormat/>
    <w:rsid w:val="000719FB"/>
    <w:rPr>
      <w:b/>
    </w:rPr>
  </w:style>
  <w:style w:type="character" w:customStyle="1" w:styleId="underlined">
    <w:name w:val="underlined"/>
    <w:uiPriority w:val="1"/>
    <w:qFormat/>
    <w:rsid w:val="000719FB"/>
    <w:rPr>
      <w:u w:val="single"/>
      <w:lang w:val="pt-PT"/>
    </w:rPr>
  </w:style>
  <w:style w:type="paragraph" w:customStyle="1" w:styleId="textbox">
    <w:name w:val="text box"/>
    <w:basedOn w:val="Normal"/>
    <w:link w:val="textboxChar"/>
    <w:qFormat/>
    <w:rsid w:val="000719FB"/>
    <w:rPr>
      <w:color w:val="000000" w:themeColor="text1"/>
      <w:lang w:val="fr-FR"/>
    </w:rPr>
  </w:style>
  <w:style w:type="character" w:customStyle="1" w:styleId="textboxChar">
    <w:name w:val="text box Char"/>
    <w:basedOn w:val="DefaultParagraphFont"/>
    <w:link w:val="textbox"/>
    <w:rsid w:val="000719FB"/>
    <w:rPr>
      <w:rFonts w:ascii="Calibri Light" w:hAnsi="Calibri Light"/>
      <w:color w:val="000000" w:themeColor="text1"/>
      <w:sz w:val="20"/>
      <w:szCs w:val="24"/>
      <w:lang w:val="fr-FR"/>
    </w:rPr>
  </w:style>
  <w:style w:type="paragraph" w:customStyle="1" w:styleId="source">
    <w:name w:val="source"/>
    <w:basedOn w:val="textbox"/>
    <w:link w:val="sourceChar"/>
    <w:qFormat/>
    <w:rsid w:val="000719FB"/>
    <w:rPr>
      <w:sz w:val="18"/>
    </w:rPr>
  </w:style>
  <w:style w:type="character" w:customStyle="1" w:styleId="sourceChar">
    <w:name w:val="source Char"/>
    <w:basedOn w:val="textboxChar"/>
    <w:link w:val="source"/>
    <w:rsid w:val="000719FB"/>
    <w:rPr>
      <w:rFonts w:ascii="Calibri Light" w:hAnsi="Calibri Light"/>
      <w:color w:val="000000" w:themeColor="text1"/>
      <w:sz w:val="18"/>
      <w:szCs w:val="24"/>
      <w:lang w:val="fr-FR"/>
    </w:rPr>
  </w:style>
  <w:style w:type="paragraph" w:customStyle="1" w:styleId="NumberedList">
    <w:name w:val="Numbered List"/>
    <w:basedOn w:val="ListParagraph"/>
    <w:link w:val="NumberedListChar"/>
    <w:uiPriority w:val="3"/>
    <w:qFormat/>
    <w:rsid w:val="000719FB"/>
    <w:pPr>
      <w:numPr>
        <w:numId w:val="5"/>
      </w:numPr>
    </w:pPr>
    <w:rPr>
      <w:lang w:val="pt-PT"/>
    </w:rPr>
  </w:style>
  <w:style w:type="character" w:customStyle="1" w:styleId="NumberedListChar">
    <w:name w:val="Numbered List Char"/>
    <w:basedOn w:val="ListParagraphChar"/>
    <w:link w:val="NumberedList"/>
    <w:uiPriority w:val="3"/>
    <w:rsid w:val="000719FB"/>
    <w:rPr>
      <w:rFonts w:ascii="Open Sans" w:hAnsi="Open Sans" w:cstheme="minorBidi"/>
      <w:sz w:val="19"/>
      <w:szCs w:val="22"/>
      <w:lang w:val="pt-PT" w:eastAsia="en-US"/>
    </w:rPr>
  </w:style>
  <w:style w:type="paragraph" w:customStyle="1" w:styleId="Textboxtitle">
    <w:name w:val="Text box title"/>
    <w:basedOn w:val="Normal"/>
    <w:link w:val="TextboxtitleChar"/>
    <w:qFormat/>
    <w:rsid w:val="000719FB"/>
    <w:pPr>
      <w:keepNext/>
      <w:spacing w:before="120" w:after="60"/>
      <w:outlineLvl w:val="4"/>
    </w:pPr>
    <w:rPr>
      <w:bCs/>
      <w:iCs/>
      <w:color w:val="000000" w:themeColor="text1"/>
      <w:sz w:val="24"/>
      <w:szCs w:val="26"/>
      <w:lang w:val="fr-FR"/>
    </w:rPr>
  </w:style>
  <w:style w:type="character" w:customStyle="1" w:styleId="TextboxtitleChar">
    <w:name w:val="Text box title Char"/>
    <w:basedOn w:val="DefaultParagraphFont"/>
    <w:link w:val="Textboxtitle"/>
    <w:rsid w:val="000719FB"/>
    <w:rPr>
      <w:rFonts w:ascii="Calibri Light" w:hAnsi="Calibri Light"/>
      <w:bCs/>
      <w:iCs/>
      <w:color w:val="000000" w:themeColor="text1"/>
      <w:sz w:val="24"/>
      <w:szCs w:val="26"/>
      <w:lang w:val="fr-FR"/>
    </w:rPr>
  </w:style>
  <w:style w:type="paragraph" w:customStyle="1" w:styleId="Footnotesendnotes">
    <w:name w:val="Footnotes / endnotes"/>
    <w:basedOn w:val="source"/>
    <w:link w:val="FootnotesendnotesChar"/>
    <w:qFormat/>
    <w:rsid w:val="000719FB"/>
    <w:pPr>
      <w:tabs>
        <w:tab w:val="left" w:pos="340"/>
      </w:tabs>
      <w:spacing w:before="60"/>
      <w:ind w:left="340" w:hanging="340"/>
    </w:pPr>
    <w:rPr>
      <w:color w:val="000000" w:themeColor="text1" w:themeShade="BF"/>
      <w:lang w:val="en-GB"/>
    </w:rPr>
  </w:style>
  <w:style w:type="character" w:customStyle="1" w:styleId="FootnotesendnotesChar">
    <w:name w:val="Footnotes / endnotes Char"/>
    <w:basedOn w:val="sourceChar"/>
    <w:link w:val="Footnotesendnotes"/>
    <w:rsid w:val="000719FB"/>
    <w:rPr>
      <w:rFonts w:ascii="Calibri Light" w:hAnsi="Calibri Light"/>
      <w:color w:val="000000" w:themeColor="text1" w:themeShade="BF"/>
      <w:sz w:val="18"/>
      <w:szCs w:val="24"/>
      <w:lang w:val="en-GB"/>
    </w:rPr>
  </w:style>
  <w:style w:type="paragraph" w:customStyle="1" w:styleId="Tablerightaligned">
    <w:name w:val="Table right aligned"/>
    <w:basedOn w:val="Tablecentered"/>
    <w:link w:val="TablerightalignedChar"/>
    <w:qFormat/>
    <w:rsid w:val="000719FB"/>
    <w:pPr>
      <w:jc w:val="right"/>
    </w:pPr>
    <w:rPr>
      <w:sz w:val="20"/>
    </w:rPr>
  </w:style>
  <w:style w:type="character" w:customStyle="1" w:styleId="TablerightalignedChar">
    <w:name w:val="Table right aligned Char"/>
    <w:basedOn w:val="DefaultParagraphFont"/>
    <w:link w:val="Tablerightaligned"/>
    <w:rsid w:val="000719FB"/>
    <w:rPr>
      <w:rFonts w:ascii="Calibri Light" w:hAnsi="Calibri Light"/>
      <w:color w:val="000000" w:themeColor="text1"/>
      <w:sz w:val="20"/>
      <w:szCs w:val="24"/>
      <w:lang w:val="fr-FR" w:eastAsia="en-GB"/>
    </w:rPr>
  </w:style>
  <w:style w:type="paragraph" w:customStyle="1" w:styleId="EPRSCOVERSUBTITLE">
    <w:name w:val="EPRS_COVER_SUBTITLE"/>
    <w:basedOn w:val="Normal"/>
    <w:qFormat/>
    <w:rsid w:val="000719FB"/>
    <w:pPr>
      <w:framePr w:hSpace="187" w:wrap="around" w:hAnchor="margin" w:xAlign="right" w:yAlign="top"/>
      <w:jc w:val="center"/>
    </w:pPr>
    <w:rPr>
      <w:rFonts w:eastAsia="Times New Roman" w:cs="Calibri"/>
      <w:sz w:val="44"/>
      <w:szCs w:val="36"/>
      <w:lang w:eastAsia="en-GB"/>
    </w:rPr>
  </w:style>
  <w:style w:type="paragraph" w:customStyle="1" w:styleId="Covertitle">
    <w:name w:val="Cover title"/>
    <w:basedOn w:val="Normal"/>
    <w:link w:val="CovertitleChar"/>
    <w:qFormat/>
    <w:rsid w:val="000719FB"/>
    <w:pPr>
      <w:pBdr>
        <w:bottom w:val="single" w:sz="4" w:space="20" w:color="auto"/>
      </w:pBdr>
      <w:spacing w:before="1080"/>
      <w:ind w:left="1418" w:right="1418"/>
      <w:jc w:val="center"/>
    </w:pPr>
    <w:rPr>
      <w:rFonts w:cs="Calibri"/>
      <w:color w:val="0C4DA2"/>
      <w:sz w:val="72"/>
      <w:szCs w:val="64"/>
    </w:rPr>
  </w:style>
  <w:style w:type="character" w:customStyle="1" w:styleId="CovertitleChar">
    <w:name w:val="Cover title Char"/>
    <w:basedOn w:val="DefaultParagraphFont"/>
    <w:link w:val="Covertitle"/>
    <w:rsid w:val="000719FB"/>
    <w:rPr>
      <w:rFonts w:ascii="Calibri Light" w:hAnsi="Calibri Light" w:cs="Calibri"/>
      <w:color w:val="0C4DA2"/>
      <w:sz w:val="72"/>
      <w:szCs w:val="64"/>
    </w:rPr>
  </w:style>
  <w:style w:type="paragraph" w:customStyle="1" w:styleId="Tableleftaligned">
    <w:name w:val="Table left aligned"/>
    <w:basedOn w:val="Tablecentered"/>
    <w:link w:val="TableleftalignedChar"/>
    <w:qFormat/>
    <w:rsid w:val="000719FB"/>
    <w:pPr>
      <w:jc w:val="left"/>
    </w:pPr>
    <w:rPr>
      <w:sz w:val="20"/>
    </w:rPr>
  </w:style>
  <w:style w:type="character" w:customStyle="1" w:styleId="TableleftalignedChar">
    <w:name w:val="Table left aligned Char"/>
    <w:basedOn w:val="DefaultParagraphFont"/>
    <w:link w:val="Tableleftaligned"/>
    <w:rsid w:val="000719FB"/>
    <w:rPr>
      <w:rFonts w:ascii="Calibri Light" w:hAnsi="Calibri Light"/>
      <w:color w:val="000000" w:themeColor="text1"/>
      <w:sz w:val="20"/>
      <w:szCs w:val="24"/>
      <w:lang w:val="fr-FR" w:eastAsia="en-GB"/>
    </w:rPr>
  </w:style>
  <w:style w:type="paragraph" w:customStyle="1" w:styleId="Tablecentered">
    <w:name w:val="Table centered"/>
    <w:basedOn w:val="Normal"/>
    <w:link w:val="TablecenteredChar"/>
    <w:qFormat/>
    <w:rsid w:val="000719FB"/>
    <w:pPr>
      <w:spacing w:after="60"/>
      <w:jc w:val="center"/>
    </w:pPr>
    <w:rPr>
      <w:color w:val="000000" w:themeColor="text1"/>
      <w:sz w:val="18"/>
      <w:lang w:val="fr-FR" w:eastAsia="en-GB"/>
    </w:rPr>
  </w:style>
  <w:style w:type="character" w:customStyle="1" w:styleId="TablecenteredChar">
    <w:name w:val="Table centered Char"/>
    <w:basedOn w:val="DefaultParagraphFont"/>
    <w:link w:val="Tablecentered"/>
    <w:rsid w:val="000719FB"/>
    <w:rPr>
      <w:rFonts w:ascii="Calibri Light" w:hAnsi="Calibri Light"/>
      <w:color w:val="000000" w:themeColor="text1"/>
      <w:sz w:val="18"/>
      <w:szCs w:val="24"/>
      <w:lang w:val="fr-FR" w:eastAsia="en-GB"/>
    </w:rPr>
  </w:style>
  <w:style w:type="paragraph" w:customStyle="1" w:styleId="Heading6Tabletitle">
    <w:name w:val="Heading 6 / Table title"/>
    <w:basedOn w:val="Heading5"/>
    <w:uiPriority w:val="9"/>
    <w:qFormat/>
    <w:rsid w:val="000719FB"/>
    <w:pPr>
      <w:spacing w:before="240"/>
    </w:pPr>
  </w:style>
  <w:style w:type="paragraph" w:customStyle="1" w:styleId="Heading7FigureTitle">
    <w:name w:val="Heading 7 / Figure Title"/>
    <w:basedOn w:val="Heading5"/>
    <w:link w:val="Heading7FigureTitleChar"/>
    <w:uiPriority w:val="9"/>
    <w:qFormat/>
    <w:rsid w:val="000719FB"/>
  </w:style>
  <w:style w:type="character" w:customStyle="1" w:styleId="Heading7FigureTitleChar">
    <w:name w:val="Heading 7 / Figure Title Char"/>
    <w:basedOn w:val="Heading5Char"/>
    <w:link w:val="Heading7FigureTitle"/>
    <w:uiPriority w:val="9"/>
    <w:rsid w:val="000719FB"/>
    <w:rPr>
      <w:rFonts w:ascii="Calibri Light" w:hAnsi="Calibri Light"/>
      <w:bCs/>
      <w:iCs/>
      <w:color w:val="000000" w:themeColor="text1"/>
      <w:sz w:val="24"/>
      <w:szCs w:val="26"/>
    </w:rPr>
  </w:style>
  <w:style w:type="character" w:customStyle="1" w:styleId="tableheaderwhite">
    <w:name w:val="table header (white)"/>
    <w:basedOn w:val="DefaultParagraphFont"/>
    <w:uiPriority w:val="1"/>
    <w:qFormat/>
    <w:rsid w:val="000719FB"/>
    <w:rPr>
      <w:b w:val="0"/>
      <w:color w:val="FFFFFF" w:themeColor="background1"/>
      <w:lang w:val="pt-PT"/>
    </w:rPr>
  </w:style>
  <w:style w:type="paragraph" w:customStyle="1" w:styleId="boxfigureSubtitle">
    <w:name w:val="box figure Subtitle"/>
    <w:basedOn w:val="Textboxtitle"/>
    <w:link w:val="boxfigureSubtitleChar"/>
    <w:qFormat/>
    <w:rsid w:val="000719FB"/>
    <w:pPr>
      <w:spacing w:before="60"/>
    </w:pPr>
  </w:style>
  <w:style w:type="character" w:customStyle="1" w:styleId="boxfigureSubtitleChar">
    <w:name w:val="box figure Subtitle Char"/>
    <w:basedOn w:val="TextboxtitleChar"/>
    <w:link w:val="boxfigureSubtitle"/>
    <w:rsid w:val="000719FB"/>
    <w:rPr>
      <w:rFonts w:ascii="Calibri Light" w:hAnsi="Calibri Light"/>
      <w:bCs/>
      <w:iCs/>
      <w:color w:val="000000" w:themeColor="text1"/>
      <w:sz w:val="24"/>
      <w:szCs w:val="26"/>
      <w:lang w:val="fr-FR"/>
    </w:rPr>
  </w:style>
  <w:style w:type="paragraph" w:customStyle="1" w:styleId="Tableheadings">
    <w:name w:val="Table headings"/>
    <w:basedOn w:val="Normal"/>
    <w:link w:val="TableheadingsChar"/>
    <w:qFormat/>
    <w:rsid w:val="000719FB"/>
    <w:pPr>
      <w:spacing w:before="40" w:after="40"/>
    </w:pPr>
    <w:rPr>
      <w:lang w:eastAsia="en-GB"/>
    </w:rPr>
  </w:style>
  <w:style w:type="character" w:customStyle="1" w:styleId="TableheadingsChar">
    <w:name w:val="Table headings Char"/>
    <w:basedOn w:val="DefaultParagraphFont"/>
    <w:link w:val="Tableheadings"/>
    <w:rsid w:val="000719FB"/>
    <w:rPr>
      <w:rFonts w:ascii="Calibri Light" w:hAnsi="Calibri Light"/>
      <w:sz w:val="21"/>
      <w:szCs w:val="24"/>
      <w:lang w:eastAsia="en-GB"/>
    </w:rPr>
  </w:style>
  <w:style w:type="paragraph" w:customStyle="1" w:styleId="Exerpt">
    <w:name w:val="Exerpt"/>
    <w:basedOn w:val="Normal"/>
    <w:qFormat/>
    <w:rsid w:val="000719FB"/>
    <w:pPr>
      <w:pBdr>
        <w:top w:val="single" w:sz="4" w:space="12" w:color="auto"/>
        <w:bottom w:val="single" w:sz="4" w:space="12" w:color="auto"/>
      </w:pBdr>
      <w:spacing w:before="120"/>
      <w:ind w:left="1134" w:right="1134"/>
    </w:pPr>
    <w:rPr>
      <w:lang w:val="pt-PT"/>
    </w:rPr>
  </w:style>
  <w:style w:type="paragraph" w:customStyle="1" w:styleId="abstract">
    <w:name w:val="abstract"/>
    <w:basedOn w:val="Normal"/>
    <w:qFormat/>
    <w:rsid w:val="000719FB"/>
    <w:pPr>
      <w:pBdr>
        <w:top w:val="single" w:sz="2" w:space="3" w:color="808080"/>
        <w:left w:val="single" w:sz="2" w:space="3" w:color="808080"/>
        <w:bottom w:val="single" w:sz="2" w:space="3" w:color="808080"/>
        <w:right w:val="single" w:sz="2" w:space="3" w:color="808080"/>
      </w:pBdr>
      <w:spacing w:before="120"/>
      <w:ind w:left="1418" w:right="1418"/>
    </w:pPr>
    <w:rPr>
      <w:rFonts w:eastAsia="Times New Roman"/>
      <w:lang w:eastAsia="en-GB"/>
    </w:rPr>
  </w:style>
  <w:style w:type="paragraph" w:customStyle="1" w:styleId="references">
    <w:name w:val="references"/>
    <w:basedOn w:val="Normal"/>
    <w:qFormat/>
    <w:rsid w:val="000719FB"/>
    <w:pPr>
      <w:spacing w:after="60"/>
    </w:pPr>
  </w:style>
  <w:style w:type="paragraph" w:customStyle="1" w:styleId="TableParagraph">
    <w:name w:val="Table Paragraph"/>
    <w:basedOn w:val="Normal"/>
    <w:uiPriority w:val="1"/>
    <w:qFormat/>
    <w:rsid w:val="000719FB"/>
    <w:pPr>
      <w:autoSpaceDE w:val="0"/>
      <w:autoSpaceDN w:val="0"/>
    </w:pPr>
    <w:rPr>
      <w:rFonts w:ascii="Calibri" w:eastAsia="Calibri" w:hAnsi="Calibri" w:cs="Calibri"/>
      <w:lang w:bidi="en-US"/>
    </w:rPr>
  </w:style>
  <w:style w:type="paragraph" w:customStyle="1" w:styleId="Bulletpoint">
    <w:name w:val="Bullet point"/>
    <w:basedOn w:val="ListParagraph"/>
    <w:qFormat/>
    <w:rsid w:val="000719FB"/>
    <w:pPr>
      <w:ind w:left="284" w:hanging="284"/>
    </w:pPr>
  </w:style>
  <w:style w:type="paragraph" w:customStyle="1" w:styleId="Figure">
    <w:name w:val="Figure"/>
    <w:basedOn w:val="Normal"/>
    <w:next w:val="Normal"/>
    <w:qFormat/>
    <w:rsid w:val="000719FB"/>
    <w:rPr>
      <w:noProof/>
      <w:lang w:eastAsia="en-GB"/>
    </w:rPr>
  </w:style>
  <w:style w:type="paragraph" w:customStyle="1" w:styleId="Subheading">
    <w:name w:val="Subheading"/>
    <w:basedOn w:val="Normal"/>
    <w:next w:val="Normal"/>
    <w:qFormat/>
    <w:rsid w:val="000719FB"/>
    <w:pPr>
      <w:keepNext/>
      <w:spacing w:before="240"/>
    </w:pPr>
    <w:rPr>
      <w:i/>
      <w:iCs/>
      <w:color w:val="01447B"/>
    </w:rPr>
  </w:style>
  <w:style w:type="paragraph" w:customStyle="1" w:styleId="berschrift2Annex">
    <w:name w:val="Überschrift 2_Annex"/>
    <w:basedOn w:val="Normal"/>
    <w:next w:val="Normal"/>
    <w:qFormat/>
    <w:rsid w:val="000719FB"/>
    <w:pPr>
      <w:keepNext/>
      <w:pageBreakBefore/>
      <w:numPr>
        <w:ilvl w:val="1"/>
        <w:numId w:val="7"/>
      </w:numPr>
      <w:spacing w:after="180"/>
    </w:pPr>
    <w:rPr>
      <w:color w:val="000000" w:themeColor="text1"/>
      <w:sz w:val="33"/>
      <w:szCs w:val="33"/>
    </w:rPr>
  </w:style>
  <w:style w:type="character" w:customStyle="1" w:styleId="Heading1Char">
    <w:name w:val="Heading 1 Char"/>
    <w:basedOn w:val="DefaultParagraphFont"/>
    <w:link w:val="Heading1"/>
    <w:uiPriority w:val="9"/>
    <w:rsid w:val="000719FB"/>
    <w:rPr>
      <w:rFonts w:ascii="Open Sans" w:eastAsiaTheme="majorEastAsia" w:hAnsi="Open Sans" w:cs="Arial"/>
      <w:bCs/>
      <w:color w:val="01447B"/>
      <w:kern w:val="32"/>
      <w:sz w:val="36"/>
      <w:szCs w:val="32"/>
      <w:lang w:val="en-GB" w:eastAsia="en-US"/>
    </w:rPr>
  </w:style>
  <w:style w:type="character" w:customStyle="1" w:styleId="Heading2Char">
    <w:name w:val="Heading 2 Char"/>
    <w:basedOn w:val="DefaultParagraphFont"/>
    <w:link w:val="Heading2"/>
    <w:uiPriority w:val="9"/>
    <w:rsid w:val="000719FB"/>
    <w:rPr>
      <w:rFonts w:ascii="Open Sans" w:eastAsiaTheme="majorEastAsia" w:hAnsi="Open Sans" w:cs="Arial"/>
      <w:bCs/>
      <w:iCs/>
      <w:color w:val="000000" w:themeColor="text1"/>
      <w:sz w:val="33"/>
      <w:szCs w:val="28"/>
      <w:lang w:val="en-GB" w:eastAsia="en-US"/>
    </w:rPr>
  </w:style>
  <w:style w:type="character" w:customStyle="1" w:styleId="Heading3Char">
    <w:name w:val="Heading 3 Char"/>
    <w:basedOn w:val="DefaultParagraphFont"/>
    <w:link w:val="Heading3"/>
    <w:uiPriority w:val="9"/>
    <w:rsid w:val="000719FB"/>
    <w:rPr>
      <w:rFonts w:ascii="Open Sans" w:eastAsiaTheme="majorEastAsia" w:hAnsi="Open Sans" w:cs="Arial"/>
      <w:bCs/>
      <w:color w:val="000000" w:themeColor="text1"/>
      <w:sz w:val="27"/>
      <w:szCs w:val="27"/>
      <w:lang w:val="en-GB" w:eastAsia="en-US"/>
    </w:rPr>
  </w:style>
  <w:style w:type="character" w:customStyle="1" w:styleId="Heading4Char">
    <w:name w:val="Heading 4 Char"/>
    <w:basedOn w:val="DefaultParagraphFont"/>
    <w:link w:val="Heading4"/>
    <w:uiPriority w:val="9"/>
    <w:rsid w:val="000719FB"/>
    <w:rPr>
      <w:rFonts w:ascii="Calibri Light" w:hAnsi="Calibri Light"/>
      <w:bCs/>
      <w:color w:val="000000" w:themeColor="text1"/>
      <w:sz w:val="27"/>
      <w:szCs w:val="28"/>
    </w:rPr>
  </w:style>
  <w:style w:type="character" w:customStyle="1" w:styleId="Heading5Char">
    <w:name w:val="Heading 5 Char"/>
    <w:basedOn w:val="DefaultParagraphFont"/>
    <w:link w:val="Heading5"/>
    <w:uiPriority w:val="9"/>
    <w:rsid w:val="000719FB"/>
    <w:rPr>
      <w:rFonts w:ascii="Calibri Light" w:hAnsi="Calibri Light"/>
      <w:bCs/>
      <w:iCs/>
      <w:color w:val="000000" w:themeColor="text1"/>
      <w:sz w:val="24"/>
      <w:szCs w:val="26"/>
    </w:rPr>
  </w:style>
  <w:style w:type="character" w:customStyle="1" w:styleId="Heading6Char">
    <w:name w:val="Heading 6 Char"/>
    <w:basedOn w:val="DefaultParagraphFont"/>
    <w:link w:val="Heading6"/>
    <w:uiPriority w:val="99"/>
    <w:rsid w:val="000719FB"/>
    <w:rPr>
      <w:rFonts w:ascii="Calibri Light" w:hAnsi="Calibri Light"/>
      <w:b/>
      <w:bCs/>
      <w:sz w:val="21"/>
    </w:rPr>
  </w:style>
  <w:style w:type="character" w:customStyle="1" w:styleId="Heading7Char">
    <w:name w:val="Heading 7 Char"/>
    <w:basedOn w:val="DefaultParagraphFont"/>
    <w:link w:val="Heading7"/>
    <w:uiPriority w:val="99"/>
    <w:rsid w:val="000719FB"/>
    <w:rPr>
      <w:rFonts w:ascii="Calibri Light" w:hAnsi="Calibri Light"/>
      <w:sz w:val="21"/>
      <w:szCs w:val="24"/>
    </w:rPr>
  </w:style>
  <w:style w:type="character" w:customStyle="1" w:styleId="Heading8Char">
    <w:name w:val="Heading 8 Char"/>
    <w:basedOn w:val="DefaultParagraphFont"/>
    <w:link w:val="Heading8"/>
    <w:uiPriority w:val="99"/>
    <w:rsid w:val="000719FB"/>
    <w:rPr>
      <w:rFonts w:ascii="Calibri Light" w:hAnsi="Calibri Light"/>
      <w:i/>
      <w:iCs/>
      <w:sz w:val="21"/>
      <w:szCs w:val="24"/>
    </w:rPr>
  </w:style>
  <w:style w:type="character" w:customStyle="1" w:styleId="Heading9Char">
    <w:name w:val="Heading 9 Char"/>
    <w:basedOn w:val="DefaultParagraphFont"/>
    <w:link w:val="Heading9"/>
    <w:uiPriority w:val="99"/>
    <w:rsid w:val="000719FB"/>
    <w:rPr>
      <w:rFonts w:ascii="Calibri Light" w:eastAsiaTheme="majorEastAsia" w:hAnsi="Calibri Light"/>
      <w:sz w:val="21"/>
    </w:rPr>
  </w:style>
  <w:style w:type="paragraph" w:styleId="BodyText">
    <w:name w:val="Body Text"/>
    <w:basedOn w:val="Normal"/>
    <w:link w:val="BodyTextChar"/>
    <w:uiPriority w:val="1"/>
    <w:qFormat/>
    <w:rsid w:val="000719FB"/>
    <w:pPr>
      <w:autoSpaceDE w:val="0"/>
      <w:autoSpaceDN w:val="0"/>
    </w:pPr>
    <w:rPr>
      <w:rFonts w:ascii="Calibri" w:eastAsia="Calibri" w:hAnsi="Calibri" w:cs="Calibri"/>
      <w:sz w:val="24"/>
      <w:lang w:bidi="en-US"/>
    </w:rPr>
  </w:style>
  <w:style w:type="character" w:customStyle="1" w:styleId="BodyTextChar">
    <w:name w:val="Body Text Char"/>
    <w:basedOn w:val="DefaultParagraphFont"/>
    <w:link w:val="BodyText"/>
    <w:uiPriority w:val="1"/>
    <w:rsid w:val="000719FB"/>
    <w:rPr>
      <w:rFonts w:ascii="Calibri" w:eastAsia="Calibri" w:hAnsi="Calibri" w:cs="Calibri"/>
      <w:sz w:val="24"/>
      <w:szCs w:val="24"/>
      <w:lang w:val="en-US" w:bidi="en-US"/>
    </w:rPr>
  </w:style>
  <w:style w:type="character" w:styleId="Strong">
    <w:name w:val="Strong"/>
    <w:basedOn w:val="DefaultParagraphFont"/>
    <w:uiPriority w:val="99"/>
    <w:qFormat/>
    <w:rsid w:val="000719FB"/>
    <w:rPr>
      <w:b/>
      <w:bCs/>
    </w:rPr>
  </w:style>
  <w:style w:type="character" w:styleId="Emphasis">
    <w:name w:val="Emphasis"/>
    <w:uiPriority w:val="99"/>
    <w:qFormat/>
    <w:rsid w:val="000719FB"/>
    <w:rPr>
      <w:rFonts w:ascii="Myriad Pro" w:hAnsi="Myriad Pro"/>
      <w:b w:val="0"/>
      <w:i/>
      <w:iCs/>
    </w:rPr>
  </w:style>
  <w:style w:type="paragraph" w:styleId="NoSpacing">
    <w:name w:val="No Spacing"/>
    <w:basedOn w:val="Normal"/>
    <w:link w:val="NoSpacingChar"/>
    <w:uiPriority w:val="1"/>
    <w:qFormat/>
    <w:rsid w:val="000719FB"/>
    <w:rPr>
      <w:szCs w:val="32"/>
    </w:rPr>
  </w:style>
  <w:style w:type="character" w:customStyle="1" w:styleId="NoSpacingChar">
    <w:name w:val="No Spacing Char"/>
    <w:basedOn w:val="DefaultParagraphFont"/>
    <w:link w:val="NoSpacing"/>
    <w:uiPriority w:val="1"/>
    <w:rsid w:val="000719FB"/>
    <w:rPr>
      <w:rFonts w:ascii="Calibri Light" w:hAnsi="Calibri Light"/>
      <w:sz w:val="21"/>
      <w:szCs w:val="32"/>
    </w:rPr>
  </w:style>
  <w:style w:type="character" w:customStyle="1" w:styleId="ListParagraphChar">
    <w:name w:val="List Paragraph Char"/>
    <w:basedOn w:val="DefaultParagraphFont"/>
    <w:link w:val="ListParagraph"/>
    <w:uiPriority w:val="34"/>
    <w:rsid w:val="000719FB"/>
    <w:rPr>
      <w:rFonts w:ascii="Open Sans" w:hAnsi="Open Sans" w:cstheme="minorBidi"/>
      <w:sz w:val="19"/>
      <w:szCs w:val="22"/>
      <w:lang w:val="en-GB" w:eastAsia="en-US"/>
    </w:rPr>
  </w:style>
  <w:style w:type="paragraph" w:styleId="Quote">
    <w:name w:val="Quote"/>
    <w:basedOn w:val="Normal"/>
    <w:next w:val="Normal"/>
    <w:link w:val="QuoteChar"/>
    <w:uiPriority w:val="4"/>
    <w:qFormat/>
    <w:rsid w:val="000719FB"/>
    <w:pPr>
      <w:ind w:left="567" w:right="567"/>
    </w:pPr>
    <w:rPr>
      <w:i/>
    </w:rPr>
  </w:style>
  <w:style w:type="character" w:customStyle="1" w:styleId="QuoteChar">
    <w:name w:val="Quote Char"/>
    <w:basedOn w:val="DefaultParagraphFont"/>
    <w:link w:val="Quote"/>
    <w:uiPriority w:val="4"/>
    <w:rsid w:val="000719FB"/>
    <w:rPr>
      <w:rFonts w:ascii="Calibri Light" w:hAnsi="Calibri Light"/>
      <w:i/>
      <w:sz w:val="20"/>
      <w:szCs w:val="24"/>
    </w:rPr>
  </w:style>
  <w:style w:type="paragraph" w:styleId="IntenseQuote">
    <w:name w:val="Intense Quote"/>
    <w:basedOn w:val="Normal"/>
    <w:next w:val="Normal"/>
    <w:link w:val="IntenseQuoteChar"/>
    <w:uiPriority w:val="30"/>
    <w:qFormat/>
    <w:rsid w:val="000719FB"/>
    <w:pPr>
      <w:ind w:left="720" w:right="720"/>
    </w:pPr>
    <w:rPr>
      <w:b/>
      <w:i/>
    </w:rPr>
  </w:style>
  <w:style w:type="character" w:customStyle="1" w:styleId="IntenseQuoteChar">
    <w:name w:val="Intense Quote Char"/>
    <w:basedOn w:val="DefaultParagraphFont"/>
    <w:link w:val="IntenseQuote"/>
    <w:uiPriority w:val="30"/>
    <w:rsid w:val="000719FB"/>
    <w:rPr>
      <w:rFonts w:ascii="Calibri Light" w:hAnsi="Calibri Light"/>
      <w:b/>
      <w:i/>
      <w:sz w:val="21"/>
    </w:rPr>
  </w:style>
  <w:style w:type="character" w:styleId="IntenseEmphasis">
    <w:name w:val="Intense Emphasis"/>
    <w:basedOn w:val="DefaultParagraphFont"/>
    <w:uiPriority w:val="99"/>
    <w:qFormat/>
    <w:rsid w:val="000719FB"/>
    <w:rPr>
      <w:i/>
      <w:iCs/>
      <w:color w:val="8DB4E2" w:themeColor="accent1"/>
    </w:rPr>
  </w:style>
  <w:style w:type="character" w:styleId="SubtleReference">
    <w:name w:val="Subtle Reference"/>
    <w:basedOn w:val="DefaultParagraphFont"/>
    <w:uiPriority w:val="31"/>
    <w:qFormat/>
    <w:rsid w:val="000719FB"/>
    <w:rPr>
      <w:sz w:val="24"/>
      <w:szCs w:val="24"/>
      <w:u w:val="single"/>
    </w:rPr>
  </w:style>
  <w:style w:type="character" w:styleId="IntenseReference">
    <w:name w:val="Intense Reference"/>
    <w:basedOn w:val="DefaultParagraphFont"/>
    <w:uiPriority w:val="32"/>
    <w:qFormat/>
    <w:rsid w:val="000719FB"/>
    <w:rPr>
      <w:b/>
      <w:sz w:val="24"/>
      <w:u w:val="single"/>
    </w:rPr>
  </w:style>
  <w:style w:type="character" w:styleId="BookTitle">
    <w:name w:val="Book Title"/>
    <w:basedOn w:val="DefaultParagraphFont"/>
    <w:uiPriority w:val="33"/>
    <w:qFormat/>
    <w:rsid w:val="000719FB"/>
    <w:rPr>
      <w:rFonts w:asciiTheme="majorHAnsi" w:eastAsiaTheme="majorEastAsia" w:hAnsiTheme="majorHAnsi"/>
      <w:b/>
      <w:i/>
      <w:sz w:val="24"/>
      <w:szCs w:val="24"/>
    </w:rPr>
  </w:style>
  <w:style w:type="paragraph" w:styleId="TOCHeading">
    <w:name w:val="TOC Heading"/>
    <w:basedOn w:val="Heading2"/>
    <w:next w:val="Normal"/>
    <w:uiPriority w:val="39"/>
    <w:unhideWhenUsed/>
    <w:qFormat/>
    <w:rsid w:val="000719FB"/>
    <w:pPr>
      <w:numPr>
        <w:ilvl w:val="0"/>
        <w:numId w:val="0"/>
      </w:numPr>
      <w:spacing w:before="40" w:after="240"/>
      <w:outlineLvl w:val="9"/>
    </w:pPr>
  </w:style>
  <w:style w:type="character" w:customStyle="1" w:styleId="TabelleZchn">
    <w:name w:val="Tabelle Zchn"/>
    <w:basedOn w:val="DefaultParagraphFont"/>
    <w:link w:val="Tabelle"/>
    <w:rsid w:val="000719FB"/>
    <w:rPr>
      <w:rFonts w:ascii="Calibri Light" w:eastAsia="Times New Roman" w:hAnsi="Calibri Light" w:cs="Arial"/>
      <w:sz w:val="18"/>
      <w:szCs w:val="20"/>
      <w:lang w:val="de-DE" w:eastAsia="de-DE"/>
    </w:rPr>
  </w:style>
  <w:style w:type="table" w:styleId="TableGrid">
    <w:name w:val="Table Grid"/>
    <w:basedOn w:val="TableNormal"/>
    <w:uiPriority w:val="39"/>
    <w:rsid w:val="002D5BE7"/>
    <w:pPr>
      <w:widowControl w:val="0"/>
      <w:autoSpaceDE w:val="0"/>
      <w:autoSpaceDN w:val="0"/>
    </w:pPr>
    <w:rPr>
      <w:rFonts w:ascii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me">
    <w:name w:val="Name"/>
    <w:basedOn w:val="Normal"/>
    <w:qFormat/>
    <w:rsid w:val="00F866D6"/>
    <w:pPr>
      <w:spacing w:before="120" w:after="120"/>
    </w:pPr>
    <w:rPr>
      <w:rFonts w:ascii="Open Sans ExtraBold" w:hAnsi="Open Sans ExtraBold" w:cs="Open Sans ExtraBold"/>
      <w:bCs/>
      <w:color w:val="565656"/>
      <w:sz w:val="32"/>
      <w:szCs w:val="32"/>
    </w:rPr>
  </w:style>
  <w:style w:type="paragraph" w:styleId="Revision">
    <w:name w:val="Revision"/>
    <w:hidden/>
    <w:uiPriority w:val="99"/>
    <w:semiHidden/>
    <w:rsid w:val="009939D0"/>
    <w:rPr>
      <w:rFonts w:ascii="Open Sans" w:hAnsi="Open Sans" w:cstheme="minorBidi"/>
      <w:sz w:val="19"/>
      <w:szCs w:val="22"/>
      <w:lang w:val="en-US" w:eastAsia="en-US"/>
    </w:rPr>
  </w:style>
  <w:style w:type="paragraph" w:customStyle="1" w:styleId="ECVSectionBullet">
    <w:name w:val="_ECV_SectionBullet"/>
    <w:basedOn w:val="Normal"/>
    <w:rsid w:val="00A1258C"/>
    <w:pPr>
      <w:suppressLineNumbers/>
      <w:suppressAutoHyphens/>
      <w:autoSpaceDE w:val="0"/>
      <w:spacing w:line="100" w:lineRule="atLeast"/>
    </w:pPr>
    <w:rPr>
      <w:rFonts w:ascii="Arial" w:eastAsia="SimSun" w:hAnsi="Arial" w:cs="Mangal"/>
      <w:color w:val="3F3A38"/>
      <w:spacing w:val="-6"/>
      <w:kern w:val="1"/>
      <w:sz w:val="18"/>
      <w:szCs w:val="24"/>
      <w:lang w:eastAsia="zh-CN" w:bidi="hi-IN"/>
    </w:rPr>
  </w:style>
  <w:style w:type="character" w:customStyle="1" w:styleId="adr-h">
    <w:name w:val="adr-h"/>
    <w:basedOn w:val="DefaultParagraphFont"/>
    <w:rsid w:val="00A32758"/>
  </w:style>
  <w:style w:type="paragraph" w:customStyle="1" w:styleId="ECVLanguageLevel">
    <w:name w:val="_ECV_LanguageLevel"/>
    <w:basedOn w:val="Normal"/>
    <w:rsid w:val="00A32758"/>
    <w:pPr>
      <w:suppressLineNumbers/>
      <w:suppressAutoHyphens/>
      <w:autoSpaceDE w:val="0"/>
      <w:spacing w:before="28" w:line="100" w:lineRule="atLeast"/>
      <w:jc w:val="center"/>
      <w:textAlignment w:val="center"/>
    </w:pPr>
    <w:rPr>
      <w:rFonts w:ascii="Arial" w:eastAsia="SimSun" w:hAnsi="Arial" w:cs="Mangal"/>
      <w:caps/>
      <w:color w:val="3F3A38"/>
      <w:spacing w:val="-6"/>
      <w:kern w:val="1"/>
      <w:sz w:val="18"/>
      <w:szCs w:val="24"/>
      <w:lang w:eastAsia="zh-CN" w:bidi="hi-IN"/>
    </w:rPr>
  </w:style>
  <w:style w:type="character" w:customStyle="1" w:styleId="UnresolvedMention1">
    <w:name w:val="Unresolved Mention1"/>
    <w:basedOn w:val="DefaultParagraphFont"/>
    <w:uiPriority w:val="99"/>
    <w:semiHidden/>
    <w:unhideWhenUsed/>
    <w:rsid w:val="00653B86"/>
    <w:rPr>
      <w:color w:val="605E5C"/>
      <w:shd w:val="clear" w:color="auto" w:fill="E1DFDD"/>
    </w:rPr>
  </w:style>
  <w:style w:type="paragraph" w:styleId="BalloonText">
    <w:name w:val="Balloon Text"/>
    <w:basedOn w:val="Normal"/>
    <w:link w:val="BalloonTextChar"/>
    <w:uiPriority w:val="99"/>
    <w:semiHidden/>
    <w:unhideWhenUsed/>
    <w:rsid w:val="005E272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2721"/>
    <w:rPr>
      <w:rFonts w:ascii="Segoe UI" w:hAnsi="Segoe UI" w:cs="Segoe UI"/>
      <w:sz w:val="18"/>
      <w:szCs w:val="18"/>
      <w:lang w:val="en-GB" w:eastAsia="en-US"/>
    </w:rPr>
  </w:style>
  <w:style w:type="character" w:customStyle="1" w:styleId="UnresolvedMention2">
    <w:name w:val="Unresolved Mention2"/>
    <w:basedOn w:val="DefaultParagraphFont"/>
    <w:uiPriority w:val="99"/>
    <w:semiHidden/>
    <w:unhideWhenUsed/>
    <w:rsid w:val="00DA2405"/>
    <w:rPr>
      <w:color w:val="605E5C"/>
      <w:shd w:val="clear" w:color="auto" w:fill="E1DFDD"/>
    </w:rPr>
  </w:style>
  <w:style w:type="character" w:customStyle="1" w:styleId="HeaderChar">
    <w:name w:val="Header Char"/>
    <w:basedOn w:val="DefaultParagraphFont"/>
    <w:link w:val="Header"/>
    <w:uiPriority w:val="99"/>
    <w:rsid w:val="00A555F7"/>
    <w:rPr>
      <w:rFonts w:ascii="Open Sans" w:hAnsi="Open Sans" w:cstheme="minorBidi"/>
      <w:noProof/>
      <w:color w:val="808080"/>
      <w:sz w:val="18"/>
      <w:szCs w:val="22"/>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678633">
      <w:bodyDiv w:val="1"/>
      <w:marLeft w:val="0"/>
      <w:marRight w:val="0"/>
      <w:marTop w:val="0"/>
      <w:marBottom w:val="0"/>
      <w:divBdr>
        <w:top w:val="none" w:sz="0" w:space="0" w:color="auto"/>
        <w:left w:val="none" w:sz="0" w:space="0" w:color="auto"/>
        <w:bottom w:val="none" w:sz="0" w:space="0" w:color="auto"/>
        <w:right w:val="none" w:sz="0" w:space="0" w:color="auto"/>
      </w:divBdr>
    </w:div>
    <w:div w:id="1073938547">
      <w:bodyDiv w:val="1"/>
      <w:marLeft w:val="0"/>
      <w:marRight w:val="0"/>
      <w:marTop w:val="0"/>
      <w:marBottom w:val="0"/>
      <w:divBdr>
        <w:top w:val="none" w:sz="0" w:space="0" w:color="auto"/>
        <w:left w:val="none" w:sz="0" w:space="0" w:color="auto"/>
        <w:bottom w:val="none" w:sz="0" w:space="0" w:color="auto"/>
        <w:right w:val="none" w:sz="0" w:space="0" w:color="auto"/>
      </w:divBdr>
    </w:div>
    <w:div w:id="1154642249">
      <w:bodyDiv w:val="1"/>
      <w:marLeft w:val="0"/>
      <w:marRight w:val="0"/>
      <w:marTop w:val="0"/>
      <w:marBottom w:val="0"/>
      <w:divBdr>
        <w:top w:val="none" w:sz="0" w:space="0" w:color="auto"/>
        <w:left w:val="none" w:sz="0" w:space="0" w:color="auto"/>
        <w:bottom w:val="none" w:sz="0" w:space="0" w:color="auto"/>
        <w:right w:val="none" w:sz="0" w:space="0" w:color="auto"/>
      </w:divBdr>
    </w:div>
    <w:div w:id="1514148078">
      <w:bodyDiv w:val="1"/>
      <w:marLeft w:val="0"/>
      <w:marRight w:val="0"/>
      <w:marTop w:val="0"/>
      <w:marBottom w:val="0"/>
      <w:divBdr>
        <w:top w:val="none" w:sz="0" w:space="0" w:color="auto"/>
        <w:left w:val="none" w:sz="0" w:space="0" w:color="auto"/>
        <w:bottom w:val="none" w:sz="0" w:space="0" w:color="auto"/>
        <w:right w:val="none" w:sz="0" w:space="0" w:color="auto"/>
      </w:divBdr>
      <w:divsChild>
        <w:div w:id="1998075166">
          <w:marLeft w:val="0"/>
          <w:marRight w:val="0"/>
          <w:marTop w:val="0"/>
          <w:marBottom w:val="0"/>
          <w:divBdr>
            <w:top w:val="none" w:sz="0" w:space="0" w:color="auto"/>
            <w:left w:val="none" w:sz="0" w:space="0" w:color="auto"/>
            <w:bottom w:val="none" w:sz="0" w:space="0" w:color="auto"/>
            <w:right w:val="none" w:sz="0" w:space="0" w:color="auto"/>
          </w:divBdr>
        </w:div>
        <w:div w:id="1690065060">
          <w:marLeft w:val="0"/>
          <w:marRight w:val="0"/>
          <w:marTop w:val="0"/>
          <w:marBottom w:val="0"/>
          <w:divBdr>
            <w:top w:val="none" w:sz="0" w:space="0" w:color="auto"/>
            <w:left w:val="none" w:sz="0" w:space="0" w:color="auto"/>
            <w:bottom w:val="none" w:sz="0" w:space="0" w:color="auto"/>
            <w:right w:val="none" w:sz="0" w:space="0" w:color="auto"/>
          </w:divBdr>
        </w:div>
        <w:div w:id="800541174">
          <w:marLeft w:val="0"/>
          <w:marRight w:val="0"/>
          <w:marTop w:val="0"/>
          <w:marBottom w:val="0"/>
          <w:divBdr>
            <w:top w:val="none" w:sz="0" w:space="0" w:color="auto"/>
            <w:left w:val="none" w:sz="0" w:space="0" w:color="auto"/>
            <w:bottom w:val="none" w:sz="0" w:space="0" w:color="auto"/>
            <w:right w:val="none" w:sz="0" w:space="0" w:color="auto"/>
          </w:divBdr>
        </w:div>
        <w:div w:id="319507873">
          <w:marLeft w:val="0"/>
          <w:marRight w:val="0"/>
          <w:marTop w:val="0"/>
          <w:marBottom w:val="0"/>
          <w:divBdr>
            <w:top w:val="none" w:sz="0" w:space="0" w:color="auto"/>
            <w:left w:val="none" w:sz="0" w:space="0" w:color="auto"/>
            <w:bottom w:val="none" w:sz="0" w:space="0" w:color="auto"/>
            <w:right w:val="none" w:sz="0" w:space="0" w:color="auto"/>
          </w:divBdr>
        </w:div>
      </w:divsChild>
    </w:div>
    <w:div w:id="1754352575">
      <w:bodyDiv w:val="1"/>
      <w:marLeft w:val="0"/>
      <w:marRight w:val="0"/>
      <w:marTop w:val="0"/>
      <w:marBottom w:val="0"/>
      <w:divBdr>
        <w:top w:val="none" w:sz="0" w:space="0" w:color="auto"/>
        <w:left w:val="none" w:sz="0" w:space="0" w:color="auto"/>
        <w:bottom w:val="none" w:sz="0" w:space="0" w:color="auto"/>
        <w:right w:val="none" w:sz="0" w:space="0" w:color="auto"/>
      </w:divBdr>
    </w:div>
    <w:div w:id="2117670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prell@rug.nl"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iencedirect.com/journal/social-networks/about/editorial-board"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doi.org/10.1016/j.socnet.2022.02.006"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038/s41893-022-01055-8"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IR">
      <a:dk1>
        <a:srgbClr val="000000"/>
      </a:dk1>
      <a:lt1>
        <a:srgbClr val="FFFFFF"/>
      </a:lt1>
      <a:dk2>
        <a:srgbClr val="000000"/>
      </a:dk2>
      <a:lt2>
        <a:srgbClr val="FFFFFF"/>
      </a:lt2>
      <a:accent1>
        <a:srgbClr val="8DB4E2"/>
      </a:accent1>
      <a:accent2>
        <a:srgbClr val="D7E5F5"/>
      </a:accent2>
      <a:accent3>
        <a:srgbClr val="C2E593"/>
      </a:accent3>
      <a:accent4>
        <a:srgbClr val="E0EECE"/>
      </a:accent4>
      <a:accent5>
        <a:srgbClr val="FDE745"/>
      </a:accent5>
      <a:accent6>
        <a:srgbClr val="FCFAA8"/>
      </a:accent6>
      <a:hlink>
        <a:srgbClr val="BFBFBF"/>
      </a:hlink>
      <a:folHlink>
        <a:srgbClr val="E4E4E4"/>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chemeClr val="bg1">
            <a:lumMod val="95000"/>
          </a:schemeClr>
        </a:solidFill>
        <a:ln w="9525">
          <a:solidFill>
            <a:schemeClr val="bg1">
              <a:lumMod val="95000"/>
            </a:schemeClr>
          </a:solidFill>
          <a:miter lim="800000"/>
          <a:headEnd/>
          <a:tailEnd/>
        </a:ln>
      </a:spPr>
      <a:bodyPr rot="0" vert="horz" wrap="square" lIns="90000" tIns="36000" rIns="90000" bIns="144000" anchor="t" anchorCtr="0">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15A2F1-FFBE-45AA-A36C-EE56B2B0E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6723</Words>
  <Characters>38325</Characters>
  <Application>Microsoft Office Word</Application>
  <DocSecurity>0</DocSecurity>
  <Lines>319</Lines>
  <Paragraphs>89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44959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Iris Neulinger</dc:creator>
  <cp:keywords/>
  <dc:description/>
  <cp:lastModifiedBy> </cp:lastModifiedBy>
  <cp:revision>2</cp:revision>
  <cp:lastPrinted>2022-10-12T13:40:00Z</cp:lastPrinted>
  <dcterms:created xsi:type="dcterms:W3CDTF">2025-10-05T12:36:00Z</dcterms:created>
  <dcterms:modified xsi:type="dcterms:W3CDTF">2025-10-05T12:36:00Z</dcterms:modified>
</cp:coreProperties>
</file>