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D5CBBC" w14:textId="77777777" w:rsidR="006C6974" w:rsidRPr="006C6974" w:rsidRDefault="006C6974" w:rsidP="004D7127">
      <w:pPr>
        <w:shd w:val="clear" w:color="auto" w:fill="FFFFFF"/>
        <w:spacing w:after="0" w:line="360" w:lineRule="auto"/>
        <w:contextualSpacing/>
        <w:mirrorIndents/>
        <w:outlineLvl w:val="0"/>
        <w:rPr>
          <w:rFonts w:eastAsia="Times New Roman" w:cstheme="minorHAnsi"/>
          <w:b/>
          <w:bCs/>
          <w:color w:val="666666"/>
          <w:kern w:val="36"/>
          <w:sz w:val="24"/>
          <w:szCs w:val="24"/>
          <w:lang w:val="en-GB" w:eastAsia="nl-NL"/>
          <w14:ligatures w14:val="none"/>
        </w:rPr>
      </w:pPr>
      <w:r w:rsidRPr="006C6974">
        <w:rPr>
          <w:rFonts w:eastAsia="Times New Roman" w:cstheme="minorHAnsi"/>
          <w:b/>
          <w:bCs/>
          <w:color w:val="666666"/>
          <w:kern w:val="36"/>
          <w:sz w:val="24"/>
          <w:szCs w:val="24"/>
          <w:lang w:val="en-GB" w:eastAsia="nl-NL"/>
          <w14:ligatures w14:val="none"/>
        </w:rPr>
        <w:t>Narrative, Cognition and Rhetoric: How Narratives Shape(d) Ancient Culture</w:t>
      </w:r>
    </w:p>
    <w:p w14:paraId="0626306E" w14:textId="77777777" w:rsidR="006C6974" w:rsidRPr="00B16778" w:rsidRDefault="006C6974" w:rsidP="004D7127">
      <w:pPr>
        <w:shd w:val="clear" w:color="auto" w:fill="FFFFFF"/>
        <w:spacing w:after="0" w:line="360" w:lineRule="auto"/>
        <w:contextualSpacing/>
        <w:mirrorIndents/>
        <w:rPr>
          <w:rFonts w:eastAsia="Times New Roman" w:cstheme="minorHAnsi"/>
          <w:color w:val="2D3B45"/>
          <w:kern w:val="0"/>
          <w:sz w:val="24"/>
          <w:szCs w:val="24"/>
          <w:lang w:val="en-GB" w:eastAsia="nl-NL"/>
          <w14:ligatures w14:val="none"/>
        </w:rPr>
      </w:pPr>
    </w:p>
    <w:p w14:paraId="728A0AD7" w14:textId="7779952D" w:rsidR="006C6974" w:rsidRPr="006C6974" w:rsidRDefault="006C6974" w:rsidP="004D7127">
      <w:pPr>
        <w:shd w:val="clear" w:color="auto" w:fill="FFFFFF"/>
        <w:spacing w:after="0" w:line="360" w:lineRule="auto"/>
        <w:contextualSpacing/>
        <w:mirrorIndents/>
        <w:rPr>
          <w:rFonts w:eastAsia="Times New Roman" w:cstheme="minorHAnsi"/>
          <w:color w:val="2D3B45"/>
          <w:kern w:val="0"/>
          <w:sz w:val="24"/>
          <w:szCs w:val="24"/>
          <w:lang w:val="en-GB" w:eastAsia="nl-NL"/>
          <w14:ligatures w14:val="none"/>
        </w:rPr>
      </w:pPr>
      <w:r w:rsidRPr="006C6974">
        <w:rPr>
          <w:rFonts w:eastAsia="Times New Roman" w:cstheme="minorHAnsi"/>
          <w:i/>
          <w:iCs/>
          <w:color w:val="2D3B45"/>
          <w:kern w:val="0"/>
          <w:sz w:val="24"/>
          <w:szCs w:val="24"/>
          <w:lang w:val="en-GB" w:eastAsia="nl-NL"/>
          <w14:ligatures w14:val="none"/>
        </w:rPr>
        <w:t>This course is offered at the UvA for PhD-students and Research Master Students of all universities participating in </w:t>
      </w:r>
      <w:r w:rsidRPr="006C6974">
        <w:rPr>
          <w:rFonts w:eastAsia="Times New Roman" w:cstheme="minorHAnsi"/>
          <w:i/>
          <w:iCs/>
          <w:color w:val="0000FF"/>
          <w:kern w:val="0"/>
          <w:sz w:val="24"/>
          <w:szCs w:val="24"/>
          <w:u w:val="single"/>
          <w:lang w:val="en-GB" w:eastAsia="nl-NL"/>
          <w14:ligatures w14:val="none"/>
        </w:rPr>
        <w:t>OIKOS</w:t>
      </w:r>
      <w:r w:rsidRPr="006C6974">
        <w:rPr>
          <w:rFonts w:eastAsia="Times New Roman" w:cstheme="minorHAnsi"/>
          <w:i/>
          <w:iCs/>
          <w:color w:val="0000FF"/>
          <w:kern w:val="0"/>
          <w:sz w:val="24"/>
          <w:szCs w:val="24"/>
          <w:u w:val="single"/>
          <w:bdr w:val="none" w:sz="0" w:space="0" w:color="auto" w:frame="1"/>
          <w:lang w:val="en-GB" w:eastAsia="nl-NL"/>
          <w14:ligatures w14:val="none"/>
        </w:rPr>
        <w:t>.</w:t>
      </w:r>
      <w:r w:rsidRPr="006C6974">
        <w:rPr>
          <w:rFonts w:eastAsia="Times New Roman" w:cstheme="minorHAnsi"/>
          <w:i/>
          <w:iCs/>
          <w:color w:val="2D3B45"/>
          <w:kern w:val="0"/>
          <w:sz w:val="24"/>
          <w:szCs w:val="24"/>
          <w:lang w:val="en-GB" w:eastAsia="nl-NL"/>
          <w14:ligatures w14:val="none"/>
        </w:rPr>
        <w:t>. If you are not a member of OIKOS, but want to participate in this course, please send an email to the coordinator and motivate your request. </w:t>
      </w:r>
    </w:p>
    <w:p w14:paraId="36204E19" w14:textId="5D4AA3B4" w:rsidR="00B16778" w:rsidRDefault="00B16778" w:rsidP="004D7127">
      <w:pPr>
        <w:shd w:val="clear" w:color="auto" w:fill="FFFFFF"/>
        <w:spacing w:after="0" w:line="360" w:lineRule="auto"/>
        <w:contextualSpacing/>
        <w:mirrorIndents/>
        <w:rPr>
          <w:rFonts w:eastAsia="Times New Roman" w:cstheme="minorHAnsi"/>
          <w:color w:val="2D3B45"/>
          <w:kern w:val="0"/>
          <w:sz w:val="24"/>
          <w:szCs w:val="24"/>
          <w:lang w:val="en-GB" w:eastAsia="nl-NL"/>
          <w14:ligatures w14:val="none"/>
        </w:rPr>
      </w:pPr>
    </w:p>
    <w:p w14:paraId="34CEDF2E" w14:textId="2E816C31" w:rsidR="006C6974" w:rsidRDefault="006C6974" w:rsidP="004D7127">
      <w:pPr>
        <w:shd w:val="clear" w:color="auto" w:fill="FFFFFF"/>
        <w:spacing w:after="0" w:line="360" w:lineRule="auto"/>
        <w:contextualSpacing/>
        <w:mirrorIndents/>
        <w:rPr>
          <w:rFonts w:eastAsia="Times New Roman" w:cstheme="minorHAnsi"/>
          <w:color w:val="2D3B45"/>
          <w:kern w:val="0"/>
          <w:sz w:val="24"/>
          <w:szCs w:val="24"/>
          <w:lang w:val="en-GB" w:eastAsia="nl-NL"/>
          <w14:ligatures w14:val="none"/>
        </w:rPr>
      </w:pPr>
      <w:r w:rsidRPr="006C6974">
        <w:rPr>
          <w:rFonts w:eastAsia="Times New Roman" w:cstheme="minorHAnsi"/>
          <w:color w:val="2D3B45"/>
          <w:kern w:val="0"/>
          <w:sz w:val="24"/>
          <w:szCs w:val="24"/>
          <w:lang w:val="en-GB" w:eastAsia="nl-NL"/>
          <w14:ligatures w14:val="none"/>
        </w:rPr>
        <w:t>Storytelling is an essential aspect of our lives as human beings. We constantly tell narratives in daily life, not least as a means of structuring our own experience, while narrative is also the most popular literary text-type, and historians avail themselves of narrative to present their reconstructions of the past – to mention only some obvious examples. Narrative has always been a topic of interest for literary critics and linguists, who have developed a refined set of tools for analysing its various forms. But recently other disciplines have started to pay attention to narrative aspects of their object of research, too. Scholars have shown how narrative has played a vital role in the evolution of mankind and the human ability to form and maintain complex societies. In Memory Studies narrative is regarded as perhaps the most important medium through which societies shape and remember collective experiences.</w:t>
      </w:r>
    </w:p>
    <w:p w14:paraId="4D1EA86B" w14:textId="77777777" w:rsidR="0033796C" w:rsidRPr="006C6974" w:rsidRDefault="0033796C" w:rsidP="004D7127">
      <w:pPr>
        <w:shd w:val="clear" w:color="auto" w:fill="FFFFFF"/>
        <w:spacing w:after="0" w:line="360" w:lineRule="auto"/>
        <w:contextualSpacing/>
        <w:mirrorIndents/>
        <w:rPr>
          <w:rFonts w:eastAsia="Times New Roman" w:cstheme="minorHAnsi"/>
          <w:color w:val="2D3B45"/>
          <w:kern w:val="0"/>
          <w:sz w:val="24"/>
          <w:szCs w:val="24"/>
          <w:lang w:val="en-GB" w:eastAsia="nl-NL"/>
          <w14:ligatures w14:val="none"/>
        </w:rPr>
      </w:pPr>
    </w:p>
    <w:p w14:paraId="7F54B1F6" w14:textId="77777777" w:rsidR="006C6974" w:rsidRDefault="006C6974" w:rsidP="004D7127">
      <w:pPr>
        <w:shd w:val="clear" w:color="auto" w:fill="FFFFFF"/>
        <w:spacing w:after="0" w:line="360" w:lineRule="auto"/>
        <w:contextualSpacing/>
        <w:mirrorIndents/>
        <w:rPr>
          <w:rFonts w:eastAsia="Times New Roman" w:cstheme="minorHAnsi"/>
          <w:color w:val="2D3B45"/>
          <w:kern w:val="0"/>
          <w:sz w:val="24"/>
          <w:szCs w:val="24"/>
          <w:lang w:val="en-GB" w:eastAsia="nl-NL"/>
          <w14:ligatures w14:val="none"/>
        </w:rPr>
      </w:pPr>
      <w:r w:rsidRPr="006C6974">
        <w:rPr>
          <w:rFonts w:eastAsia="Times New Roman" w:cstheme="minorHAnsi"/>
          <w:color w:val="2D3B45"/>
          <w:kern w:val="0"/>
          <w:sz w:val="24"/>
          <w:szCs w:val="24"/>
          <w:lang w:val="en-GB" w:eastAsia="nl-NL"/>
          <w14:ligatures w14:val="none"/>
        </w:rPr>
        <w:t>Classical antiquity offers rich opportunities to reflect on this ‘narrative turn’, and this course will offer an overview of the various ways in which narrativity is relevant to the disciplines assembled within OIKOS. Topics to be discussed include: how should we read Herodotus or Livy as historical source while taking into account their narrative shape, too? What story do the Parthenon frieze, Trajan’s column or depictions on coins want to tell? Can extreme experiences like war be properly represented in narrative? Is the medium the message, i.e. do oral, written, or visual narratives differ? What stories can landscapes tell? How do archaeologists construct narratives to make silent material remains ‘speak’? And what story-patterns underly modern scholarly publications on the ancient world?</w:t>
      </w:r>
    </w:p>
    <w:p w14:paraId="4374AF00" w14:textId="77777777" w:rsidR="0033796C" w:rsidRPr="006C6974" w:rsidRDefault="0033796C" w:rsidP="004D7127">
      <w:pPr>
        <w:shd w:val="clear" w:color="auto" w:fill="FFFFFF"/>
        <w:spacing w:after="0" w:line="360" w:lineRule="auto"/>
        <w:contextualSpacing/>
        <w:mirrorIndents/>
        <w:rPr>
          <w:rFonts w:eastAsia="Times New Roman" w:cstheme="minorHAnsi"/>
          <w:color w:val="2D3B45"/>
          <w:kern w:val="0"/>
          <w:sz w:val="24"/>
          <w:szCs w:val="24"/>
          <w:lang w:val="en-GB" w:eastAsia="nl-NL"/>
          <w14:ligatures w14:val="none"/>
        </w:rPr>
      </w:pPr>
    </w:p>
    <w:p w14:paraId="72429478" w14:textId="77777777" w:rsidR="006C6974" w:rsidRPr="006C6974" w:rsidRDefault="006C6974" w:rsidP="004D7127">
      <w:pPr>
        <w:shd w:val="clear" w:color="auto" w:fill="FFFFFF"/>
        <w:spacing w:after="0" w:line="360" w:lineRule="auto"/>
        <w:contextualSpacing/>
        <w:mirrorIndents/>
        <w:rPr>
          <w:rFonts w:eastAsia="Times New Roman" w:cstheme="minorHAnsi"/>
          <w:color w:val="2D3B45"/>
          <w:kern w:val="0"/>
          <w:sz w:val="24"/>
          <w:szCs w:val="24"/>
          <w:lang w:val="en-GB" w:eastAsia="nl-NL"/>
          <w14:ligatures w14:val="none"/>
        </w:rPr>
      </w:pPr>
      <w:r w:rsidRPr="006C6974">
        <w:rPr>
          <w:rFonts w:eastAsia="Times New Roman" w:cstheme="minorHAnsi"/>
          <w:color w:val="2D3B45"/>
          <w:kern w:val="0"/>
          <w:sz w:val="24"/>
          <w:szCs w:val="24"/>
          <w:lang w:val="en-GB" w:eastAsia="nl-NL"/>
          <w14:ligatures w14:val="none"/>
        </w:rPr>
        <w:t>Study load: 5 EC (6 EC for ACASA students, who do an additional assignment)</w:t>
      </w:r>
    </w:p>
    <w:p w14:paraId="7F46C0FE" w14:textId="7B7E7190" w:rsidR="006C6974" w:rsidRPr="001E6E7F" w:rsidRDefault="006C6974" w:rsidP="004D7127">
      <w:pPr>
        <w:shd w:val="clear" w:color="auto" w:fill="FFFFFF"/>
        <w:spacing w:after="0" w:line="360" w:lineRule="auto"/>
        <w:contextualSpacing/>
        <w:mirrorIndents/>
        <w:rPr>
          <w:rFonts w:eastAsia="Times New Roman" w:cstheme="minorHAnsi"/>
          <w:color w:val="2D3B45"/>
          <w:kern w:val="0"/>
          <w:sz w:val="24"/>
          <w:szCs w:val="24"/>
          <w:lang w:val="fr-BE" w:eastAsia="nl-NL"/>
          <w14:ligatures w14:val="none"/>
        </w:rPr>
      </w:pPr>
      <w:r w:rsidRPr="006C6974">
        <w:rPr>
          <w:rFonts w:eastAsia="Times New Roman" w:cstheme="minorHAnsi"/>
          <w:color w:val="2D3B45"/>
          <w:kern w:val="0"/>
          <w:sz w:val="24"/>
          <w:szCs w:val="24"/>
          <w:lang w:val="en-GB" w:eastAsia="nl-NL"/>
          <w14:ligatures w14:val="none"/>
        </w:rPr>
        <w:lastRenderedPageBreak/>
        <w:t xml:space="preserve">Intended for: </w:t>
      </w:r>
      <w:proofErr w:type="spellStart"/>
      <w:r w:rsidRPr="006C6974">
        <w:rPr>
          <w:rFonts w:eastAsia="Times New Roman" w:cstheme="minorHAnsi"/>
          <w:color w:val="2D3B45"/>
          <w:kern w:val="0"/>
          <w:sz w:val="24"/>
          <w:szCs w:val="24"/>
          <w:lang w:val="en-GB" w:eastAsia="nl-NL"/>
          <w14:ligatures w14:val="none"/>
        </w:rPr>
        <w:t>ReMa</w:t>
      </w:r>
      <w:proofErr w:type="spellEnd"/>
      <w:r w:rsidRPr="006C6974">
        <w:rPr>
          <w:rFonts w:eastAsia="Times New Roman" w:cstheme="minorHAnsi"/>
          <w:color w:val="2D3B45"/>
          <w:kern w:val="0"/>
          <w:sz w:val="24"/>
          <w:szCs w:val="24"/>
          <w:lang w:val="en-GB" w:eastAsia="nl-NL"/>
          <w14:ligatures w14:val="none"/>
        </w:rPr>
        <w:t xml:space="preserve"> and PhD students of OIKOS in the fields of Classics, Ancient Philosophy, Ancient History and Archaeology. </w:t>
      </w:r>
      <w:r w:rsidR="00B16778" w:rsidRPr="00B16778">
        <w:rPr>
          <w:rFonts w:eastAsia="Times New Roman" w:cstheme="minorHAnsi"/>
          <w:color w:val="2D3B45"/>
          <w:kern w:val="0"/>
          <w:sz w:val="24"/>
          <w:szCs w:val="24"/>
          <w:lang w:val="en-GB" w:eastAsia="nl-NL"/>
          <w14:ligatures w14:val="none"/>
        </w:rPr>
        <w:t>A basic</w:t>
      </w:r>
      <w:r w:rsidRPr="006C6974">
        <w:rPr>
          <w:rFonts w:eastAsia="Times New Roman" w:cstheme="minorHAnsi"/>
          <w:color w:val="2D3B45"/>
          <w:kern w:val="0"/>
          <w:sz w:val="24"/>
          <w:szCs w:val="24"/>
          <w:lang w:val="en-GB" w:eastAsia="nl-NL"/>
          <w14:ligatures w14:val="none"/>
        </w:rPr>
        <w:t xml:space="preserve"> knowledge of </w:t>
      </w:r>
      <w:r w:rsidR="00B16778" w:rsidRPr="00B16778">
        <w:rPr>
          <w:rFonts w:eastAsia="Times New Roman" w:cstheme="minorHAnsi"/>
          <w:color w:val="2D3B45"/>
          <w:kern w:val="0"/>
          <w:sz w:val="24"/>
          <w:szCs w:val="24"/>
          <w:lang w:val="en-GB" w:eastAsia="nl-NL"/>
          <w14:ligatures w14:val="none"/>
        </w:rPr>
        <w:t xml:space="preserve">Ancient </w:t>
      </w:r>
      <w:r w:rsidRPr="006C6974">
        <w:rPr>
          <w:rFonts w:eastAsia="Times New Roman" w:cstheme="minorHAnsi"/>
          <w:color w:val="2D3B45"/>
          <w:kern w:val="0"/>
          <w:sz w:val="24"/>
          <w:szCs w:val="24"/>
          <w:lang w:val="en-GB" w:eastAsia="nl-NL"/>
          <w14:ligatures w14:val="none"/>
        </w:rPr>
        <w:t xml:space="preserve">Greek and Latin is </w:t>
      </w:r>
      <w:r w:rsidR="00B16778" w:rsidRPr="00B16778">
        <w:rPr>
          <w:rFonts w:eastAsia="Times New Roman" w:cstheme="minorHAnsi"/>
          <w:color w:val="2D3B45"/>
          <w:kern w:val="0"/>
          <w:sz w:val="24"/>
          <w:szCs w:val="24"/>
          <w:lang w:val="en-GB" w:eastAsia="nl-NL"/>
          <w14:ligatures w14:val="none"/>
        </w:rPr>
        <w:t>necessary</w:t>
      </w:r>
      <w:r w:rsidRPr="006C6974">
        <w:rPr>
          <w:rFonts w:eastAsia="Times New Roman" w:cstheme="minorHAnsi"/>
          <w:color w:val="2D3B45"/>
          <w:kern w:val="0"/>
          <w:sz w:val="24"/>
          <w:szCs w:val="24"/>
          <w:lang w:val="en-GB" w:eastAsia="nl-NL"/>
          <w14:ligatures w14:val="none"/>
        </w:rPr>
        <w:t xml:space="preserve">. </w:t>
      </w:r>
      <w:r w:rsidRPr="001E6E7F">
        <w:rPr>
          <w:rFonts w:eastAsia="Times New Roman" w:cstheme="minorHAnsi"/>
          <w:color w:val="2D3B45"/>
          <w:kern w:val="0"/>
          <w:sz w:val="24"/>
          <w:szCs w:val="24"/>
          <w:lang w:val="fr-BE" w:eastAsia="nl-NL"/>
          <w14:ligatures w14:val="none"/>
        </w:rPr>
        <w:t>(15-20 participants)</w:t>
      </w:r>
    </w:p>
    <w:p w14:paraId="01999FE8" w14:textId="77777777" w:rsidR="0033796C" w:rsidRPr="001E6E7F" w:rsidRDefault="0033796C" w:rsidP="004D7127">
      <w:pPr>
        <w:shd w:val="clear" w:color="auto" w:fill="FFFFFF"/>
        <w:spacing w:after="0" w:line="360" w:lineRule="auto"/>
        <w:contextualSpacing/>
        <w:mirrorIndents/>
        <w:rPr>
          <w:rFonts w:eastAsia="Times New Roman" w:cstheme="minorHAnsi"/>
          <w:color w:val="2D3B45"/>
          <w:kern w:val="0"/>
          <w:sz w:val="24"/>
          <w:szCs w:val="24"/>
          <w:lang w:val="fr-BE" w:eastAsia="nl-NL"/>
          <w14:ligatures w14:val="none"/>
        </w:rPr>
      </w:pPr>
    </w:p>
    <w:p w14:paraId="5866C4C9" w14:textId="77777777" w:rsidR="006C6974" w:rsidRPr="001E6E7F" w:rsidRDefault="006C6974" w:rsidP="004D7127">
      <w:pPr>
        <w:shd w:val="clear" w:color="auto" w:fill="FFFFFF"/>
        <w:spacing w:after="0" w:line="360" w:lineRule="auto"/>
        <w:contextualSpacing/>
        <w:mirrorIndents/>
        <w:rPr>
          <w:rFonts w:eastAsia="Times New Roman" w:cstheme="minorHAnsi"/>
          <w:color w:val="2D3B45"/>
          <w:kern w:val="0"/>
          <w:sz w:val="24"/>
          <w:szCs w:val="24"/>
          <w:lang w:val="fr-BE" w:eastAsia="nl-NL"/>
          <w14:ligatures w14:val="none"/>
        </w:rPr>
      </w:pPr>
      <w:proofErr w:type="spellStart"/>
      <w:r w:rsidRPr="003A717D">
        <w:rPr>
          <w:rFonts w:eastAsia="Times New Roman" w:cstheme="minorHAnsi"/>
          <w:b/>
          <w:bCs/>
          <w:color w:val="2D3B45"/>
          <w:kern w:val="0"/>
          <w:sz w:val="24"/>
          <w:szCs w:val="24"/>
          <w:lang w:val="fr-BE" w:eastAsia="nl-NL"/>
          <w14:ligatures w14:val="none"/>
        </w:rPr>
        <w:t>Lecturers</w:t>
      </w:r>
      <w:proofErr w:type="spellEnd"/>
      <w:r w:rsidRPr="001E6E7F">
        <w:rPr>
          <w:rFonts w:eastAsia="Times New Roman" w:cstheme="minorHAnsi"/>
          <w:color w:val="2D3B45"/>
          <w:kern w:val="0"/>
          <w:sz w:val="24"/>
          <w:szCs w:val="24"/>
          <w:lang w:val="fr-BE" w:eastAsia="nl-NL"/>
          <w14:ligatures w14:val="none"/>
        </w:rPr>
        <w:t>: Rutger Allan (VU), Lidewij van Gils (UvA), Luuk Huitink (UvA)</w:t>
      </w:r>
    </w:p>
    <w:p w14:paraId="52470AD7" w14:textId="77777777" w:rsidR="0033796C" w:rsidRDefault="006C6974" w:rsidP="004D7127">
      <w:pPr>
        <w:shd w:val="clear" w:color="auto" w:fill="FFFFFF"/>
        <w:spacing w:after="0" w:line="360" w:lineRule="auto"/>
        <w:contextualSpacing/>
        <w:mirrorIndents/>
        <w:rPr>
          <w:rFonts w:eastAsia="Times New Roman" w:cstheme="minorHAnsi"/>
          <w:color w:val="2D3B45"/>
          <w:kern w:val="0"/>
          <w:sz w:val="24"/>
          <w:szCs w:val="24"/>
          <w:lang w:val="en-GB" w:eastAsia="nl-NL"/>
          <w14:ligatures w14:val="none"/>
        </w:rPr>
      </w:pPr>
      <w:r w:rsidRPr="003A717D">
        <w:rPr>
          <w:rFonts w:eastAsia="Times New Roman" w:cstheme="minorHAnsi"/>
          <w:b/>
          <w:bCs/>
          <w:color w:val="2D3B45"/>
          <w:kern w:val="0"/>
          <w:sz w:val="24"/>
          <w:szCs w:val="24"/>
          <w:lang w:val="en-GB" w:eastAsia="nl-NL"/>
          <w14:ligatures w14:val="none"/>
        </w:rPr>
        <w:t>Contact</w:t>
      </w:r>
      <w:r w:rsidRPr="006C6974">
        <w:rPr>
          <w:rFonts w:eastAsia="Times New Roman" w:cstheme="minorHAnsi"/>
          <w:color w:val="2D3B45"/>
          <w:kern w:val="0"/>
          <w:sz w:val="24"/>
          <w:szCs w:val="24"/>
          <w:lang w:val="en-GB" w:eastAsia="nl-NL"/>
          <w14:ligatures w14:val="none"/>
        </w:rPr>
        <w:t>: Please, contact </w:t>
      </w:r>
      <w:hyperlink r:id="rId5" w:history="1">
        <w:r w:rsidRPr="006C6974">
          <w:rPr>
            <w:rStyle w:val="Hyperlink"/>
            <w:rFonts w:eastAsia="Times New Roman" w:cstheme="minorHAnsi"/>
            <w:kern w:val="0"/>
            <w:sz w:val="24"/>
            <w:szCs w:val="24"/>
            <w:lang w:val="en-GB" w:eastAsia="nl-NL"/>
            <w14:ligatures w14:val="none"/>
          </w:rPr>
          <w:t>l.w.vangils@uva.nl</w:t>
        </w:r>
      </w:hyperlink>
      <w:r w:rsidRPr="006C6974">
        <w:rPr>
          <w:rFonts w:eastAsia="Times New Roman" w:cstheme="minorHAnsi"/>
          <w:color w:val="2D3B45"/>
          <w:kern w:val="0"/>
          <w:sz w:val="24"/>
          <w:szCs w:val="24"/>
          <w:lang w:val="en-GB" w:eastAsia="nl-NL"/>
          <w14:ligatures w14:val="none"/>
        </w:rPr>
        <w:t xml:space="preserve"> to </w:t>
      </w:r>
      <w:proofErr w:type="spellStart"/>
      <w:r w:rsidRPr="006C6974">
        <w:rPr>
          <w:rFonts w:eastAsia="Times New Roman" w:cstheme="minorHAnsi"/>
          <w:color w:val="2D3B45"/>
          <w:kern w:val="0"/>
          <w:sz w:val="24"/>
          <w:szCs w:val="24"/>
          <w:lang w:val="en-GB" w:eastAsia="nl-NL"/>
          <w14:ligatures w14:val="none"/>
        </w:rPr>
        <w:t>enroll</w:t>
      </w:r>
      <w:proofErr w:type="spellEnd"/>
      <w:r w:rsidRPr="006C6974">
        <w:rPr>
          <w:rFonts w:eastAsia="Times New Roman" w:cstheme="minorHAnsi"/>
          <w:color w:val="2D3B45"/>
          <w:kern w:val="0"/>
          <w:sz w:val="24"/>
          <w:szCs w:val="24"/>
          <w:lang w:val="en-GB" w:eastAsia="nl-NL"/>
          <w14:ligatures w14:val="none"/>
        </w:rPr>
        <w:t xml:space="preserve"> in this course.</w:t>
      </w:r>
      <w:r w:rsidRPr="006C6974">
        <w:rPr>
          <w:rFonts w:eastAsia="Times New Roman" w:cstheme="minorHAnsi"/>
          <w:color w:val="2D3B45"/>
          <w:kern w:val="0"/>
          <w:sz w:val="24"/>
          <w:szCs w:val="24"/>
          <w:lang w:val="en-GB" w:eastAsia="nl-NL"/>
          <w14:ligatures w14:val="none"/>
        </w:rPr>
        <w:br/>
      </w:r>
    </w:p>
    <w:p w14:paraId="79983E3D" w14:textId="47C3CBD0" w:rsidR="006C6974" w:rsidRPr="006C6974" w:rsidRDefault="006C6974" w:rsidP="004D7127">
      <w:pPr>
        <w:shd w:val="clear" w:color="auto" w:fill="FFFFFF"/>
        <w:spacing w:after="0" w:line="360" w:lineRule="auto"/>
        <w:contextualSpacing/>
        <w:mirrorIndents/>
        <w:rPr>
          <w:rFonts w:eastAsia="Times New Roman" w:cstheme="minorHAnsi"/>
          <w:color w:val="2D3B45"/>
          <w:kern w:val="0"/>
          <w:sz w:val="24"/>
          <w:szCs w:val="24"/>
          <w:lang w:val="en-GB" w:eastAsia="nl-NL"/>
          <w14:ligatures w14:val="none"/>
        </w:rPr>
      </w:pPr>
      <w:r w:rsidRPr="004D7127">
        <w:rPr>
          <w:rFonts w:eastAsia="Times New Roman" w:cstheme="minorHAnsi"/>
          <w:b/>
          <w:bCs/>
          <w:color w:val="2D3B45"/>
          <w:kern w:val="0"/>
          <w:sz w:val="24"/>
          <w:szCs w:val="24"/>
          <w:lang w:val="en-GB" w:eastAsia="nl-NL"/>
          <w14:ligatures w14:val="none"/>
        </w:rPr>
        <w:t>Number of sessions</w:t>
      </w:r>
      <w:r w:rsidRPr="006C6974">
        <w:rPr>
          <w:rFonts w:eastAsia="Times New Roman" w:cstheme="minorHAnsi"/>
          <w:color w:val="2D3B45"/>
          <w:kern w:val="0"/>
          <w:sz w:val="24"/>
          <w:szCs w:val="24"/>
          <w:lang w:val="en-GB" w:eastAsia="nl-NL"/>
          <w14:ligatures w14:val="none"/>
        </w:rPr>
        <w:t xml:space="preserve">: 4 or </w:t>
      </w:r>
      <w:r w:rsidR="005E6B75">
        <w:rPr>
          <w:rFonts w:eastAsia="Times New Roman" w:cstheme="minorHAnsi"/>
          <w:color w:val="2D3B45"/>
          <w:kern w:val="0"/>
          <w:sz w:val="24"/>
          <w:szCs w:val="24"/>
          <w:lang w:val="en-GB" w:eastAsia="nl-NL"/>
          <w14:ligatures w14:val="none"/>
        </w:rPr>
        <w:t>5.</w:t>
      </w:r>
      <w:r w:rsidRPr="006C6974">
        <w:rPr>
          <w:rFonts w:eastAsia="Times New Roman" w:cstheme="minorHAnsi"/>
          <w:color w:val="2D3B45"/>
          <w:kern w:val="0"/>
          <w:sz w:val="24"/>
          <w:szCs w:val="24"/>
          <w:lang w:val="en-GB" w:eastAsia="nl-NL"/>
          <w14:ligatures w14:val="none"/>
        </w:rPr>
        <w:t> On offer: biannually Location: Amsterdam</w:t>
      </w:r>
      <w:r w:rsidR="005E6B75">
        <w:rPr>
          <w:rFonts w:eastAsia="Times New Roman" w:cstheme="minorHAnsi"/>
          <w:color w:val="2D3B45"/>
          <w:kern w:val="0"/>
          <w:sz w:val="24"/>
          <w:szCs w:val="24"/>
          <w:lang w:val="en-GB" w:eastAsia="nl-NL"/>
          <w14:ligatures w14:val="none"/>
        </w:rPr>
        <w:t>.</w:t>
      </w:r>
      <w:r w:rsidR="005E6B75" w:rsidRPr="006C6974">
        <w:rPr>
          <w:rFonts w:eastAsia="Times New Roman" w:cstheme="minorHAnsi"/>
          <w:color w:val="2D3B45"/>
          <w:kern w:val="0"/>
          <w:sz w:val="24"/>
          <w:szCs w:val="24"/>
          <w:lang w:val="en-GB" w:eastAsia="nl-NL"/>
          <w14:ligatures w14:val="none"/>
        </w:rPr>
        <w:t xml:space="preserve"> </w:t>
      </w:r>
    </w:p>
    <w:p w14:paraId="69670C80" w14:textId="77777777" w:rsidR="006C6974" w:rsidRPr="0033796C" w:rsidRDefault="006C6974" w:rsidP="004D7127">
      <w:pPr>
        <w:shd w:val="clear" w:color="auto" w:fill="FFFFFF"/>
        <w:spacing w:after="0" w:line="360" w:lineRule="auto"/>
        <w:contextualSpacing/>
        <w:mirrorIndents/>
        <w:rPr>
          <w:rFonts w:eastAsia="Times New Roman" w:cstheme="minorHAnsi"/>
          <w:color w:val="2D3B45"/>
          <w:kern w:val="0"/>
          <w:sz w:val="24"/>
          <w:szCs w:val="24"/>
          <w:lang w:val="en-GB" w:eastAsia="nl-NL"/>
          <w14:ligatures w14:val="none"/>
        </w:rPr>
      </w:pPr>
    </w:p>
    <w:p w14:paraId="6098A797" w14:textId="0E029962" w:rsidR="006C6974" w:rsidRPr="001E6E7F" w:rsidRDefault="006C6974" w:rsidP="004D7127">
      <w:pPr>
        <w:shd w:val="clear" w:color="auto" w:fill="FFFFFF"/>
        <w:spacing w:after="0" w:line="360" w:lineRule="auto"/>
        <w:contextualSpacing/>
        <w:mirrorIndents/>
        <w:rPr>
          <w:rFonts w:eastAsia="Times New Roman" w:cstheme="minorHAnsi"/>
          <w:b/>
          <w:bCs/>
          <w:color w:val="2D3B45"/>
          <w:kern w:val="0"/>
          <w:sz w:val="24"/>
          <w:szCs w:val="24"/>
          <w:lang w:eastAsia="nl-NL"/>
          <w14:ligatures w14:val="none"/>
        </w:rPr>
      </w:pPr>
      <w:proofErr w:type="spellStart"/>
      <w:r w:rsidRPr="001E6E7F">
        <w:rPr>
          <w:rFonts w:eastAsia="Times New Roman" w:cstheme="minorHAnsi"/>
          <w:b/>
          <w:bCs/>
          <w:color w:val="2D3B45"/>
          <w:kern w:val="0"/>
          <w:sz w:val="24"/>
          <w:szCs w:val="24"/>
          <w:lang w:eastAsia="nl-NL"/>
          <w14:ligatures w14:val="none"/>
        </w:rPr>
        <w:t>Programme</w:t>
      </w:r>
      <w:proofErr w:type="spellEnd"/>
      <w:r w:rsidRPr="001E6E7F">
        <w:rPr>
          <w:rFonts w:eastAsia="Times New Roman" w:cstheme="minorHAnsi"/>
          <w:b/>
          <w:bCs/>
          <w:color w:val="2D3B45"/>
          <w:kern w:val="0"/>
          <w:sz w:val="24"/>
          <w:szCs w:val="24"/>
          <w:lang w:eastAsia="nl-NL"/>
          <w14:ligatures w14:val="none"/>
        </w:rPr>
        <w:t xml:space="preserve"> Spring 202</w:t>
      </w:r>
      <w:r w:rsidR="001E6E7F">
        <w:rPr>
          <w:rFonts w:eastAsia="Times New Roman" w:cstheme="minorHAnsi"/>
          <w:b/>
          <w:bCs/>
          <w:color w:val="2D3B45"/>
          <w:kern w:val="0"/>
          <w:sz w:val="24"/>
          <w:szCs w:val="24"/>
          <w:lang w:eastAsia="nl-NL"/>
          <w14:ligatures w14:val="none"/>
        </w:rPr>
        <w:t>6</w:t>
      </w:r>
    </w:p>
    <w:p w14:paraId="2FFC7D08" w14:textId="44A7F65D" w:rsidR="0033796C" w:rsidRDefault="001E6E7F" w:rsidP="004D7127">
      <w:pPr>
        <w:pStyle w:val="ListParagraph"/>
        <w:numPr>
          <w:ilvl w:val="0"/>
          <w:numId w:val="3"/>
        </w:numPr>
        <w:spacing w:after="0" w:line="360" w:lineRule="auto"/>
        <w:mirrorIndents/>
        <w:rPr>
          <w:rFonts w:cstheme="minorHAnsi"/>
          <w:sz w:val="24"/>
          <w:szCs w:val="24"/>
        </w:rPr>
      </w:pPr>
      <w:r>
        <w:rPr>
          <w:rFonts w:cstheme="minorHAnsi"/>
          <w:sz w:val="24"/>
          <w:szCs w:val="24"/>
        </w:rPr>
        <w:t>13 April 2026, 13:00 – 17:00, UvA</w:t>
      </w:r>
    </w:p>
    <w:p w14:paraId="67F94A9D" w14:textId="1A807828" w:rsidR="001E6E7F" w:rsidRPr="0046006E" w:rsidRDefault="0046006E" w:rsidP="004D7127">
      <w:pPr>
        <w:pStyle w:val="ListParagraph"/>
        <w:numPr>
          <w:ilvl w:val="0"/>
          <w:numId w:val="3"/>
        </w:numPr>
        <w:spacing w:after="0" w:line="360" w:lineRule="auto"/>
        <w:mirrorIndents/>
        <w:rPr>
          <w:rFonts w:cstheme="minorHAnsi"/>
          <w:sz w:val="24"/>
          <w:szCs w:val="24"/>
          <w:highlight w:val="yellow"/>
        </w:rPr>
      </w:pPr>
      <w:r w:rsidRPr="0046006E">
        <w:rPr>
          <w:rFonts w:cstheme="minorHAnsi"/>
          <w:sz w:val="24"/>
          <w:szCs w:val="24"/>
          <w:highlight w:val="yellow"/>
        </w:rPr>
        <w:t>11</w:t>
      </w:r>
      <w:r w:rsidR="001E6E7F" w:rsidRPr="0046006E">
        <w:rPr>
          <w:rFonts w:cstheme="minorHAnsi"/>
          <w:sz w:val="24"/>
          <w:szCs w:val="24"/>
          <w:highlight w:val="yellow"/>
        </w:rPr>
        <w:t xml:space="preserve"> May 2026, 13:00 – 17:00, UvA</w:t>
      </w:r>
    </w:p>
    <w:p w14:paraId="24C23501" w14:textId="12066C94" w:rsidR="001E6E7F" w:rsidRDefault="001E6E7F" w:rsidP="004D7127">
      <w:pPr>
        <w:pStyle w:val="ListParagraph"/>
        <w:numPr>
          <w:ilvl w:val="0"/>
          <w:numId w:val="3"/>
        </w:numPr>
        <w:spacing w:after="0" w:line="360" w:lineRule="auto"/>
        <w:mirrorIndents/>
        <w:rPr>
          <w:rFonts w:cstheme="minorHAnsi"/>
          <w:sz w:val="24"/>
          <w:szCs w:val="24"/>
        </w:rPr>
      </w:pPr>
      <w:r>
        <w:rPr>
          <w:rFonts w:cstheme="minorHAnsi"/>
          <w:sz w:val="24"/>
          <w:szCs w:val="24"/>
        </w:rPr>
        <w:t>18 May 2026, 13:00 – 17:00, UvA</w:t>
      </w:r>
    </w:p>
    <w:p w14:paraId="20080181" w14:textId="7E64D063" w:rsidR="001E6E7F" w:rsidRDefault="001E6E7F" w:rsidP="004D7127">
      <w:pPr>
        <w:pStyle w:val="ListParagraph"/>
        <w:numPr>
          <w:ilvl w:val="0"/>
          <w:numId w:val="3"/>
        </w:numPr>
        <w:spacing w:after="0" w:line="360" w:lineRule="auto"/>
        <w:mirrorIndents/>
        <w:rPr>
          <w:rFonts w:cstheme="minorHAnsi"/>
          <w:sz w:val="24"/>
          <w:szCs w:val="24"/>
        </w:rPr>
      </w:pPr>
      <w:r>
        <w:rPr>
          <w:rFonts w:cstheme="minorHAnsi"/>
          <w:sz w:val="24"/>
          <w:szCs w:val="24"/>
        </w:rPr>
        <w:t>1 June 2026, 13:00 – 17:00, UvA</w:t>
      </w:r>
    </w:p>
    <w:p w14:paraId="6F388220" w14:textId="16091875" w:rsidR="001E6E7F" w:rsidRPr="001E6E7F" w:rsidRDefault="001E6E7F" w:rsidP="004D7127">
      <w:pPr>
        <w:pStyle w:val="ListParagraph"/>
        <w:numPr>
          <w:ilvl w:val="0"/>
          <w:numId w:val="3"/>
        </w:numPr>
        <w:spacing w:after="0" w:line="360" w:lineRule="auto"/>
        <w:mirrorIndents/>
        <w:rPr>
          <w:rFonts w:cstheme="minorHAnsi"/>
          <w:sz w:val="24"/>
          <w:szCs w:val="24"/>
        </w:rPr>
      </w:pPr>
      <w:r>
        <w:rPr>
          <w:rFonts w:cstheme="minorHAnsi"/>
          <w:sz w:val="24"/>
          <w:szCs w:val="24"/>
        </w:rPr>
        <w:t>8 June 2026, 13:00 – 17:00, UvA</w:t>
      </w:r>
    </w:p>
    <w:p w14:paraId="14A300BD" w14:textId="77777777" w:rsidR="001E6E7F" w:rsidRPr="001E6E7F" w:rsidRDefault="001E6E7F" w:rsidP="004D7127">
      <w:pPr>
        <w:spacing w:after="0" w:line="360" w:lineRule="auto"/>
        <w:contextualSpacing/>
        <w:mirrorIndents/>
        <w:rPr>
          <w:rFonts w:cstheme="minorHAnsi"/>
          <w:sz w:val="24"/>
          <w:szCs w:val="24"/>
        </w:rPr>
      </w:pPr>
    </w:p>
    <w:p w14:paraId="759B4954" w14:textId="0A77C63B" w:rsidR="00B16778" w:rsidRPr="0033796C" w:rsidRDefault="00B16778" w:rsidP="004D7127">
      <w:pPr>
        <w:spacing w:after="0" w:line="360" w:lineRule="auto"/>
        <w:contextualSpacing/>
        <w:mirrorIndents/>
        <w:rPr>
          <w:rFonts w:cstheme="minorHAnsi"/>
          <w:b/>
          <w:bCs/>
          <w:sz w:val="24"/>
          <w:szCs w:val="24"/>
        </w:rPr>
      </w:pPr>
      <w:r w:rsidRPr="0033796C">
        <w:rPr>
          <w:rFonts w:cstheme="minorHAnsi"/>
          <w:b/>
          <w:bCs/>
          <w:sz w:val="24"/>
          <w:szCs w:val="24"/>
        </w:rPr>
        <w:t xml:space="preserve">Preparation </w:t>
      </w:r>
    </w:p>
    <w:p w14:paraId="685592FD" w14:textId="24BECFF6" w:rsidR="00B16778" w:rsidRPr="00B16778" w:rsidRDefault="00B16778" w:rsidP="004D7127">
      <w:pPr>
        <w:shd w:val="clear" w:color="auto" w:fill="FFFFFF"/>
        <w:spacing w:after="0" w:line="360" w:lineRule="auto"/>
        <w:contextualSpacing/>
        <w:mirrorIndents/>
        <w:rPr>
          <w:rFonts w:eastAsia="Times New Roman" w:cstheme="minorHAnsi"/>
          <w:color w:val="2D3B45"/>
          <w:kern w:val="0"/>
          <w:sz w:val="24"/>
          <w:szCs w:val="24"/>
          <w:lang w:val="en-GB" w:eastAsia="nl-NL"/>
          <w14:ligatures w14:val="none"/>
        </w:rPr>
      </w:pPr>
      <w:r w:rsidRPr="00B16778">
        <w:rPr>
          <w:rFonts w:eastAsia="Times New Roman" w:cstheme="minorHAnsi"/>
          <w:color w:val="2D3B45"/>
          <w:kern w:val="0"/>
          <w:sz w:val="24"/>
          <w:szCs w:val="24"/>
          <w:lang w:val="en-GB" w:eastAsia="nl-NL"/>
          <w14:ligatures w14:val="none"/>
        </w:rPr>
        <w:t xml:space="preserve">This course is designed for </w:t>
      </w:r>
      <w:proofErr w:type="spellStart"/>
      <w:r w:rsidRPr="00B16778">
        <w:rPr>
          <w:rFonts w:eastAsia="Times New Roman" w:cstheme="minorHAnsi"/>
          <w:color w:val="2D3B45"/>
          <w:kern w:val="0"/>
          <w:sz w:val="24"/>
          <w:szCs w:val="24"/>
          <w:lang w:val="en-GB" w:eastAsia="nl-NL"/>
          <w14:ligatures w14:val="none"/>
        </w:rPr>
        <w:t>ReMa</w:t>
      </w:r>
      <w:proofErr w:type="spellEnd"/>
      <w:r w:rsidRPr="00B16778">
        <w:rPr>
          <w:rFonts w:eastAsia="Times New Roman" w:cstheme="minorHAnsi"/>
          <w:color w:val="2D3B45"/>
          <w:kern w:val="0"/>
          <w:sz w:val="24"/>
          <w:szCs w:val="24"/>
          <w:lang w:val="en-GB" w:eastAsia="nl-NL"/>
          <w14:ligatures w14:val="none"/>
        </w:rPr>
        <w:t xml:space="preserve"> and PhD students. We expect a high level of preparation as well as intense engagement with the narrative aspects of ancient Greek and Roman sources (especially literary sources). There are only four meetings, of which the last one is dedicated to student presentations. We will use the other three meetings to guide the participants through relevant secondary literature and primary sources in order to develop their analytical and academic presentation skills. </w:t>
      </w:r>
      <w:r w:rsidR="005222D8">
        <w:rPr>
          <w:rFonts w:eastAsia="Times New Roman" w:cstheme="minorHAnsi"/>
          <w:color w:val="2D3B45"/>
          <w:kern w:val="0"/>
          <w:sz w:val="24"/>
          <w:szCs w:val="24"/>
          <w:lang w:val="en-GB" w:eastAsia="nl-NL"/>
          <w14:ligatures w14:val="none"/>
        </w:rPr>
        <w:t xml:space="preserve">Literature is made available through Canvas. </w:t>
      </w:r>
    </w:p>
    <w:p w14:paraId="273C1129" w14:textId="77777777" w:rsidR="004D7127" w:rsidRDefault="004D7127" w:rsidP="004D7127">
      <w:pPr>
        <w:spacing w:after="0" w:line="360" w:lineRule="auto"/>
        <w:contextualSpacing/>
        <w:mirrorIndents/>
        <w:rPr>
          <w:rFonts w:cstheme="minorHAnsi"/>
          <w:b/>
          <w:bCs/>
          <w:sz w:val="24"/>
          <w:szCs w:val="24"/>
        </w:rPr>
      </w:pPr>
    </w:p>
    <w:p w14:paraId="38470937" w14:textId="0DAC54C0" w:rsidR="0033796C" w:rsidRPr="004D7127" w:rsidRDefault="004D7127" w:rsidP="004D7127">
      <w:pPr>
        <w:spacing w:after="0" w:line="360" w:lineRule="auto"/>
        <w:contextualSpacing/>
        <w:mirrorIndents/>
        <w:rPr>
          <w:rFonts w:cstheme="minorHAnsi"/>
          <w:b/>
          <w:bCs/>
          <w:sz w:val="24"/>
          <w:szCs w:val="24"/>
        </w:rPr>
      </w:pPr>
      <w:r w:rsidRPr="004D7127">
        <w:rPr>
          <w:rFonts w:cstheme="minorHAnsi"/>
          <w:b/>
          <w:bCs/>
          <w:sz w:val="24"/>
          <w:szCs w:val="24"/>
        </w:rPr>
        <w:t>Assignments and assessment</w:t>
      </w:r>
    </w:p>
    <w:p w14:paraId="6C3A6F7E" w14:textId="3D6EBA36" w:rsidR="0033796C" w:rsidRPr="005E6B75" w:rsidRDefault="004D7127" w:rsidP="005E6B75">
      <w:pPr>
        <w:pStyle w:val="NormalWeb"/>
        <w:shd w:val="clear" w:color="auto" w:fill="FFFFFF"/>
        <w:spacing w:before="0" w:beforeAutospacing="0" w:after="0" w:afterAutospacing="0" w:line="360" w:lineRule="auto"/>
        <w:contextualSpacing/>
        <w:mirrorIndents/>
        <w:rPr>
          <w:rFonts w:asciiTheme="minorHAnsi" w:hAnsiTheme="minorHAnsi" w:cstheme="minorHAnsi"/>
          <w:i/>
          <w:iCs/>
          <w:color w:val="2D3B45"/>
          <w:lang w:val="en-GB"/>
        </w:rPr>
      </w:pPr>
      <w:r>
        <w:rPr>
          <w:rStyle w:val="Emphasis"/>
          <w:rFonts w:asciiTheme="minorHAnsi" w:hAnsiTheme="minorHAnsi" w:cstheme="minorHAnsi"/>
          <w:color w:val="2D3B45"/>
          <w:lang w:val="en-GB"/>
        </w:rPr>
        <w:t xml:space="preserve">There are 3 </w:t>
      </w:r>
      <w:r w:rsidRPr="00B16778">
        <w:rPr>
          <w:rStyle w:val="Emphasis"/>
          <w:rFonts w:asciiTheme="minorHAnsi" w:hAnsiTheme="minorHAnsi" w:cstheme="minorHAnsi"/>
          <w:color w:val="2D3B45"/>
          <w:lang w:val="en-GB"/>
        </w:rPr>
        <w:t>formative assignments meant to increase your analytical skills by applying new knowledge and getting feedback on it</w:t>
      </w:r>
      <w:r>
        <w:rPr>
          <w:rStyle w:val="Emphasis"/>
          <w:rFonts w:asciiTheme="minorHAnsi" w:hAnsiTheme="minorHAnsi" w:cstheme="minorHAnsi"/>
          <w:color w:val="2D3B45"/>
          <w:lang w:val="en-GB"/>
        </w:rPr>
        <w:t xml:space="preserve">. </w:t>
      </w:r>
      <w:r w:rsidRPr="00B16778">
        <w:rPr>
          <w:rStyle w:val="Emphasis"/>
          <w:rFonts w:asciiTheme="minorHAnsi" w:hAnsiTheme="minorHAnsi" w:cstheme="minorHAnsi"/>
          <w:color w:val="2D3B45"/>
          <w:lang w:val="en-GB"/>
        </w:rPr>
        <w:t>Assignment 4 has the form of an oral presentation of a small research project. The final grades are based on this final presentation and the interaction during the q &amp; a sessions of other presentations.</w:t>
      </w:r>
    </w:p>
    <w:sectPr w:rsidR="0033796C" w:rsidRPr="005E6B75">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8262B"/>
    <w:multiLevelType w:val="hybridMultilevel"/>
    <w:tmpl w:val="14BE0E78"/>
    <w:lvl w:ilvl="0" w:tplc="C56AE65C">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5E425D42"/>
    <w:multiLevelType w:val="multilevel"/>
    <w:tmpl w:val="0E624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68E225B"/>
    <w:multiLevelType w:val="hybridMultilevel"/>
    <w:tmpl w:val="6B8EB6DE"/>
    <w:lvl w:ilvl="0" w:tplc="0413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72233582">
    <w:abstractNumId w:val="1"/>
  </w:num>
  <w:num w:numId="2" w16cid:durableId="211239378">
    <w:abstractNumId w:val="0"/>
  </w:num>
  <w:num w:numId="3" w16cid:durableId="95552728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6974"/>
    <w:rsid w:val="0005527B"/>
    <w:rsid w:val="000C1467"/>
    <w:rsid w:val="000E3E5F"/>
    <w:rsid w:val="001E6E7F"/>
    <w:rsid w:val="00327A2E"/>
    <w:rsid w:val="0033796C"/>
    <w:rsid w:val="003A717D"/>
    <w:rsid w:val="0046006E"/>
    <w:rsid w:val="00492391"/>
    <w:rsid w:val="004D7127"/>
    <w:rsid w:val="005222D8"/>
    <w:rsid w:val="005E4F07"/>
    <w:rsid w:val="005E6B75"/>
    <w:rsid w:val="006217EB"/>
    <w:rsid w:val="00694751"/>
    <w:rsid w:val="006C6974"/>
    <w:rsid w:val="00935610"/>
    <w:rsid w:val="00965783"/>
    <w:rsid w:val="00A0068D"/>
    <w:rsid w:val="00B16778"/>
    <w:rsid w:val="00C7648E"/>
    <w:rsid w:val="00DE296A"/>
    <w:rsid w:val="00F149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B5D4E0"/>
  <w15:chartTrackingRefBased/>
  <w15:docId w15:val="{BF251106-7944-4A22-BEF6-EB35ECC38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6C6974"/>
    <w:pPr>
      <w:spacing w:before="100" w:beforeAutospacing="1" w:after="100" w:afterAutospacing="1" w:line="240" w:lineRule="auto"/>
      <w:outlineLvl w:val="0"/>
    </w:pPr>
    <w:rPr>
      <w:rFonts w:ascii="Times New Roman" w:eastAsia="Times New Roman" w:hAnsi="Times New Roman" w:cs="Times New Roman"/>
      <w:b/>
      <w:bCs/>
      <w:kern w:val="36"/>
      <w:sz w:val="48"/>
      <w:szCs w:val="48"/>
      <w:lang w:val="nl-NL" w:eastAsia="nl-NL"/>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C6974"/>
    <w:rPr>
      <w:rFonts w:ascii="Times New Roman" w:eastAsia="Times New Roman" w:hAnsi="Times New Roman" w:cs="Times New Roman"/>
      <w:b/>
      <w:bCs/>
      <w:kern w:val="36"/>
      <w:sz w:val="48"/>
      <w:szCs w:val="48"/>
      <w:lang w:val="nl-NL" w:eastAsia="nl-NL"/>
      <w14:ligatures w14:val="none"/>
    </w:rPr>
  </w:style>
  <w:style w:type="character" w:customStyle="1" w:styleId="hide-when-small">
    <w:name w:val="hide-when-small"/>
    <w:basedOn w:val="DefaultParagraphFont"/>
    <w:rsid w:val="006C6974"/>
  </w:style>
  <w:style w:type="character" w:styleId="Hyperlink">
    <w:name w:val="Hyperlink"/>
    <w:basedOn w:val="DefaultParagraphFont"/>
    <w:uiPriority w:val="99"/>
    <w:unhideWhenUsed/>
    <w:rsid w:val="006C6974"/>
    <w:rPr>
      <w:color w:val="0000FF"/>
      <w:u w:val="single"/>
    </w:rPr>
  </w:style>
  <w:style w:type="character" w:customStyle="1" w:styleId="screenreader-only">
    <w:name w:val="screenreader-only"/>
    <w:basedOn w:val="DefaultParagraphFont"/>
    <w:rsid w:val="006C6974"/>
  </w:style>
  <w:style w:type="paragraph" w:styleId="NormalWeb">
    <w:name w:val="Normal (Web)"/>
    <w:basedOn w:val="Normal"/>
    <w:uiPriority w:val="99"/>
    <w:unhideWhenUsed/>
    <w:rsid w:val="006C6974"/>
    <w:pPr>
      <w:spacing w:before="100" w:beforeAutospacing="1" w:after="100" w:afterAutospacing="1" w:line="240" w:lineRule="auto"/>
    </w:pPr>
    <w:rPr>
      <w:rFonts w:ascii="Times New Roman" w:eastAsia="Times New Roman" w:hAnsi="Times New Roman" w:cs="Times New Roman"/>
      <w:kern w:val="0"/>
      <w:sz w:val="24"/>
      <w:szCs w:val="24"/>
      <w:lang w:val="nl-NL" w:eastAsia="nl-NL"/>
      <w14:ligatures w14:val="none"/>
    </w:rPr>
  </w:style>
  <w:style w:type="character" w:styleId="Strong">
    <w:name w:val="Strong"/>
    <w:basedOn w:val="DefaultParagraphFont"/>
    <w:uiPriority w:val="22"/>
    <w:qFormat/>
    <w:rsid w:val="006C6974"/>
    <w:rPr>
      <w:b/>
      <w:bCs/>
    </w:rPr>
  </w:style>
  <w:style w:type="character" w:styleId="Emphasis">
    <w:name w:val="Emphasis"/>
    <w:basedOn w:val="DefaultParagraphFont"/>
    <w:uiPriority w:val="20"/>
    <w:qFormat/>
    <w:rsid w:val="006C6974"/>
    <w:rPr>
      <w:i/>
      <w:iCs/>
    </w:rPr>
  </w:style>
  <w:style w:type="character" w:styleId="UnresolvedMention">
    <w:name w:val="Unresolved Mention"/>
    <w:basedOn w:val="DefaultParagraphFont"/>
    <w:uiPriority w:val="99"/>
    <w:semiHidden/>
    <w:unhideWhenUsed/>
    <w:rsid w:val="006C6974"/>
    <w:rPr>
      <w:color w:val="605E5C"/>
      <w:shd w:val="clear" w:color="auto" w:fill="E1DFDD"/>
    </w:rPr>
  </w:style>
  <w:style w:type="paragraph" w:styleId="z-TopofForm">
    <w:name w:val="HTML Top of Form"/>
    <w:basedOn w:val="Normal"/>
    <w:next w:val="Normal"/>
    <w:link w:val="z-TopofFormChar"/>
    <w:hidden/>
    <w:uiPriority w:val="99"/>
    <w:semiHidden/>
    <w:unhideWhenUsed/>
    <w:rsid w:val="006C6974"/>
    <w:pPr>
      <w:pBdr>
        <w:bottom w:val="single" w:sz="6" w:space="1" w:color="auto"/>
      </w:pBdr>
      <w:spacing w:after="0" w:line="240" w:lineRule="auto"/>
      <w:jc w:val="center"/>
    </w:pPr>
    <w:rPr>
      <w:rFonts w:ascii="Arial" w:eastAsia="Times New Roman" w:hAnsi="Arial" w:cs="Arial"/>
      <w:vanish/>
      <w:kern w:val="0"/>
      <w:sz w:val="16"/>
      <w:szCs w:val="16"/>
      <w:lang w:val="nl-NL" w:eastAsia="nl-NL"/>
      <w14:ligatures w14:val="none"/>
    </w:rPr>
  </w:style>
  <w:style w:type="character" w:customStyle="1" w:styleId="z-TopofFormChar">
    <w:name w:val="z-Top of Form Char"/>
    <w:basedOn w:val="DefaultParagraphFont"/>
    <w:link w:val="z-TopofForm"/>
    <w:uiPriority w:val="99"/>
    <w:semiHidden/>
    <w:rsid w:val="006C6974"/>
    <w:rPr>
      <w:rFonts w:ascii="Arial" w:eastAsia="Times New Roman" w:hAnsi="Arial" w:cs="Arial"/>
      <w:vanish/>
      <w:kern w:val="0"/>
      <w:sz w:val="16"/>
      <w:szCs w:val="16"/>
      <w:lang w:val="nl-NL" w:eastAsia="nl-NL"/>
      <w14:ligatures w14:val="none"/>
    </w:rPr>
  </w:style>
  <w:style w:type="character" w:customStyle="1" w:styleId="instructurefileholder">
    <w:name w:val="instructure_file_holder"/>
    <w:basedOn w:val="DefaultParagraphFont"/>
    <w:rsid w:val="00B16778"/>
  </w:style>
  <w:style w:type="paragraph" w:styleId="ListParagraph">
    <w:name w:val="List Paragraph"/>
    <w:basedOn w:val="Normal"/>
    <w:uiPriority w:val="34"/>
    <w:qFormat/>
    <w:rsid w:val="001E6E7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0240473">
      <w:bodyDiv w:val="1"/>
      <w:marLeft w:val="0"/>
      <w:marRight w:val="0"/>
      <w:marTop w:val="0"/>
      <w:marBottom w:val="0"/>
      <w:divBdr>
        <w:top w:val="none" w:sz="0" w:space="0" w:color="auto"/>
        <w:left w:val="none" w:sz="0" w:space="0" w:color="auto"/>
        <w:bottom w:val="none" w:sz="0" w:space="0" w:color="auto"/>
        <w:right w:val="none" w:sz="0" w:space="0" w:color="auto"/>
      </w:divBdr>
    </w:div>
    <w:div w:id="424378050">
      <w:bodyDiv w:val="1"/>
      <w:marLeft w:val="0"/>
      <w:marRight w:val="0"/>
      <w:marTop w:val="0"/>
      <w:marBottom w:val="0"/>
      <w:divBdr>
        <w:top w:val="none" w:sz="0" w:space="0" w:color="auto"/>
        <w:left w:val="none" w:sz="0" w:space="0" w:color="auto"/>
        <w:bottom w:val="none" w:sz="0" w:space="0" w:color="auto"/>
        <w:right w:val="none" w:sz="0" w:space="0" w:color="auto"/>
      </w:divBdr>
      <w:divsChild>
        <w:div w:id="1993174846">
          <w:marLeft w:val="0"/>
          <w:marRight w:val="0"/>
          <w:marTop w:val="0"/>
          <w:marBottom w:val="0"/>
          <w:divBdr>
            <w:top w:val="single" w:sz="6" w:space="11" w:color="AAAAAA"/>
            <w:left w:val="single" w:sz="6" w:space="11" w:color="AAAAAA"/>
            <w:bottom w:val="single" w:sz="6" w:space="11" w:color="AAAAAA"/>
            <w:right w:val="single" w:sz="6" w:space="11" w:color="AAAAAA"/>
          </w:divBdr>
        </w:div>
      </w:divsChild>
    </w:div>
    <w:div w:id="608121555">
      <w:bodyDiv w:val="1"/>
      <w:marLeft w:val="0"/>
      <w:marRight w:val="0"/>
      <w:marTop w:val="0"/>
      <w:marBottom w:val="0"/>
      <w:divBdr>
        <w:top w:val="none" w:sz="0" w:space="0" w:color="auto"/>
        <w:left w:val="none" w:sz="0" w:space="0" w:color="auto"/>
        <w:bottom w:val="none" w:sz="0" w:space="0" w:color="auto"/>
        <w:right w:val="none" w:sz="0" w:space="0" w:color="auto"/>
      </w:divBdr>
    </w:div>
    <w:div w:id="1065447197">
      <w:bodyDiv w:val="1"/>
      <w:marLeft w:val="0"/>
      <w:marRight w:val="0"/>
      <w:marTop w:val="0"/>
      <w:marBottom w:val="0"/>
      <w:divBdr>
        <w:top w:val="none" w:sz="0" w:space="0" w:color="auto"/>
        <w:left w:val="none" w:sz="0" w:space="0" w:color="auto"/>
        <w:bottom w:val="none" w:sz="0" w:space="0" w:color="auto"/>
        <w:right w:val="none" w:sz="0" w:space="0" w:color="auto"/>
      </w:divBdr>
    </w:div>
    <w:div w:id="1237133209">
      <w:bodyDiv w:val="1"/>
      <w:marLeft w:val="0"/>
      <w:marRight w:val="0"/>
      <w:marTop w:val="0"/>
      <w:marBottom w:val="0"/>
      <w:divBdr>
        <w:top w:val="none" w:sz="0" w:space="0" w:color="auto"/>
        <w:left w:val="none" w:sz="0" w:space="0" w:color="auto"/>
        <w:bottom w:val="none" w:sz="0" w:space="0" w:color="auto"/>
        <w:right w:val="none" w:sz="0" w:space="0" w:color="auto"/>
      </w:divBdr>
    </w:div>
    <w:div w:id="1385985053">
      <w:bodyDiv w:val="1"/>
      <w:marLeft w:val="0"/>
      <w:marRight w:val="0"/>
      <w:marTop w:val="0"/>
      <w:marBottom w:val="0"/>
      <w:divBdr>
        <w:top w:val="none" w:sz="0" w:space="0" w:color="auto"/>
        <w:left w:val="none" w:sz="0" w:space="0" w:color="auto"/>
        <w:bottom w:val="none" w:sz="0" w:space="0" w:color="auto"/>
        <w:right w:val="none" w:sz="0" w:space="0" w:color="auto"/>
      </w:divBdr>
    </w:div>
    <w:div w:id="1661541614">
      <w:bodyDiv w:val="1"/>
      <w:marLeft w:val="0"/>
      <w:marRight w:val="0"/>
      <w:marTop w:val="0"/>
      <w:marBottom w:val="0"/>
      <w:divBdr>
        <w:top w:val="none" w:sz="0" w:space="0" w:color="auto"/>
        <w:left w:val="none" w:sz="0" w:space="0" w:color="auto"/>
        <w:bottom w:val="none" w:sz="0" w:space="0" w:color="auto"/>
        <w:right w:val="none" w:sz="0" w:space="0" w:color="auto"/>
      </w:divBdr>
      <w:divsChild>
        <w:div w:id="1447845772">
          <w:marLeft w:val="0"/>
          <w:marRight w:val="0"/>
          <w:marTop w:val="0"/>
          <w:marBottom w:val="0"/>
          <w:divBdr>
            <w:top w:val="single" w:sz="6" w:space="11" w:color="AAAAAA"/>
            <w:left w:val="single" w:sz="6" w:space="11" w:color="AAAAAA"/>
            <w:bottom w:val="single" w:sz="6" w:space="11" w:color="AAAAAA"/>
            <w:right w:val="single" w:sz="6" w:space="11" w:color="AAAAAA"/>
          </w:divBdr>
        </w:div>
      </w:divsChild>
    </w:div>
    <w:div w:id="1692217725">
      <w:bodyDiv w:val="1"/>
      <w:marLeft w:val="0"/>
      <w:marRight w:val="0"/>
      <w:marTop w:val="0"/>
      <w:marBottom w:val="0"/>
      <w:divBdr>
        <w:top w:val="none" w:sz="0" w:space="0" w:color="auto"/>
        <w:left w:val="none" w:sz="0" w:space="0" w:color="auto"/>
        <w:bottom w:val="none" w:sz="0" w:space="0" w:color="auto"/>
        <w:right w:val="none" w:sz="0" w:space="0" w:color="auto"/>
      </w:divBdr>
      <w:divsChild>
        <w:div w:id="353770163">
          <w:marLeft w:val="0"/>
          <w:marRight w:val="0"/>
          <w:marTop w:val="0"/>
          <w:marBottom w:val="0"/>
          <w:divBdr>
            <w:top w:val="none" w:sz="0" w:space="0" w:color="auto"/>
            <w:left w:val="none" w:sz="0" w:space="0" w:color="auto"/>
            <w:bottom w:val="none" w:sz="0" w:space="0" w:color="auto"/>
            <w:right w:val="none" w:sz="0" w:space="0" w:color="auto"/>
          </w:divBdr>
          <w:divsChild>
            <w:div w:id="1696881944">
              <w:marLeft w:val="0"/>
              <w:marRight w:val="0"/>
              <w:marTop w:val="0"/>
              <w:marBottom w:val="0"/>
              <w:divBdr>
                <w:top w:val="none" w:sz="0" w:space="0" w:color="auto"/>
                <w:left w:val="none" w:sz="0" w:space="0" w:color="auto"/>
                <w:bottom w:val="none" w:sz="0" w:space="0" w:color="auto"/>
                <w:right w:val="none" w:sz="0" w:space="0" w:color="auto"/>
              </w:divBdr>
              <w:divsChild>
                <w:div w:id="1077870715">
                  <w:marLeft w:val="0"/>
                  <w:marRight w:val="0"/>
                  <w:marTop w:val="0"/>
                  <w:marBottom w:val="0"/>
                  <w:divBdr>
                    <w:top w:val="none" w:sz="0" w:space="0" w:color="auto"/>
                    <w:left w:val="none" w:sz="0" w:space="0" w:color="auto"/>
                    <w:bottom w:val="none" w:sz="0" w:space="0" w:color="auto"/>
                    <w:right w:val="none" w:sz="0" w:space="0" w:color="auto"/>
                  </w:divBdr>
                  <w:divsChild>
                    <w:div w:id="95054573">
                      <w:marLeft w:val="0"/>
                      <w:marRight w:val="0"/>
                      <w:marTop w:val="0"/>
                      <w:marBottom w:val="0"/>
                      <w:divBdr>
                        <w:top w:val="none" w:sz="0" w:space="0" w:color="auto"/>
                        <w:left w:val="none" w:sz="0" w:space="0" w:color="auto"/>
                        <w:bottom w:val="none" w:sz="0" w:space="0" w:color="auto"/>
                        <w:right w:val="none" w:sz="0" w:space="0" w:color="auto"/>
                      </w:divBdr>
                      <w:divsChild>
                        <w:div w:id="1485392851">
                          <w:marLeft w:val="0"/>
                          <w:marRight w:val="0"/>
                          <w:marTop w:val="0"/>
                          <w:marBottom w:val="0"/>
                          <w:divBdr>
                            <w:top w:val="none" w:sz="0" w:space="0" w:color="auto"/>
                            <w:left w:val="none" w:sz="0" w:space="0" w:color="auto"/>
                            <w:bottom w:val="none" w:sz="0" w:space="0" w:color="auto"/>
                            <w:right w:val="none" w:sz="0" w:space="0" w:color="auto"/>
                          </w:divBdr>
                        </w:div>
                      </w:divsChild>
                    </w:div>
                    <w:div w:id="1077896651">
                      <w:marLeft w:val="0"/>
                      <w:marRight w:val="0"/>
                      <w:marTop w:val="0"/>
                      <w:marBottom w:val="0"/>
                      <w:divBdr>
                        <w:top w:val="none" w:sz="0" w:space="0" w:color="auto"/>
                        <w:left w:val="none" w:sz="0" w:space="0" w:color="auto"/>
                        <w:bottom w:val="none" w:sz="0" w:space="0" w:color="auto"/>
                        <w:right w:val="none" w:sz="0" w:space="0" w:color="auto"/>
                      </w:divBdr>
                      <w:divsChild>
                        <w:div w:id="1603490149">
                          <w:marLeft w:val="60"/>
                          <w:marRight w:val="0"/>
                          <w:marTop w:val="0"/>
                          <w:marBottom w:val="0"/>
                          <w:divBdr>
                            <w:top w:val="none" w:sz="0" w:space="0" w:color="auto"/>
                            <w:left w:val="none" w:sz="0" w:space="0" w:color="auto"/>
                            <w:bottom w:val="none" w:sz="0" w:space="0" w:color="auto"/>
                            <w:right w:val="none" w:sz="0" w:space="0" w:color="auto"/>
                          </w:divBdr>
                          <w:divsChild>
                            <w:div w:id="495078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74936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l.w.vangils@uva.n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TotalTime>
  <Pages>2</Pages>
  <Words>570</Words>
  <Characters>3141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R1</dc:creator>
  <cp:keywords/>
  <dc:description/>
  <cp:lastModifiedBy>NN</cp:lastModifiedBy>
  <cp:revision>5</cp:revision>
  <dcterms:created xsi:type="dcterms:W3CDTF">2025-11-09T17:52:00Z</dcterms:created>
  <dcterms:modified xsi:type="dcterms:W3CDTF">2026-01-22T20:01:00Z</dcterms:modified>
</cp:coreProperties>
</file>