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6A6D4" w14:textId="75ED2597" w:rsidR="00631D61" w:rsidRPr="00631D61" w:rsidRDefault="007C6A94" w:rsidP="00631D61">
      <w:pPr>
        <w:jc w:val="center"/>
        <w:rPr>
          <w:sz w:val="6"/>
        </w:rPr>
      </w:pPr>
      <w:r w:rsidRPr="00FC1620">
        <w:rPr>
          <w:b/>
          <w:color w:val="FF0000"/>
          <w:sz w:val="72"/>
        </w:rPr>
        <w:t>THE PHYSICS COLLOQUIUM</w:t>
      </w:r>
      <w:r w:rsidR="00631D61">
        <w:rPr>
          <w:b/>
          <w:color w:val="FF0000"/>
          <w:sz w:val="64"/>
        </w:rPr>
        <w:br/>
      </w:r>
    </w:p>
    <w:p w14:paraId="4E99BCE7" w14:textId="40FBA768" w:rsidR="00044AC8" w:rsidRDefault="005E1685" w:rsidP="00631D61">
      <w:pPr>
        <w:jc w:val="center"/>
        <w:rPr>
          <w:sz w:val="36"/>
        </w:rPr>
      </w:pPr>
      <w:r>
        <w:rPr>
          <w:sz w:val="36"/>
        </w:rPr>
        <w:t>Thursday</w:t>
      </w:r>
      <w:r w:rsidR="005F71AE">
        <w:rPr>
          <w:sz w:val="36"/>
        </w:rPr>
        <w:t xml:space="preserve"> </w:t>
      </w:r>
      <w:r w:rsidR="00FC7D5F">
        <w:rPr>
          <w:sz w:val="36"/>
        </w:rPr>
        <w:t>31</w:t>
      </w:r>
      <w:r w:rsidR="00446709">
        <w:rPr>
          <w:sz w:val="36"/>
        </w:rPr>
        <w:t xml:space="preserve"> March 2022</w:t>
      </w:r>
      <w:r w:rsidR="007C6A94" w:rsidRPr="00303BE6">
        <w:rPr>
          <w:sz w:val="36"/>
        </w:rPr>
        <w:t>, 4:00 p.m.</w:t>
      </w:r>
    </w:p>
    <w:p w14:paraId="7AF0B61E" w14:textId="2B3F0762" w:rsidR="00175D23" w:rsidRDefault="007211B1" w:rsidP="00CC2ECA">
      <w:pPr>
        <w:spacing w:after="0"/>
        <w:jc w:val="center"/>
        <w:rPr>
          <w:sz w:val="36"/>
        </w:rPr>
      </w:pPr>
      <w:r>
        <w:rPr>
          <w:sz w:val="36"/>
        </w:rPr>
        <w:t>Bernoulliborg 5161.025</w:t>
      </w:r>
      <w:bookmarkStart w:id="0" w:name="_GoBack"/>
      <w:bookmarkEnd w:id="0"/>
      <w:r w:rsidR="003A0255">
        <w:rPr>
          <w:sz w:val="36"/>
        </w:rPr>
        <w:t>3</w:t>
      </w:r>
    </w:p>
    <w:p w14:paraId="0A3DF7F3" w14:textId="7A67A035" w:rsidR="006F4952" w:rsidRPr="00861A6B" w:rsidRDefault="006F4952" w:rsidP="00CC2ECA">
      <w:pPr>
        <w:spacing w:after="0"/>
        <w:jc w:val="center"/>
        <w:rPr>
          <w:sz w:val="28"/>
          <w:szCs w:val="16"/>
        </w:rPr>
      </w:pPr>
    </w:p>
    <w:p w14:paraId="48237B31" w14:textId="6FB1AA5E" w:rsidR="00446709" w:rsidRDefault="00FC7D5F" w:rsidP="00446709">
      <w:pPr>
        <w:spacing w:after="120"/>
        <w:ind w:left="-851" w:right="-914"/>
        <w:jc w:val="center"/>
        <w:rPr>
          <w:rFonts w:cstheme="minorHAnsi"/>
          <w:i/>
          <w:color w:val="000000"/>
        </w:rPr>
      </w:pPr>
      <w:r w:rsidRPr="00FC7D5F">
        <w:rPr>
          <w:b/>
          <w:bCs/>
          <w:iCs/>
          <w:color w:val="0000FF"/>
          <w:sz w:val="52"/>
          <w:szCs w:val="52"/>
        </w:rPr>
        <w:t xml:space="preserve">Hairy nanoparticles: </w:t>
      </w:r>
      <w:r w:rsidRPr="00FC7D5F">
        <w:rPr>
          <w:b/>
          <w:bCs/>
          <w:iCs/>
          <w:color w:val="0000FF"/>
          <w:sz w:val="52"/>
          <w:szCs w:val="52"/>
        </w:rPr>
        <w:br/>
        <w:t xml:space="preserve">a promising component for </w:t>
      </w:r>
      <w:r w:rsidRPr="00FC7D5F">
        <w:rPr>
          <w:b/>
          <w:bCs/>
          <w:iCs/>
          <w:color w:val="0000FF"/>
          <w:sz w:val="52"/>
          <w:szCs w:val="52"/>
        </w:rPr>
        <w:br/>
        <w:t>impact-resistant polymer nanocomposites</w:t>
      </w:r>
      <w:r w:rsidR="00446709" w:rsidRPr="003A0255">
        <w:rPr>
          <w:b/>
          <w:bCs/>
          <w:iCs/>
          <w:color w:val="0000FF"/>
          <w:szCs w:val="52"/>
        </w:rPr>
        <w:br/>
      </w:r>
      <w:r w:rsidR="00004F64">
        <w:rPr>
          <w:sz w:val="52"/>
          <w:szCs w:val="48"/>
        </w:rPr>
        <w:br/>
      </w:r>
      <w:r w:rsidRPr="00FC7D5F">
        <w:rPr>
          <w:sz w:val="96"/>
          <w:szCs w:val="48"/>
        </w:rPr>
        <w:t>Andrea Giuntoli</w:t>
      </w:r>
      <w:r w:rsidR="002062B3" w:rsidRPr="007B1074">
        <w:rPr>
          <w:sz w:val="48"/>
          <w:szCs w:val="48"/>
        </w:rPr>
        <w:br/>
      </w:r>
      <w:r>
        <w:rPr>
          <w:rFonts w:cstheme="minorHAnsi"/>
          <w:i/>
          <w:color w:val="000000"/>
          <w:sz w:val="28"/>
        </w:rPr>
        <w:t>Zernike Institute for Advanced Materials</w:t>
      </w:r>
    </w:p>
    <w:p w14:paraId="0DE428CD" w14:textId="77777777" w:rsidR="00446709" w:rsidRDefault="00446709" w:rsidP="00446709">
      <w:pPr>
        <w:spacing w:after="120"/>
        <w:ind w:left="-851" w:right="-914"/>
        <w:jc w:val="center"/>
      </w:pPr>
    </w:p>
    <w:p w14:paraId="3A572ADA" w14:textId="1E6FAD87" w:rsidR="00FC7D5F" w:rsidRPr="00FC1620" w:rsidRDefault="00FC1620" w:rsidP="00FC7D5F">
      <w:pPr>
        <w:pStyle w:val="NormalWeb"/>
        <w:shd w:val="clear" w:color="auto" w:fill="FFFFFF"/>
        <w:jc w:val="both"/>
        <w:rPr>
          <w:rFonts w:ascii="Cambria" w:hAnsi="Cambria" w:cs="Cambria"/>
          <w:i/>
          <w:szCs w:val="22"/>
          <w:lang w:val="en-US"/>
        </w:rPr>
      </w:pPr>
      <w:r w:rsidRPr="00FC1620">
        <w:rPr>
          <w:rFonts w:ascii="Cambria" w:hAnsi="Cambria" w:cs="Cambria"/>
          <w:i/>
          <w:noProof/>
          <w:szCs w:val="22"/>
        </w:rPr>
        <w:drawing>
          <wp:anchor distT="0" distB="0" distL="114300" distR="114300" simplePos="0" relativeHeight="251658240" behindDoc="0" locked="0" layoutInCell="1" allowOverlap="1" wp14:anchorId="5937DC6F" wp14:editId="3D60C8CB">
            <wp:simplePos x="0" y="0"/>
            <wp:positionH relativeFrom="margin">
              <wp:align>right</wp:align>
            </wp:positionH>
            <wp:positionV relativeFrom="margin">
              <wp:posOffset>5314488</wp:posOffset>
            </wp:positionV>
            <wp:extent cx="1943100" cy="2111375"/>
            <wp:effectExtent l="0" t="0" r="0" b="3175"/>
            <wp:wrapSquare wrapText="bothSides"/>
            <wp:docPr id="1" name="Picture 1" descr="C:\Users\P257164\AppData\Local\Temp\9\pid-5200\hairy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57164\AppData\Local\Temp\9\pid-5200\hairyN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11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D5F" w:rsidRPr="00FC1620">
        <w:rPr>
          <w:rFonts w:ascii="Cambria" w:hAnsi="Cambria" w:cs="Cambria"/>
          <w:i/>
          <w:szCs w:val="22"/>
          <w:lang w:val="en-US"/>
        </w:rPr>
        <w:t xml:space="preserve">The introduction of elements like nanotubes or spheres in a polymer matrix can drastically change its properties. The resulting polymer nanocomposites are highly tunable, with a huge design space. Despite the obvious engineering applications, the fundamental physics of these systems is not at all trivial and touches upon the very definition of states of matter like liquids and solids. </w:t>
      </w:r>
    </w:p>
    <w:p w14:paraId="3D13AEAF" w14:textId="26C63F1B" w:rsidR="00FC7D5F" w:rsidRPr="00FC1620" w:rsidRDefault="00FC7D5F" w:rsidP="00FC7D5F">
      <w:pPr>
        <w:pStyle w:val="NormalWeb"/>
        <w:shd w:val="clear" w:color="auto" w:fill="FFFFFF"/>
        <w:jc w:val="both"/>
        <w:rPr>
          <w:rFonts w:ascii="Cambria" w:hAnsi="Cambria" w:cs="Cambria"/>
          <w:i/>
          <w:szCs w:val="22"/>
          <w:lang w:val="en-US"/>
        </w:rPr>
      </w:pPr>
      <w:r w:rsidRPr="00FC1620">
        <w:rPr>
          <w:rFonts w:ascii="Cambria" w:hAnsi="Cambria" w:cs="Cambria"/>
          <w:i/>
          <w:szCs w:val="22"/>
          <w:lang w:val="en-US"/>
        </w:rPr>
        <w:t>I will discuss the case of nanoparticles grafted with polymer chains (a.k.a. hairy nanoparticles), the architecture of which can be tuned to control the dynamics, rheology, mechanical properties and energy dissipation of the resulting composite.</w:t>
      </w:r>
      <w:r w:rsidR="00FC1620" w:rsidRPr="00FC1620">
        <w:rPr>
          <w:rStyle w:val="Normal"/>
          <w:snapToGrid w:val="0"/>
          <w:color w:val="000000"/>
          <w:w w:val="0"/>
          <w:sz w:val="2"/>
          <w:szCs w:val="0"/>
          <w:u w:color="000000"/>
          <w:bdr w:val="none" w:sz="0" w:space="0" w:color="000000"/>
          <w:shd w:val="clear" w:color="000000" w:fill="000000"/>
          <w:lang w:val="x-none" w:eastAsia="x-none" w:bidi="x-none"/>
        </w:rPr>
        <w:t xml:space="preserve"> </w:t>
      </w:r>
    </w:p>
    <w:p w14:paraId="24F0F88B" w14:textId="37213FF9" w:rsidR="003A4C1E" w:rsidRPr="00FC1620" w:rsidRDefault="00FC7D5F" w:rsidP="00FC7D5F">
      <w:pPr>
        <w:pStyle w:val="NormalWeb"/>
        <w:shd w:val="clear" w:color="auto" w:fill="FFFFFF"/>
        <w:jc w:val="both"/>
        <w:rPr>
          <w:rFonts w:ascii="Cambria" w:hAnsi="Cambria" w:cs="Cambria"/>
          <w:i/>
          <w:sz w:val="18"/>
          <w:szCs w:val="22"/>
          <w:lang w:val="en-US"/>
        </w:rPr>
      </w:pPr>
      <w:r w:rsidRPr="00FC1620">
        <w:rPr>
          <w:rFonts w:ascii="Cambria" w:hAnsi="Cambria" w:cs="Cambria"/>
          <w:i/>
          <w:szCs w:val="22"/>
          <w:lang w:val="en-US"/>
        </w:rPr>
        <w:t>Taking a physicist point of view, I will first describe the fundamental relaxation phenomena that determine the macroscopic properties of these composites. I will then show recent applications in the field of impact-resistant thin films, where in the last few years a unique combination of theory, computer modeling and experiments is allowing the scientific community to quickly advance our understanding of these systems, from fundamental theory to engineering design.</w:t>
      </w:r>
    </w:p>
    <w:p w14:paraId="485DE4E4" w14:textId="77777777" w:rsidR="00FC1620" w:rsidRDefault="00FC1620" w:rsidP="00446709">
      <w:pPr>
        <w:pStyle w:val="NormalWeb"/>
        <w:shd w:val="clear" w:color="auto" w:fill="FFFFFF"/>
        <w:jc w:val="both"/>
        <w:rPr>
          <w:rFonts w:ascii="Cambria" w:hAnsi="Cambria" w:cs="Cambria"/>
          <w:b/>
          <w:sz w:val="18"/>
          <w:szCs w:val="22"/>
          <w:lang w:val="en-US"/>
        </w:rPr>
      </w:pPr>
    </w:p>
    <w:p w14:paraId="34BF4B37" w14:textId="77777777" w:rsidR="00FC1620" w:rsidRDefault="00FC1620" w:rsidP="00446709">
      <w:pPr>
        <w:pStyle w:val="NormalWeb"/>
        <w:shd w:val="clear" w:color="auto" w:fill="FFFFFF"/>
        <w:jc w:val="both"/>
        <w:rPr>
          <w:rFonts w:ascii="Cambria" w:hAnsi="Cambria" w:cs="Cambria"/>
          <w:b/>
          <w:sz w:val="18"/>
          <w:szCs w:val="22"/>
          <w:lang w:val="en-US"/>
        </w:rPr>
      </w:pPr>
    </w:p>
    <w:p w14:paraId="50CBCD65" w14:textId="5522D7D8" w:rsidR="003A0255" w:rsidRDefault="003A0255" w:rsidP="00446709">
      <w:pPr>
        <w:pStyle w:val="NormalWeb"/>
        <w:shd w:val="clear" w:color="auto" w:fill="FFFFFF"/>
        <w:jc w:val="both"/>
        <w:rPr>
          <w:rFonts w:ascii="Cambria" w:hAnsi="Cambria" w:cs="Cambria"/>
          <w:b/>
          <w:sz w:val="18"/>
          <w:szCs w:val="22"/>
          <w:lang w:val="en-US"/>
        </w:rPr>
      </w:pPr>
      <w:r>
        <w:rPr>
          <w:rFonts w:ascii="Cambria" w:hAnsi="Cambria" w:cs="Cambria"/>
          <w:b/>
          <w:sz w:val="18"/>
          <w:szCs w:val="22"/>
          <w:lang w:val="en-US"/>
        </w:rPr>
        <w:t xml:space="preserve">To join online: </w:t>
      </w:r>
    </w:p>
    <w:p w14:paraId="574F1C99" w14:textId="4503E8CA" w:rsidR="005E52A2" w:rsidRPr="00D50DCC" w:rsidRDefault="00BD71D8" w:rsidP="003A0255">
      <w:pPr>
        <w:pStyle w:val="NormalWeb"/>
        <w:shd w:val="clear" w:color="auto" w:fill="FFFFFF"/>
        <w:jc w:val="both"/>
        <w:rPr>
          <w:rFonts w:ascii="Cambria" w:hAnsi="Cambria" w:cs="Cambria"/>
          <w:sz w:val="22"/>
          <w:szCs w:val="22"/>
          <w:lang w:val="en-US"/>
        </w:rPr>
      </w:pPr>
      <w:hyperlink r:id="rId8" w:tgtFrame="_blank" w:history="1">
        <w:r w:rsidR="003A0255" w:rsidRPr="003A0255">
          <w:rPr>
            <w:rFonts w:asciiTheme="minorHAnsi" w:eastAsiaTheme="minorHAnsi" w:hAnsiTheme="minorHAnsi" w:cstheme="minorBidi"/>
            <w:color w:val="0000FF"/>
            <w:u w:val="single"/>
            <w:lang w:val="en-US" w:eastAsia="en-US"/>
          </w:rPr>
          <w:t>https://p2gonew.serverspace.rug.nl/P2G/Player/Player.aspx?id=5161-0253</w:t>
        </w:r>
      </w:hyperlink>
    </w:p>
    <w:sectPr w:rsidR="005E52A2" w:rsidRPr="00D50DCC" w:rsidSect="00831EE7">
      <w:pgSz w:w="11900" w:h="16840"/>
      <w:pgMar w:top="1134"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51B2" w14:textId="77777777" w:rsidR="00AB1745" w:rsidRDefault="00AB1745" w:rsidP="00F141F5">
      <w:pPr>
        <w:spacing w:after="0"/>
      </w:pPr>
      <w:r>
        <w:separator/>
      </w:r>
    </w:p>
  </w:endnote>
  <w:endnote w:type="continuationSeparator" w:id="0">
    <w:p w14:paraId="4A75C7C6" w14:textId="77777777" w:rsidR="00AB1745" w:rsidRDefault="00AB1745" w:rsidP="00F141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F574A" w14:textId="77777777" w:rsidR="00AB1745" w:rsidRDefault="00AB1745" w:rsidP="00F141F5">
      <w:pPr>
        <w:spacing w:after="0"/>
      </w:pPr>
      <w:r>
        <w:separator/>
      </w:r>
    </w:p>
  </w:footnote>
  <w:footnote w:type="continuationSeparator" w:id="0">
    <w:p w14:paraId="3D08133F" w14:textId="77777777" w:rsidR="00AB1745" w:rsidRDefault="00AB1745" w:rsidP="00F141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A"/>
    <w:rsid w:val="00004F64"/>
    <w:rsid w:val="000146F6"/>
    <w:rsid w:val="000150F7"/>
    <w:rsid w:val="000257C5"/>
    <w:rsid w:val="00031CB0"/>
    <w:rsid w:val="00044AC8"/>
    <w:rsid w:val="00074D5A"/>
    <w:rsid w:val="00075F49"/>
    <w:rsid w:val="00084832"/>
    <w:rsid w:val="000955AC"/>
    <w:rsid w:val="000A183D"/>
    <w:rsid w:val="000B0131"/>
    <w:rsid w:val="000B1EA9"/>
    <w:rsid w:val="000B4622"/>
    <w:rsid w:val="000C63CE"/>
    <w:rsid w:val="000C76CA"/>
    <w:rsid w:val="000D6F5D"/>
    <w:rsid w:val="000E23E9"/>
    <w:rsid w:val="00111D04"/>
    <w:rsid w:val="0011410E"/>
    <w:rsid w:val="00116807"/>
    <w:rsid w:val="0012440D"/>
    <w:rsid w:val="00143CAE"/>
    <w:rsid w:val="00152AC4"/>
    <w:rsid w:val="00153A96"/>
    <w:rsid w:val="00175D23"/>
    <w:rsid w:val="00194740"/>
    <w:rsid w:val="001C0D1E"/>
    <w:rsid w:val="001C4194"/>
    <w:rsid w:val="001C5F21"/>
    <w:rsid w:val="001D4CB6"/>
    <w:rsid w:val="001F1839"/>
    <w:rsid w:val="002062B3"/>
    <w:rsid w:val="00245B97"/>
    <w:rsid w:val="00271DE7"/>
    <w:rsid w:val="00281828"/>
    <w:rsid w:val="002879CF"/>
    <w:rsid w:val="002A1FEB"/>
    <w:rsid w:val="002A5DD7"/>
    <w:rsid w:val="002C31DA"/>
    <w:rsid w:val="002D4D9E"/>
    <w:rsid w:val="002E6C0A"/>
    <w:rsid w:val="002F1E4C"/>
    <w:rsid w:val="002F4A88"/>
    <w:rsid w:val="00303BE6"/>
    <w:rsid w:val="00307936"/>
    <w:rsid w:val="00315A1F"/>
    <w:rsid w:val="00330D20"/>
    <w:rsid w:val="00334022"/>
    <w:rsid w:val="00337CB4"/>
    <w:rsid w:val="00370C12"/>
    <w:rsid w:val="00380A11"/>
    <w:rsid w:val="00382072"/>
    <w:rsid w:val="003874F4"/>
    <w:rsid w:val="003923F7"/>
    <w:rsid w:val="003A0255"/>
    <w:rsid w:val="003A4C1E"/>
    <w:rsid w:val="003A6E48"/>
    <w:rsid w:val="003B2DDD"/>
    <w:rsid w:val="003B5879"/>
    <w:rsid w:val="003C1C54"/>
    <w:rsid w:val="003C279B"/>
    <w:rsid w:val="003D6C4F"/>
    <w:rsid w:val="003E3885"/>
    <w:rsid w:val="003E710C"/>
    <w:rsid w:val="00416811"/>
    <w:rsid w:val="004171CA"/>
    <w:rsid w:val="00426FA8"/>
    <w:rsid w:val="00446709"/>
    <w:rsid w:val="00446ACF"/>
    <w:rsid w:val="00450F8D"/>
    <w:rsid w:val="004813E7"/>
    <w:rsid w:val="004A28D5"/>
    <w:rsid w:val="004B0140"/>
    <w:rsid w:val="004C4B26"/>
    <w:rsid w:val="004F153D"/>
    <w:rsid w:val="005003F2"/>
    <w:rsid w:val="0050201A"/>
    <w:rsid w:val="00525061"/>
    <w:rsid w:val="00536158"/>
    <w:rsid w:val="00551FF7"/>
    <w:rsid w:val="00556EB0"/>
    <w:rsid w:val="005746E4"/>
    <w:rsid w:val="005B6E08"/>
    <w:rsid w:val="005E1685"/>
    <w:rsid w:val="005E16A0"/>
    <w:rsid w:val="005E16E2"/>
    <w:rsid w:val="005E297E"/>
    <w:rsid w:val="005E43FF"/>
    <w:rsid w:val="005E52A2"/>
    <w:rsid w:val="005F71AE"/>
    <w:rsid w:val="006000B9"/>
    <w:rsid w:val="006002D9"/>
    <w:rsid w:val="00600852"/>
    <w:rsid w:val="0060667B"/>
    <w:rsid w:val="00607527"/>
    <w:rsid w:val="00631D61"/>
    <w:rsid w:val="00635741"/>
    <w:rsid w:val="00667186"/>
    <w:rsid w:val="00683F78"/>
    <w:rsid w:val="00684839"/>
    <w:rsid w:val="00697971"/>
    <w:rsid w:val="006A3DA0"/>
    <w:rsid w:val="006B4D96"/>
    <w:rsid w:val="006C3D09"/>
    <w:rsid w:val="006D5671"/>
    <w:rsid w:val="006D5808"/>
    <w:rsid w:val="006F2595"/>
    <w:rsid w:val="006F4952"/>
    <w:rsid w:val="007060FF"/>
    <w:rsid w:val="007211B1"/>
    <w:rsid w:val="007361EA"/>
    <w:rsid w:val="00736DEE"/>
    <w:rsid w:val="00771B08"/>
    <w:rsid w:val="0077406B"/>
    <w:rsid w:val="007918B2"/>
    <w:rsid w:val="00791B93"/>
    <w:rsid w:val="00796E21"/>
    <w:rsid w:val="007A29E5"/>
    <w:rsid w:val="007B1074"/>
    <w:rsid w:val="007C6A94"/>
    <w:rsid w:val="007C7D3F"/>
    <w:rsid w:val="007D3B8D"/>
    <w:rsid w:val="007D3BDD"/>
    <w:rsid w:val="007E3F9F"/>
    <w:rsid w:val="008019CF"/>
    <w:rsid w:val="0080677A"/>
    <w:rsid w:val="00810183"/>
    <w:rsid w:val="00827A3F"/>
    <w:rsid w:val="00831EE7"/>
    <w:rsid w:val="0084753B"/>
    <w:rsid w:val="00850952"/>
    <w:rsid w:val="00861A6B"/>
    <w:rsid w:val="008662A7"/>
    <w:rsid w:val="00883723"/>
    <w:rsid w:val="008953E3"/>
    <w:rsid w:val="00895B6F"/>
    <w:rsid w:val="008B5425"/>
    <w:rsid w:val="008C3C8F"/>
    <w:rsid w:val="008C7D99"/>
    <w:rsid w:val="008F07B3"/>
    <w:rsid w:val="00902FF9"/>
    <w:rsid w:val="0091618D"/>
    <w:rsid w:val="00950554"/>
    <w:rsid w:val="00966670"/>
    <w:rsid w:val="00966A53"/>
    <w:rsid w:val="009779CA"/>
    <w:rsid w:val="009821CB"/>
    <w:rsid w:val="00985FF6"/>
    <w:rsid w:val="00997141"/>
    <w:rsid w:val="009A528F"/>
    <w:rsid w:val="009C57BF"/>
    <w:rsid w:val="009C691A"/>
    <w:rsid w:val="009C7428"/>
    <w:rsid w:val="009D0EFA"/>
    <w:rsid w:val="009D58CF"/>
    <w:rsid w:val="009F20C0"/>
    <w:rsid w:val="00A025D9"/>
    <w:rsid w:val="00A1157C"/>
    <w:rsid w:val="00A14788"/>
    <w:rsid w:val="00A25182"/>
    <w:rsid w:val="00A265B4"/>
    <w:rsid w:val="00A37368"/>
    <w:rsid w:val="00A520EB"/>
    <w:rsid w:val="00A6132C"/>
    <w:rsid w:val="00A61ADB"/>
    <w:rsid w:val="00A706B0"/>
    <w:rsid w:val="00A91CDC"/>
    <w:rsid w:val="00AA1D76"/>
    <w:rsid w:val="00AA55E0"/>
    <w:rsid w:val="00AA616D"/>
    <w:rsid w:val="00AA75EF"/>
    <w:rsid w:val="00AB1745"/>
    <w:rsid w:val="00AB209D"/>
    <w:rsid w:val="00AB6984"/>
    <w:rsid w:val="00AC1B72"/>
    <w:rsid w:val="00AC4580"/>
    <w:rsid w:val="00AC575E"/>
    <w:rsid w:val="00AD7726"/>
    <w:rsid w:val="00AF1676"/>
    <w:rsid w:val="00AF5B5A"/>
    <w:rsid w:val="00B05D6A"/>
    <w:rsid w:val="00B06C09"/>
    <w:rsid w:val="00B42EEE"/>
    <w:rsid w:val="00B567A5"/>
    <w:rsid w:val="00B57415"/>
    <w:rsid w:val="00B6021A"/>
    <w:rsid w:val="00B61E96"/>
    <w:rsid w:val="00B73853"/>
    <w:rsid w:val="00B73D06"/>
    <w:rsid w:val="00BD4B75"/>
    <w:rsid w:val="00BD71D8"/>
    <w:rsid w:val="00BE6BC4"/>
    <w:rsid w:val="00C015F5"/>
    <w:rsid w:val="00C12975"/>
    <w:rsid w:val="00C21CD2"/>
    <w:rsid w:val="00C320D9"/>
    <w:rsid w:val="00C3237B"/>
    <w:rsid w:val="00C36704"/>
    <w:rsid w:val="00C54FE1"/>
    <w:rsid w:val="00C8377A"/>
    <w:rsid w:val="00C848F4"/>
    <w:rsid w:val="00C87939"/>
    <w:rsid w:val="00C93F77"/>
    <w:rsid w:val="00CC2ECA"/>
    <w:rsid w:val="00CD056A"/>
    <w:rsid w:val="00D049FA"/>
    <w:rsid w:val="00D078DE"/>
    <w:rsid w:val="00D203D5"/>
    <w:rsid w:val="00D25313"/>
    <w:rsid w:val="00D27F80"/>
    <w:rsid w:val="00D35BCF"/>
    <w:rsid w:val="00D50DCC"/>
    <w:rsid w:val="00D54308"/>
    <w:rsid w:val="00D93BAC"/>
    <w:rsid w:val="00DC25AB"/>
    <w:rsid w:val="00DC29F5"/>
    <w:rsid w:val="00DD3D80"/>
    <w:rsid w:val="00DE496C"/>
    <w:rsid w:val="00E005A6"/>
    <w:rsid w:val="00E110EB"/>
    <w:rsid w:val="00E16F04"/>
    <w:rsid w:val="00E22C3F"/>
    <w:rsid w:val="00E35C8B"/>
    <w:rsid w:val="00E35EC0"/>
    <w:rsid w:val="00E466FC"/>
    <w:rsid w:val="00E5598D"/>
    <w:rsid w:val="00E7202A"/>
    <w:rsid w:val="00E92BA1"/>
    <w:rsid w:val="00E97CA3"/>
    <w:rsid w:val="00EB1E44"/>
    <w:rsid w:val="00EC02F9"/>
    <w:rsid w:val="00EC6840"/>
    <w:rsid w:val="00EC6B15"/>
    <w:rsid w:val="00EC7596"/>
    <w:rsid w:val="00ED20C4"/>
    <w:rsid w:val="00ED3A17"/>
    <w:rsid w:val="00ED3E81"/>
    <w:rsid w:val="00ED4568"/>
    <w:rsid w:val="00EF2882"/>
    <w:rsid w:val="00EF3472"/>
    <w:rsid w:val="00F1030D"/>
    <w:rsid w:val="00F10730"/>
    <w:rsid w:val="00F141F5"/>
    <w:rsid w:val="00F15F67"/>
    <w:rsid w:val="00F35044"/>
    <w:rsid w:val="00F454BB"/>
    <w:rsid w:val="00F53249"/>
    <w:rsid w:val="00F91276"/>
    <w:rsid w:val="00F92383"/>
    <w:rsid w:val="00F935E6"/>
    <w:rsid w:val="00FC1620"/>
    <w:rsid w:val="00FC405C"/>
    <w:rsid w:val="00FC7D5F"/>
    <w:rsid w:val="00FE5AEA"/>
    <w:rsid w:val="00FF4417"/>
    <w:rsid w:val="00FF7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50AA7A0F"/>
  <w15:docId w15:val="{2BCC18C0-9909-4D91-AB7F-70454FB9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79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879CF"/>
    <w:rPr>
      <w:rFonts w:ascii="Lucida Grande" w:hAnsi="Lucida Grande" w:cs="Lucida Grande"/>
      <w:sz w:val="18"/>
      <w:szCs w:val="18"/>
    </w:rPr>
  </w:style>
  <w:style w:type="character" w:styleId="Hyperlink">
    <w:name w:val="Hyperlink"/>
    <w:basedOn w:val="DefaultParagraphFont"/>
    <w:rsid w:val="00AA55E0"/>
    <w:rPr>
      <w:color w:val="0000FF" w:themeColor="hyperlink"/>
      <w:u w:val="single"/>
    </w:rPr>
  </w:style>
  <w:style w:type="character" w:styleId="FollowedHyperlink">
    <w:name w:val="FollowedHyperlink"/>
    <w:basedOn w:val="DefaultParagraphFont"/>
    <w:rsid w:val="00175D23"/>
    <w:rPr>
      <w:color w:val="800080" w:themeColor="followedHyperlink"/>
      <w:u w:val="single"/>
    </w:rPr>
  </w:style>
  <w:style w:type="paragraph" w:styleId="Header">
    <w:name w:val="header"/>
    <w:basedOn w:val="Normal"/>
    <w:link w:val="HeaderChar"/>
    <w:rsid w:val="00F141F5"/>
    <w:pPr>
      <w:tabs>
        <w:tab w:val="center" w:pos="4320"/>
        <w:tab w:val="right" w:pos="8640"/>
      </w:tabs>
      <w:spacing w:after="0"/>
    </w:pPr>
  </w:style>
  <w:style w:type="character" w:customStyle="1" w:styleId="HeaderChar">
    <w:name w:val="Header Char"/>
    <w:basedOn w:val="DefaultParagraphFont"/>
    <w:link w:val="Header"/>
    <w:rsid w:val="00F141F5"/>
  </w:style>
  <w:style w:type="paragraph" w:styleId="Footer">
    <w:name w:val="footer"/>
    <w:basedOn w:val="Normal"/>
    <w:link w:val="FooterChar"/>
    <w:rsid w:val="00F141F5"/>
    <w:pPr>
      <w:tabs>
        <w:tab w:val="center" w:pos="4320"/>
        <w:tab w:val="right" w:pos="8640"/>
      </w:tabs>
      <w:spacing w:after="0"/>
    </w:pPr>
  </w:style>
  <w:style w:type="character" w:customStyle="1" w:styleId="FooterChar">
    <w:name w:val="Footer Char"/>
    <w:basedOn w:val="DefaultParagraphFont"/>
    <w:link w:val="Footer"/>
    <w:rsid w:val="00F141F5"/>
  </w:style>
  <w:style w:type="paragraph" w:customStyle="1" w:styleId="VAFigureCaption">
    <w:name w:val="VA_Figure_Caption"/>
    <w:basedOn w:val="Normal"/>
    <w:next w:val="Normal"/>
    <w:rsid w:val="005E43FF"/>
    <w:pPr>
      <w:spacing w:line="480" w:lineRule="auto"/>
      <w:jc w:val="both"/>
    </w:pPr>
    <w:rPr>
      <w:rFonts w:ascii="Times" w:eastAsia="Times New Roman" w:hAnsi="Times" w:cs="Times New Roman"/>
      <w:szCs w:val="20"/>
    </w:rPr>
  </w:style>
  <w:style w:type="paragraph" w:styleId="ListParagraph">
    <w:name w:val="List Paragraph"/>
    <w:basedOn w:val="Normal"/>
    <w:uiPriority w:val="34"/>
    <w:qFormat/>
    <w:rsid w:val="00850952"/>
    <w:pPr>
      <w:spacing w:line="276" w:lineRule="auto"/>
      <w:ind w:left="720"/>
      <w:contextualSpacing/>
    </w:pPr>
    <w:rPr>
      <w:sz w:val="22"/>
      <w:szCs w:val="22"/>
      <w:lang w:val="en-NZ"/>
    </w:rPr>
  </w:style>
  <w:style w:type="paragraph" w:styleId="NormalWeb">
    <w:name w:val="Normal (Web)"/>
    <w:basedOn w:val="Normal"/>
    <w:uiPriority w:val="99"/>
    <w:unhideWhenUsed/>
    <w:rsid w:val="00902FF9"/>
    <w:pPr>
      <w:spacing w:before="100" w:beforeAutospacing="1" w:after="100" w:afterAutospacing="1"/>
    </w:pPr>
    <w:rPr>
      <w:rFonts w:ascii="Times New Roman" w:eastAsia="Times New Roman" w:hAnsi="Times New Roman" w:cs="Times New Roman"/>
      <w:lang w:val="nl-NL" w:eastAsia="nl-NL"/>
    </w:rPr>
  </w:style>
  <w:style w:type="paragraph" w:styleId="Caption">
    <w:name w:val="caption"/>
    <w:basedOn w:val="Normal"/>
    <w:next w:val="Normal"/>
    <w:uiPriority w:val="35"/>
    <w:unhideWhenUsed/>
    <w:qFormat/>
    <w:rsid w:val="00116807"/>
    <w:rPr>
      <w:rFonts w:ascii="Times New Roman" w:eastAsia="Batang" w:hAnsi="Times New Roman" w:cs="Times New Roman"/>
      <w:i/>
      <w:iCs/>
      <w:color w:val="1F497D" w:themeColor="text2"/>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325">
      <w:bodyDiv w:val="1"/>
      <w:marLeft w:val="0"/>
      <w:marRight w:val="0"/>
      <w:marTop w:val="0"/>
      <w:marBottom w:val="0"/>
      <w:divBdr>
        <w:top w:val="none" w:sz="0" w:space="0" w:color="auto"/>
        <w:left w:val="none" w:sz="0" w:space="0" w:color="auto"/>
        <w:bottom w:val="none" w:sz="0" w:space="0" w:color="auto"/>
        <w:right w:val="none" w:sz="0" w:space="0" w:color="auto"/>
      </w:divBdr>
    </w:div>
    <w:div w:id="366754966">
      <w:bodyDiv w:val="1"/>
      <w:marLeft w:val="0"/>
      <w:marRight w:val="0"/>
      <w:marTop w:val="0"/>
      <w:marBottom w:val="0"/>
      <w:divBdr>
        <w:top w:val="none" w:sz="0" w:space="0" w:color="auto"/>
        <w:left w:val="none" w:sz="0" w:space="0" w:color="auto"/>
        <w:bottom w:val="none" w:sz="0" w:space="0" w:color="auto"/>
        <w:right w:val="none" w:sz="0" w:space="0" w:color="auto"/>
      </w:divBdr>
    </w:div>
    <w:div w:id="1151215686">
      <w:bodyDiv w:val="1"/>
      <w:marLeft w:val="0"/>
      <w:marRight w:val="0"/>
      <w:marTop w:val="0"/>
      <w:marBottom w:val="0"/>
      <w:divBdr>
        <w:top w:val="none" w:sz="0" w:space="0" w:color="auto"/>
        <w:left w:val="none" w:sz="0" w:space="0" w:color="auto"/>
        <w:bottom w:val="none" w:sz="0" w:space="0" w:color="auto"/>
        <w:right w:val="none" w:sz="0" w:space="0" w:color="auto"/>
      </w:divBdr>
    </w:div>
    <w:div w:id="1982464914">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9">
          <w:marLeft w:val="0"/>
          <w:marRight w:val="0"/>
          <w:marTop w:val="0"/>
          <w:marBottom w:val="0"/>
          <w:divBdr>
            <w:top w:val="none" w:sz="0" w:space="0" w:color="auto"/>
            <w:left w:val="none" w:sz="0" w:space="0" w:color="auto"/>
            <w:bottom w:val="none" w:sz="0" w:space="0" w:color="auto"/>
            <w:right w:val="none" w:sz="0" w:space="0" w:color="auto"/>
          </w:divBdr>
          <w:divsChild>
            <w:div w:id="35278143">
              <w:marLeft w:val="0"/>
              <w:marRight w:val="0"/>
              <w:marTop w:val="0"/>
              <w:marBottom w:val="0"/>
              <w:divBdr>
                <w:top w:val="none" w:sz="0" w:space="0" w:color="auto"/>
                <w:left w:val="none" w:sz="0" w:space="0" w:color="auto"/>
                <w:bottom w:val="none" w:sz="0" w:space="0" w:color="auto"/>
                <w:right w:val="none" w:sz="0" w:space="0" w:color="auto"/>
              </w:divBdr>
              <w:divsChild>
                <w:div w:id="1391424420">
                  <w:marLeft w:val="0"/>
                  <w:marRight w:val="0"/>
                  <w:marTop w:val="0"/>
                  <w:marBottom w:val="0"/>
                  <w:divBdr>
                    <w:top w:val="none" w:sz="0" w:space="0" w:color="auto"/>
                    <w:left w:val="none" w:sz="0" w:space="0" w:color="auto"/>
                    <w:bottom w:val="none" w:sz="0" w:space="0" w:color="auto"/>
                    <w:right w:val="none" w:sz="0" w:space="0" w:color="auto"/>
                  </w:divBdr>
                  <w:divsChild>
                    <w:div w:id="14030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2gonew.serverspace.rug.nl/P2G/Player/Player.aspx?id=5161-025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974B-F140-4900-A50B-A581265B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RuG</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Hoekstra</dc:creator>
  <cp:lastModifiedBy>A.M. Blanksma</cp:lastModifiedBy>
  <cp:revision>6</cp:revision>
  <cp:lastPrinted>2019-10-14T14:34:00Z</cp:lastPrinted>
  <dcterms:created xsi:type="dcterms:W3CDTF">2022-03-28T12:26:00Z</dcterms:created>
  <dcterms:modified xsi:type="dcterms:W3CDTF">2022-03-28T12:29:00Z</dcterms:modified>
</cp:coreProperties>
</file>