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EF9B3" w14:textId="77777777" w:rsidR="00A8246E" w:rsidRPr="00D22CD3" w:rsidRDefault="00F6013F" w:rsidP="00A8246E">
      <w:pPr>
        <w:spacing w:line="240" w:lineRule="auto"/>
        <w:rPr>
          <w:rFonts w:asciiTheme="minorHAnsi" w:eastAsiaTheme="minorHAnsi" w:hAnsiTheme="minorHAnsi" w:cstheme="minorBidi"/>
          <w:b/>
          <w:sz w:val="22"/>
          <w:szCs w:val="22"/>
          <w:lang w:eastAsia="en-US"/>
        </w:rPr>
      </w:pPr>
      <w:r w:rsidRPr="00D22CD3">
        <w:rPr>
          <w:rFonts w:asciiTheme="minorHAnsi" w:eastAsiaTheme="minorHAnsi" w:hAnsiTheme="minorHAnsi" w:cstheme="minorBidi"/>
          <w:b/>
          <w:caps/>
          <w:sz w:val="22"/>
          <w:szCs w:val="22"/>
          <w:lang w:eastAsia="en-US"/>
        </w:rPr>
        <w:t>Checklist</w:t>
      </w:r>
      <w:r w:rsidR="00A8246E" w:rsidRPr="00D22CD3">
        <w:rPr>
          <w:rFonts w:asciiTheme="minorHAnsi" w:eastAsiaTheme="minorHAnsi" w:hAnsiTheme="minorHAnsi" w:cstheme="minorBidi"/>
          <w:b/>
          <w:sz w:val="22"/>
          <w:szCs w:val="22"/>
          <w:lang w:eastAsia="en-US"/>
        </w:rPr>
        <w:t xml:space="preserve"> Master’s degree </w:t>
      </w:r>
      <w:r w:rsidR="008B27DE" w:rsidRPr="00D22CD3">
        <w:rPr>
          <w:rFonts w:asciiTheme="minorHAnsi" w:eastAsiaTheme="minorHAnsi" w:hAnsiTheme="minorHAnsi" w:cstheme="minorBidi"/>
          <w:b/>
          <w:sz w:val="22"/>
          <w:szCs w:val="22"/>
          <w:lang w:eastAsia="en-US"/>
        </w:rPr>
        <w:t>Industrial Engineering and Management</w:t>
      </w:r>
      <w:r w:rsidR="00A8246E" w:rsidRPr="00D22CD3">
        <w:rPr>
          <w:rFonts w:asciiTheme="minorHAnsi" w:eastAsiaTheme="minorHAnsi" w:hAnsiTheme="minorHAnsi" w:cstheme="minorBidi"/>
          <w:b/>
          <w:sz w:val="22"/>
          <w:szCs w:val="22"/>
          <w:lang w:eastAsia="en-US"/>
        </w:rPr>
        <w:t>, University of Groningen</w:t>
      </w:r>
    </w:p>
    <w:p w14:paraId="79DE76F1" w14:textId="65EC2ECE" w:rsidR="00DD1204" w:rsidRDefault="00DD1204" w:rsidP="00DD1204">
      <w:pPr>
        <w:spacing w:line="240" w:lineRule="auto"/>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2972"/>
        <w:gridCol w:w="5522"/>
      </w:tblGrid>
      <w:tr w:rsidR="0057451D" w14:paraId="5DC35508" w14:textId="77777777" w:rsidTr="001216B7">
        <w:tc>
          <w:tcPr>
            <w:tcW w:w="2972" w:type="dxa"/>
          </w:tcPr>
          <w:p w14:paraId="3D9ADAD1" w14:textId="36FA98B9" w:rsidR="0057451D" w:rsidRPr="001216B7" w:rsidRDefault="0057451D" w:rsidP="00DD1204">
            <w:pPr>
              <w:spacing w:line="240" w:lineRule="auto"/>
              <w:rPr>
                <w:rFonts w:asciiTheme="minorHAnsi" w:hAnsiTheme="minorHAnsi"/>
                <w:b/>
                <w:bCs/>
                <w:szCs w:val="22"/>
              </w:rPr>
            </w:pPr>
            <w:r w:rsidRPr="001216B7">
              <w:rPr>
                <w:rFonts w:asciiTheme="minorHAnsi" w:hAnsiTheme="minorHAnsi"/>
                <w:b/>
                <w:bCs/>
                <w:szCs w:val="22"/>
              </w:rPr>
              <w:t>Name candidate</w:t>
            </w:r>
          </w:p>
        </w:tc>
        <w:tc>
          <w:tcPr>
            <w:tcW w:w="5522" w:type="dxa"/>
          </w:tcPr>
          <w:p w14:paraId="78C94E07" w14:textId="77777777" w:rsidR="0057451D" w:rsidRDefault="0057451D" w:rsidP="00DD1204">
            <w:pPr>
              <w:spacing w:line="240" w:lineRule="auto"/>
              <w:rPr>
                <w:rFonts w:asciiTheme="minorHAnsi" w:hAnsiTheme="minorHAnsi"/>
                <w:szCs w:val="22"/>
              </w:rPr>
            </w:pPr>
          </w:p>
        </w:tc>
      </w:tr>
      <w:tr w:rsidR="0057451D" w14:paraId="4C030C39" w14:textId="77777777" w:rsidTr="001216B7">
        <w:tc>
          <w:tcPr>
            <w:tcW w:w="2972" w:type="dxa"/>
          </w:tcPr>
          <w:p w14:paraId="29A202BA" w14:textId="772A5C1A" w:rsidR="0057451D" w:rsidRPr="001216B7" w:rsidRDefault="001216B7" w:rsidP="00DD1204">
            <w:pPr>
              <w:spacing w:line="240" w:lineRule="auto"/>
              <w:rPr>
                <w:rFonts w:asciiTheme="minorHAnsi" w:hAnsiTheme="minorHAnsi"/>
                <w:b/>
                <w:bCs/>
                <w:szCs w:val="22"/>
              </w:rPr>
            </w:pPr>
            <w:r w:rsidRPr="001216B7">
              <w:rPr>
                <w:rFonts w:asciiTheme="minorHAnsi" w:hAnsiTheme="minorHAnsi"/>
                <w:b/>
                <w:bCs/>
                <w:szCs w:val="22"/>
              </w:rPr>
              <w:t>Undergraduate</w:t>
            </w:r>
            <w:r w:rsidR="0057451D" w:rsidRPr="001216B7">
              <w:rPr>
                <w:rFonts w:asciiTheme="minorHAnsi" w:hAnsiTheme="minorHAnsi"/>
                <w:b/>
                <w:bCs/>
                <w:szCs w:val="22"/>
              </w:rPr>
              <w:t xml:space="preserve"> degree </w:t>
            </w:r>
            <w:r w:rsidRPr="001216B7">
              <w:rPr>
                <w:rFonts w:asciiTheme="minorHAnsi" w:hAnsiTheme="minorHAnsi"/>
                <w:b/>
                <w:bCs/>
                <w:szCs w:val="22"/>
              </w:rPr>
              <w:br/>
            </w:r>
            <w:r w:rsidR="0057451D" w:rsidRPr="001216B7">
              <w:rPr>
                <w:rFonts w:asciiTheme="minorHAnsi" w:hAnsiTheme="minorHAnsi"/>
                <w:b/>
                <w:bCs/>
                <w:szCs w:val="22"/>
              </w:rPr>
              <w:t>(e.g. Bachelor IEM)</w:t>
            </w:r>
          </w:p>
        </w:tc>
        <w:tc>
          <w:tcPr>
            <w:tcW w:w="5522" w:type="dxa"/>
          </w:tcPr>
          <w:p w14:paraId="474F65D9" w14:textId="77777777" w:rsidR="0057451D" w:rsidRDefault="0057451D" w:rsidP="00DD1204">
            <w:pPr>
              <w:spacing w:line="240" w:lineRule="auto"/>
              <w:rPr>
                <w:rFonts w:asciiTheme="minorHAnsi" w:hAnsiTheme="minorHAnsi"/>
                <w:szCs w:val="22"/>
              </w:rPr>
            </w:pPr>
          </w:p>
        </w:tc>
      </w:tr>
      <w:tr w:rsidR="0057451D" w14:paraId="198880A3" w14:textId="77777777" w:rsidTr="001216B7">
        <w:tc>
          <w:tcPr>
            <w:tcW w:w="2972" w:type="dxa"/>
          </w:tcPr>
          <w:p w14:paraId="2BF8D11B" w14:textId="33E8B368" w:rsidR="0057451D" w:rsidRPr="001216B7" w:rsidRDefault="001216B7" w:rsidP="00DD1204">
            <w:pPr>
              <w:spacing w:line="240" w:lineRule="auto"/>
              <w:rPr>
                <w:rFonts w:asciiTheme="minorHAnsi" w:hAnsiTheme="minorHAnsi"/>
                <w:b/>
                <w:bCs/>
                <w:szCs w:val="22"/>
              </w:rPr>
            </w:pPr>
            <w:r w:rsidRPr="001216B7">
              <w:rPr>
                <w:rFonts w:asciiTheme="minorHAnsi" w:hAnsiTheme="minorHAnsi"/>
                <w:b/>
                <w:bCs/>
                <w:szCs w:val="22"/>
              </w:rPr>
              <w:t>Undergraduate u</w:t>
            </w:r>
            <w:r w:rsidR="0057451D" w:rsidRPr="001216B7">
              <w:rPr>
                <w:rFonts w:asciiTheme="minorHAnsi" w:hAnsiTheme="minorHAnsi"/>
                <w:b/>
                <w:bCs/>
                <w:szCs w:val="22"/>
              </w:rPr>
              <w:t>niversity</w:t>
            </w:r>
          </w:p>
        </w:tc>
        <w:tc>
          <w:tcPr>
            <w:tcW w:w="5522" w:type="dxa"/>
          </w:tcPr>
          <w:p w14:paraId="037ACFF4" w14:textId="77777777" w:rsidR="0057451D" w:rsidRDefault="0057451D" w:rsidP="00DD1204">
            <w:pPr>
              <w:spacing w:line="240" w:lineRule="auto"/>
              <w:rPr>
                <w:rFonts w:asciiTheme="minorHAnsi" w:hAnsiTheme="minorHAnsi"/>
                <w:szCs w:val="22"/>
              </w:rPr>
            </w:pPr>
          </w:p>
        </w:tc>
      </w:tr>
    </w:tbl>
    <w:p w14:paraId="466EF456" w14:textId="2204BD2D" w:rsidR="00161F18" w:rsidRPr="00161F18" w:rsidRDefault="00161F18" w:rsidP="00161F18">
      <w:pPr>
        <w:spacing w:before="240" w:after="200"/>
        <w:rPr>
          <w:rFonts w:ascii="Calibri" w:eastAsia="Calibri" w:hAnsi="Calibri" w:cs="Calibri"/>
          <w:b/>
          <w:sz w:val="22"/>
          <w:szCs w:val="22"/>
          <w:u w:val="single"/>
        </w:rPr>
      </w:pPr>
      <w:r w:rsidRPr="006A74F0">
        <w:rPr>
          <w:rFonts w:ascii="Calibri" w:eastAsia="Calibri" w:hAnsi="Calibri" w:cs="Calibri"/>
          <w:b/>
          <w:sz w:val="28"/>
          <w:szCs w:val="28"/>
        </w:rPr>
        <w:t>Instructions</w:t>
      </w:r>
      <w:r w:rsidRPr="006A74F0">
        <w:rPr>
          <w:rFonts w:ascii="Calibri" w:eastAsia="Calibri" w:hAnsi="Calibri" w:cs="Calibri"/>
          <w:b/>
        </w:rPr>
        <w:br/>
      </w:r>
      <w:r w:rsidRPr="00161F18">
        <w:rPr>
          <w:rFonts w:ascii="Calibri" w:eastAsia="Calibri" w:hAnsi="Calibri" w:cs="Calibri"/>
          <w:sz w:val="22"/>
          <w:szCs w:val="22"/>
        </w:rPr>
        <w:t>In order to assess how your undergraduate degree programme connects to the Master’s degree in Industrial Engineering and Management in Groningen, we ask you to fill out this checklist.</w:t>
      </w:r>
      <w:r w:rsidRPr="00161F18">
        <w:rPr>
          <w:rFonts w:ascii="Calibri" w:eastAsia="Calibri" w:hAnsi="Calibri" w:cs="Calibri"/>
          <w:sz w:val="22"/>
          <w:szCs w:val="22"/>
        </w:rPr>
        <w:br/>
      </w:r>
      <w:r w:rsidRPr="00161F18">
        <w:rPr>
          <w:rFonts w:ascii="Calibri" w:eastAsia="Calibri" w:hAnsi="Calibri" w:cs="Calibri"/>
          <w:b/>
          <w:sz w:val="22"/>
          <w:szCs w:val="22"/>
        </w:rPr>
        <w:br/>
        <w:t xml:space="preserve">1. Fill out the table </w:t>
      </w:r>
      <w:r w:rsidRPr="00161F18">
        <w:rPr>
          <w:rFonts w:ascii="Calibri" w:eastAsia="Calibri" w:hAnsi="Calibri" w:cs="Calibri"/>
          <w:b/>
          <w:sz w:val="22"/>
          <w:szCs w:val="22"/>
          <w:u w:val="single"/>
        </w:rPr>
        <w:t>Required Bachelor’s Degree Topics/Courses</w:t>
      </w:r>
      <w:r w:rsidR="00590B1D" w:rsidRPr="00590B1D">
        <w:rPr>
          <w:rFonts w:ascii="Calibri" w:eastAsia="Calibri" w:hAnsi="Calibri" w:cs="Calibri"/>
          <w:b/>
          <w:sz w:val="22"/>
          <w:szCs w:val="22"/>
        </w:rPr>
        <w:t xml:space="preserve"> and </w:t>
      </w:r>
      <w:r w:rsidR="00590B1D" w:rsidRPr="00590B1D">
        <w:rPr>
          <w:rFonts w:ascii="Calibri" w:eastAsia="Calibri" w:hAnsi="Calibri" w:cs="Calibri"/>
          <w:b/>
          <w:sz w:val="22"/>
          <w:szCs w:val="22"/>
          <w:u w:val="single"/>
        </w:rPr>
        <w:t>Specialisation courses</w:t>
      </w:r>
      <w:r w:rsidRPr="00161F18">
        <w:rPr>
          <w:rFonts w:ascii="Calibri" w:eastAsia="Calibri" w:hAnsi="Calibri" w:cs="Calibri"/>
          <w:sz w:val="22"/>
          <w:szCs w:val="22"/>
        </w:rPr>
        <w:t xml:space="preserve"> as described below.</w:t>
      </w:r>
      <w:r w:rsidRPr="00161F18">
        <w:rPr>
          <w:rFonts w:ascii="Calibri" w:eastAsia="Calibri" w:hAnsi="Calibri" w:cs="Calibri"/>
          <w:b/>
          <w:sz w:val="22"/>
          <w:szCs w:val="22"/>
          <w:u w:val="single"/>
        </w:rPr>
        <w:br/>
      </w:r>
      <w:r w:rsidRPr="00161F18">
        <w:rPr>
          <w:rFonts w:ascii="Calibri" w:eastAsia="Calibri" w:hAnsi="Calibri" w:cs="Calibri"/>
          <w:sz w:val="22"/>
          <w:szCs w:val="22"/>
        </w:rPr>
        <w:t xml:space="preserve">In the right-hand column, indicate which elements/courses of your undergraduate degree contributed to the required key </w:t>
      </w:r>
      <w:r w:rsidR="00D8193C">
        <w:rPr>
          <w:rFonts w:ascii="Calibri" w:eastAsia="Calibri" w:hAnsi="Calibri" w:cs="Calibri"/>
          <w:sz w:val="22"/>
          <w:szCs w:val="22"/>
        </w:rPr>
        <w:t>IEM</w:t>
      </w:r>
      <w:r w:rsidRPr="00161F18">
        <w:rPr>
          <w:rFonts w:ascii="Calibri" w:eastAsia="Calibri" w:hAnsi="Calibri" w:cs="Calibri"/>
          <w:sz w:val="22"/>
          <w:szCs w:val="22"/>
        </w:rPr>
        <w:t xml:space="preserve"> subjects listed in the left-hand column. </w:t>
      </w:r>
    </w:p>
    <w:p w14:paraId="29A0522C" w14:textId="09A9810A" w:rsidR="00161F18" w:rsidRPr="00161F18" w:rsidRDefault="00161F18" w:rsidP="00161F18">
      <w:pPr>
        <w:spacing w:before="240" w:after="200"/>
        <w:rPr>
          <w:rFonts w:ascii="Calibri" w:eastAsia="Calibri" w:hAnsi="Calibri" w:cs="Calibri"/>
          <w:sz w:val="22"/>
          <w:szCs w:val="22"/>
        </w:rPr>
      </w:pPr>
      <w:r w:rsidRPr="00161F18">
        <w:rPr>
          <w:rFonts w:ascii="Calibri" w:eastAsia="Calibri" w:hAnsi="Calibri" w:cs="Calibri"/>
          <w:sz w:val="22"/>
          <w:szCs w:val="22"/>
        </w:rPr>
        <w:t xml:space="preserve">As an example of the required knowledge of the </w:t>
      </w:r>
      <w:r w:rsidR="00D8193C">
        <w:rPr>
          <w:rFonts w:ascii="Calibri" w:eastAsia="Calibri" w:hAnsi="Calibri" w:cs="Calibri"/>
          <w:sz w:val="22"/>
          <w:szCs w:val="22"/>
        </w:rPr>
        <w:t>I</w:t>
      </w:r>
      <w:r w:rsidRPr="00161F18">
        <w:rPr>
          <w:rFonts w:ascii="Calibri" w:eastAsia="Calibri" w:hAnsi="Calibri" w:cs="Calibri"/>
          <w:sz w:val="22"/>
          <w:szCs w:val="22"/>
        </w:rPr>
        <w:t>E</w:t>
      </w:r>
      <w:r w:rsidR="00D8193C">
        <w:rPr>
          <w:rFonts w:ascii="Calibri" w:eastAsia="Calibri" w:hAnsi="Calibri" w:cs="Calibri"/>
          <w:sz w:val="22"/>
          <w:szCs w:val="22"/>
        </w:rPr>
        <w:t>M</w:t>
      </w:r>
      <w:r w:rsidRPr="00161F18">
        <w:rPr>
          <w:rFonts w:ascii="Calibri" w:eastAsia="Calibri" w:hAnsi="Calibri" w:cs="Calibri"/>
          <w:sz w:val="22"/>
          <w:szCs w:val="22"/>
        </w:rPr>
        <w:t xml:space="preserve"> topics, the corresponding course units within the bachelor’s degree programme of the University of Groningen have been placed between brackets. The content of these courses including the intended learning outcomes are freely available on </w:t>
      </w:r>
      <w:hyperlink r:id="rId8" w:history="1">
        <w:r w:rsidRPr="00161F18">
          <w:rPr>
            <w:rStyle w:val="Hyperlink"/>
            <w:rFonts w:ascii="Calibri" w:eastAsia="Calibri" w:hAnsi="Calibri" w:cs="Calibri"/>
            <w:sz w:val="22"/>
            <w:szCs w:val="22"/>
          </w:rPr>
          <w:t>ocasys.ru</w:t>
        </w:r>
        <w:r w:rsidRPr="00161F18">
          <w:rPr>
            <w:rStyle w:val="Hyperlink"/>
            <w:rFonts w:ascii="Calibri" w:eastAsia="Calibri" w:hAnsi="Calibri" w:cs="Calibri"/>
            <w:sz w:val="22"/>
            <w:szCs w:val="22"/>
          </w:rPr>
          <w:t>g</w:t>
        </w:r>
        <w:r w:rsidRPr="00161F18">
          <w:rPr>
            <w:rStyle w:val="Hyperlink"/>
            <w:rFonts w:ascii="Calibri" w:eastAsia="Calibri" w:hAnsi="Calibri" w:cs="Calibri"/>
            <w:sz w:val="22"/>
            <w:szCs w:val="22"/>
          </w:rPr>
          <w:t>.nl</w:t>
        </w:r>
      </w:hyperlink>
      <w:r w:rsidRPr="00161F18">
        <w:rPr>
          <w:rFonts w:ascii="Calibri" w:eastAsia="Calibri" w:hAnsi="Calibri" w:cs="Calibri"/>
          <w:sz w:val="22"/>
          <w:szCs w:val="22"/>
        </w:rPr>
        <w:t>.</w:t>
      </w:r>
    </w:p>
    <w:p w14:paraId="73796868" w14:textId="67B874A8" w:rsidR="00A8246E" w:rsidRPr="00161F18" w:rsidRDefault="00161F18" w:rsidP="00161F18">
      <w:pPr>
        <w:spacing w:before="240" w:after="200"/>
        <w:rPr>
          <w:rFonts w:ascii="Calibri" w:eastAsia="Calibri" w:hAnsi="Calibri" w:cs="Calibri"/>
          <w:sz w:val="22"/>
          <w:szCs w:val="22"/>
        </w:rPr>
      </w:pPr>
      <w:bookmarkStart w:id="0" w:name="_Hlk97564646"/>
      <w:r w:rsidRPr="00161F18">
        <w:rPr>
          <w:rFonts w:ascii="Calibri" w:eastAsia="Calibri" w:hAnsi="Calibri" w:cs="Calibri"/>
          <w:b/>
          <w:sz w:val="22"/>
          <w:szCs w:val="22"/>
        </w:rPr>
        <w:t xml:space="preserve">2. Provide course descriptions </w:t>
      </w:r>
      <w:r w:rsidRPr="00161F18">
        <w:rPr>
          <w:rFonts w:ascii="Calibri" w:eastAsia="Calibri" w:hAnsi="Calibri" w:cs="Calibri"/>
          <w:b/>
          <w:sz w:val="22"/>
          <w:szCs w:val="22"/>
        </w:rPr>
        <w:br/>
      </w:r>
      <w:r w:rsidRPr="00161F18">
        <w:rPr>
          <w:rFonts w:ascii="Calibri" w:eastAsia="Calibri" w:hAnsi="Calibri" w:cs="Calibri"/>
          <w:sz w:val="22"/>
          <w:szCs w:val="22"/>
        </w:rPr>
        <w:t>Besides identifying the corresponding courses in your undergraduate degree in the table, you need to provide course descriptions of all courses you mentioned in part 2 of the checklist.</w:t>
      </w:r>
      <w:bookmarkEnd w:id="0"/>
    </w:p>
    <w:p w14:paraId="13A74363" w14:textId="0A47995E" w:rsidR="00593A62" w:rsidRDefault="00161F18" w:rsidP="00593A62">
      <w:pPr>
        <w:spacing w:after="200" w:line="100" w:lineRule="atLeast"/>
        <w:rPr>
          <w:rFonts w:ascii="Calibri" w:hAnsi="Calibri" w:cs="font303"/>
          <w:b/>
          <w:sz w:val="22"/>
          <w:szCs w:val="22"/>
        </w:rPr>
      </w:pPr>
      <w:bookmarkStart w:id="1" w:name="_Hlk97563517"/>
      <w:r w:rsidRPr="006A74F0">
        <w:rPr>
          <w:rFonts w:ascii="Calibri" w:hAnsi="Calibri" w:cs="font303"/>
          <w:sz w:val="28"/>
          <w:szCs w:val="28"/>
        </w:rPr>
        <w:t xml:space="preserve">Part 1: </w:t>
      </w:r>
      <w:bookmarkStart w:id="2" w:name="_Hlk97563560"/>
      <w:r w:rsidRPr="006A74F0">
        <w:rPr>
          <w:rFonts w:ascii="Calibri" w:hAnsi="Calibri" w:cs="font303"/>
          <w:b/>
          <w:sz w:val="28"/>
          <w:szCs w:val="28"/>
          <w:u w:val="single"/>
        </w:rPr>
        <w:t>Required Bachelor’s Degree Topics/Courses</w:t>
      </w:r>
      <w:bookmarkEnd w:id="2"/>
    </w:p>
    <w:tbl>
      <w:tblPr>
        <w:tblStyle w:val="Tabelraster"/>
        <w:tblW w:w="0" w:type="auto"/>
        <w:tblLook w:val="04A0" w:firstRow="1" w:lastRow="0" w:firstColumn="1" w:lastColumn="0" w:noHBand="0" w:noVBand="1"/>
      </w:tblPr>
      <w:tblGrid>
        <w:gridCol w:w="3566"/>
        <w:gridCol w:w="4653"/>
      </w:tblGrid>
      <w:tr w:rsidR="004267CC" w:rsidRPr="00D22CD3" w14:paraId="2F3DC584" w14:textId="77777777" w:rsidTr="007F431E">
        <w:trPr>
          <w:trHeight w:val="866"/>
        </w:trPr>
        <w:tc>
          <w:tcPr>
            <w:tcW w:w="3566" w:type="dxa"/>
          </w:tcPr>
          <w:bookmarkEnd w:id="1"/>
          <w:p w14:paraId="12D0EC22" w14:textId="77777777" w:rsidR="00D4701A" w:rsidRPr="00D22CD3" w:rsidRDefault="00D4701A" w:rsidP="00D22CD3">
            <w:pPr>
              <w:pStyle w:val="Geenafstand"/>
              <w:rPr>
                <w:rFonts w:asciiTheme="minorHAnsi" w:hAnsiTheme="minorHAnsi"/>
                <w:b/>
                <w:szCs w:val="22"/>
              </w:rPr>
            </w:pPr>
            <w:r w:rsidRPr="00D22CD3">
              <w:rPr>
                <w:rFonts w:asciiTheme="minorHAnsi" w:hAnsiTheme="minorHAnsi"/>
                <w:b/>
                <w:szCs w:val="22"/>
              </w:rPr>
              <w:t xml:space="preserve">IEM topic </w:t>
            </w:r>
          </w:p>
          <w:p w14:paraId="73FF8C8C" w14:textId="77777777" w:rsidR="004267CC" w:rsidRPr="00D22CD3" w:rsidRDefault="00D4701A" w:rsidP="00D22CD3">
            <w:pPr>
              <w:pStyle w:val="Geenafstand"/>
              <w:rPr>
                <w:rFonts w:asciiTheme="minorHAnsi" w:hAnsiTheme="minorHAnsi"/>
                <w:szCs w:val="22"/>
              </w:rPr>
            </w:pPr>
            <w:r w:rsidRPr="00D22CD3">
              <w:rPr>
                <w:rFonts w:asciiTheme="minorHAnsi" w:hAnsiTheme="minorHAnsi"/>
                <w:szCs w:val="22"/>
              </w:rPr>
              <w:t>(example course(s) with link)</w:t>
            </w:r>
          </w:p>
        </w:tc>
        <w:tc>
          <w:tcPr>
            <w:tcW w:w="4653" w:type="dxa"/>
          </w:tcPr>
          <w:p w14:paraId="2DBFB98B" w14:textId="090905AB" w:rsidR="004267CC" w:rsidRPr="00D22CD3" w:rsidRDefault="004267CC" w:rsidP="00C734DE">
            <w:pPr>
              <w:spacing w:after="200" w:line="276" w:lineRule="auto"/>
              <w:contextualSpacing/>
              <w:rPr>
                <w:rFonts w:asciiTheme="minorHAnsi" w:hAnsiTheme="minorHAnsi"/>
                <w:b/>
                <w:szCs w:val="22"/>
              </w:rPr>
            </w:pPr>
            <w:r w:rsidRPr="00D22CD3">
              <w:rPr>
                <w:rFonts w:asciiTheme="minorHAnsi" w:hAnsiTheme="minorHAnsi"/>
                <w:b/>
                <w:szCs w:val="22"/>
              </w:rPr>
              <w:t xml:space="preserve">Contributing </w:t>
            </w:r>
            <w:r w:rsidR="00C734DE">
              <w:rPr>
                <w:rFonts w:asciiTheme="minorHAnsi" w:hAnsiTheme="minorHAnsi"/>
                <w:b/>
                <w:szCs w:val="22"/>
              </w:rPr>
              <w:t>k</w:t>
            </w:r>
            <w:r w:rsidRPr="00D22CD3">
              <w:rPr>
                <w:rFonts w:asciiTheme="minorHAnsi" w:hAnsiTheme="minorHAnsi"/>
                <w:b/>
                <w:szCs w:val="22"/>
              </w:rPr>
              <w:t>ey elements/courses from your Bachelor Programme</w:t>
            </w:r>
          </w:p>
        </w:tc>
      </w:tr>
      <w:tr w:rsidR="007F431E" w:rsidRPr="00D22CD3" w14:paraId="77F3E8E9" w14:textId="77777777" w:rsidTr="00F22860">
        <w:trPr>
          <w:trHeight w:val="866"/>
        </w:trPr>
        <w:tc>
          <w:tcPr>
            <w:tcW w:w="8219" w:type="dxa"/>
            <w:gridSpan w:val="2"/>
            <w:vAlign w:val="center"/>
          </w:tcPr>
          <w:p w14:paraId="6FCF1F62" w14:textId="03D5049E" w:rsidR="007F431E" w:rsidRPr="00D22CD3" w:rsidRDefault="007F431E" w:rsidP="00A522E7">
            <w:pPr>
              <w:pStyle w:val="Geenafstand"/>
              <w:jc w:val="center"/>
              <w:rPr>
                <w:rFonts w:asciiTheme="minorHAnsi" w:hAnsiTheme="minorHAnsi"/>
                <w:b/>
                <w:szCs w:val="22"/>
              </w:rPr>
            </w:pPr>
            <w:r w:rsidRPr="00D22CD3">
              <w:rPr>
                <w:rFonts w:asciiTheme="minorHAnsi" w:hAnsiTheme="minorHAnsi"/>
                <w:b/>
                <w:szCs w:val="22"/>
              </w:rPr>
              <w:t xml:space="preserve">IEM </w:t>
            </w:r>
            <w:r w:rsidR="0057451D">
              <w:rPr>
                <w:rFonts w:asciiTheme="minorHAnsi" w:hAnsiTheme="minorHAnsi"/>
                <w:b/>
                <w:szCs w:val="22"/>
              </w:rPr>
              <w:t>c</w:t>
            </w:r>
            <w:r w:rsidRPr="00D22CD3">
              <w:rPr>
                <w:rFonts w:asciiTheme="minorHAnsi" w:hAnsiTheme="minorHAnsi"/>
                <w:b/>
                <w:szCs w:val="22"/>
              </w:rPr>
              <w:t>ore courses</w:t>
            </w:r>
          </w:p>
        </w:tc>
      </w:tr>
      <w:tr w:rsidR="004267CC" w:rsidRPr="00D22CD3" w14:paraId="1BBF6D62" w14:textId="77777777" w:rsidTr="00D22CD3">
        <w:trPr>
          <w:trHeight w:val="866"/>
        </w:trPr>
        <w:tc>
          <w:tcPr>
            <w:tcW w:w="3566" w:type="dxa"/>
          </w:tcPr>
          <w:p w14:paraId="633B2BA7" w14:textId="2354296B" w:rsidR="004267CC" w:rsidRPr="00D22CD3" w:rsidRDefault="004267CC" w:rsidP="00D22CD3">
            <w:pPr>
              <w:pStyle w:val="Geenafstand"/>
              <w:rPr>
                <w:rFonts w:asciiTheme="minorHAnsi" w:hAnsiTheme="minorHAnsi"/>
                <w:szCs w:val="22"/>
              </w:rPr>
            </w:pPr>
            <w:r w:rsidRPr="00D22CD3">
              <w:rPr>
                <w:rFonts w:asciiTheme="minorHAnsi" w:hAnsiTheme="minorHAnsi"/>
                <w:b/>
                <w:szCs w:val="22"/>
              </w:rPr>
              <w:t>Calculus</w:t>
            </w:r>
            <w:r w:rsidR="00BC69E8">
              <w:rPr>
                <w:rFonts w:asciiTheme="minorHAnsi" w:hAnsiTheme="minorHAnsi"/>
                <w:b/>
                <w:szCs w:val="22"/>
              </w:rPr>
              <w:br/>
            </w:r>
            <w:r w:rsidR="00BC69E8" w:rsidRPr="00BC69E8">
              <w:rPr>
                <w:rFonts w:asciiTheme="minorHAnsi" w:hAnsiTheme="minorHAnsi"/>
                <w:bCs/>
                <w:szCs w:val="22"/>
              </w:rPr>
              <w:t>(</w:t>
            </w:r>
            <w:hyperlink r:id="rId9" w:history="1">
              <w:r w:rsidRPr="00D22CD3">
                <w:rPr>
                  <w:rStyle w:val="Hyperlink"/>
                  <w:rFonts w:asciiTheme="minorHAnsi" w:hAnsiTheme="minorHAnsi"/>
                  <w:szCs w:val="22"/>
                </w:rPr>
                <w:t>Calculus 1 (for IEM)</w:t>
              </w:r>
            </w:hyperlink>
            <w:r w:rsidR="00D22CD3" w:rsidRPr="00D22CD3">
              <w:rPr>
                <w:rStyle w:val="Hyperlink"/>
                <w:rFonts w:asciiTheme="minorHAnsi" w:hAnsiTheme="minorHAnsi"/>
                <w:color w:val="000000"/>
                <w:szCs w:val="22"/>
              </w:rPr>
              <w:t xml:space="preserve">, </w:t>
            </w:r>
          </w:p>
          <w:p w14:paraId="70068CFE" w14:textId="710A922D" w:rsidR="004267CC" w:rsidRPr="00D22CD3" w:rsidRDefault="00000000" w:rsidP="00D22CD3">
            <w:pPr>
              <w:pStyle w:val="Geenafstand"/>
              <w:rPr>
                <w:rFonts w:asciiTheme="minorHAnsi" w:hAnsiTheme="minorHAnsi"/>
                <w:szCs w:val="22"/>
              </w:rPr>
            </w:pPr>
            <w:hyperlink r:id="rId10" w:history="1">
              <w:r w:rsidR="004267CC" w:rsidRPr="00D22CD3">
                <w:rPr>
                  <w:rStyle w:val="Hyperlink"/>
                  <w:rFonts w:asciiTheme="minorHAnsi" w:hAnsiTheme="minorHAnsi"/>
                  <w:szCs w:val="22"/>
                </w:rPr>
                <w:t>Calculus 2 (for IEM)</w:t>
              </w:r>
            </w:hyperlink>
            <w:r w:rsidR="004267CC" w:rsidRPr="00D22CD3">
              <w:rPr>
                <w:rFonts w:asciiTheme="minorHAnsi" w:hAnsiTheme="minorHAnsi"/>
                <w:szCs w:val="22"/>
              </w:rPr>
              <w:t>)</w:t>
            </w:r>
          </w:p>
          <w:p w14:paraId="465BD89F" w14:textId="77777777" w:rsidR="004267CC" w:rsidRPr="00D22CD3" w:rsidRDefault="004267CC" w:rsidP="00D22CD3">
            <w:pPr>
              <w:pStyle w:val="Geenafstand"/>
              <w:rPr>
                <w:rFonts w:asciiTheme="minorHAnsi" w:hAnsiTheme="minorHAnsi"/>
                <w:szCs w:val="22"/>
              </w:rPr>
            </w:pPr>
          </w:p>
        </w:tc>
        <w:tc>
          <w:tcPr>
            <w:tcW w:w="4653" w:type="dxa"/>
          </w:tcPr>
          <w:p w14:paraId="4C92186A"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76A3DD1D" w14:textId="77777777" w:rsidTr="007F431E">
        <w:trPr>
          <w:trHeight w:val="866"/>
        </w:trPr>
        <w:tc>
          <w:tcPr>
            <w:tcW w:w="3566" w:type="dxa"/>
          </w:tcPr>
          <w:p w14:paraId="19D3F809" w14:textId="77777777" w:rsidR="004267CC" w:rsidRPr="00D22CD3" w:rsidRDefault="004267CC" w:rsidP="00D22CD3">
            <w:pPr>
              <w:pStyle w:val="Geenafstand"/>
              <w:rPr>
                <w:rFonts w:asciiTheme="minorHAnsi" w:hAnsiTheme="minorHAnsi"/>
                <w:b/>
                <w:szCs w:val="22"/>
              </w:rPr>
            </w:pPr>
            <w:r w:rsidRPr="00D22CD3">
              <w:rPr>
                <w:rFonts w:asciiTheme="minorHAnsi" w:hAnsiTheme="minorHAnsi"/>
                <w:b/>
                <w:szCs w:val="22"/>
              </w:rPr>
              <w:t>Linear Algebra</w:t>
            </w:r>
          </w:p>
          <w:p w14:paraId="73DF23EB" w14:textId="556919BB" w:rsidR="004267CC" w:rsidRPr="00D22CD3" w:rsidRDefault="00F22860" w:rsidP="00D22CD3">
            <w:pPr>
              <w:pStyle w:val="Geenafstand"/>
              <w:rPr>
                <w:rFonts w:asciiTheme="minorHAnsi" w:hAnsiTheme="minorHAnsi"/>
                <w:szCs w:val="22"/>
              </w:rPr>
            </w:pPr>
            <w:r>
              <w:rPr>
                <w:rFonts w:asciiTheme="minorHAnsi" w:hAnsiTheme="minorHAnsi"/>
                <w:szCs w:val="22"/>
              </w:rPr>
              <w:t>(</w:t>
            </w:r>
            <w:hyperlink r:id="rId11">
              <w:r>
                <w:rPr>
                  <w:rFonts w:ascii="Calibri" w:eastAsia="Calibri" w:hAnsi="Calibri" w:cs="Calibri"/>
                  <w:color w:val="1155CC"/>
                  <w:u w:val="single"/>
                </w:rPr>
                <w:t xml:space="preserve">Linear Algebra </w:t>
              </w:r>
              <w:r w:rsidR="00BC69E8">
                <w:rPr>
                  <w:rFonts w:ascii="Calibri" w:eastAsia="Calibri" w:hAnsi="Calibri" w:cs="Calibri"/>
                  <w:color w:val="1155CC"/>
                  <w:u w:val="single"/>
                </w:rPr>
                <w:t>(</w:t>
              </w:r>
              <w:r>
                <w:rPr>
                  <w:rFonts w:ascii="Calibri" w:eastAsia="Calibri" w:hAnsi="Calibri" w:cs="Calibri"/>
                  <w:color w:val="1155CC"/>
                  <w:u w:val="single"/>
                </w:rPr>
                <w:t>for IEM</w:t>
              </w:r>
            </w:hyperlink>
            <w:r w:rsidR="00BC69E8">
              <w:rPr>
                <w:rFonts w:ascii="Calibri" w:eastAsia="Calibri" w:hAnsi="Calibri" w:cs="Calibri"/>
                <w:color w:val="1155CC"/>
                <w:u w:val="single"/>
              </w:rPr>
              <w:t>)</w:t>
            </w:r>
            <w:r>
              <w:rPr>
                <w:rFonts w:ascii="Calibri" w:eastAsia="Calibri" w:hAnsi="Calibri" w:cs="Calibri"/>
              </w:rPr>
              <w:t>)</w:t>
            </w:r>
          </w:p>
        </w:tc>
        <w:tc>
          <w:tcPr>
            <w:tcW w:w="4653" w:type="dxa"/>
          </w:tcPr>
          <w:p w14:paraId="5271E67B"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2EFD385A" w14:textId="77777777" w:rsidTr="007F431E">
        <w:trPr>
          <w:trHeight w:val="866"/>
        </w:trPr>
        <w:tc>
          <w:tcPr>
            <w:tcW w:w="3566" w:type="dxa"/>
          </w:tcPr>
          <w:p w14:paraId="076698FA" w14:textId="77777777" w:rsidR="004267CC" w:rsidRPr="00D22CD3" w:rsidRDefault="004267CC" w:rsidP="00D22CD3">
            <w:pPr>
              <w:pStyle w:val="Geenafstand"/>
              <w:rPr>
                <w:rFonts w:asciiTheme="minorHAnsi" w:hAnsiTheme="minorHAnsi"/>
                <w:b/>
                <w:szCs w:val="22"/>
              </w:rPr>
            </w:pPr>
            <w:r w:rsidRPr="00D22CD3">
              <w:rPr>
                <w:rFonts w:asciiTheme="minorHAnsi" w:hAnsiTheme="minorHAnsi"/>
                <w:b/>
                <w:szCs w:val="22"/>
              </w:rPr>
              <w:t>Programming</w:t>
            </w:r>
          </w:p>
          <w:p w14:paraId="0607509E" w14:textId="238DEFE5" w:rsidR="004267CC" w:rsidRPr="00D22CD3" w:rsidRDefault="00D4701A" w:rsidP="00A522E7">
            <w:pPr>
              <w:pStyle w:val="Geenafstand"/>
              <w:rPr>
                <w:rFonts w:asciiTheme="minorHAnsi" w:hAnsiTheme="minorHAnsi"/>
                <w:szCs w:val="22"/>
              </w:rPr>
            </w:pPr>
            <w:r w:rsidRPr="00D22CD3">
              <w:rPr>
                <w:rFonts w:asciiTheme="minorHAnsi" w:hAnsiTheme="minorHAnsi"/>
                <w:szCs w:val="22"/>
              </w:rPr>
              <w:t>(</w:t>
            </w:r>
            <w:hyperlink r:id="rId12" w:history="1">
              <w:r w:rsidRPr="00D22CD3">
                <w:rPr>
                  <w:rStyle w:val="Hyperlink"/>
                  <w:rFonts w:asciiTheme="minorHAnsi" w:hAnsiTheme="minorHAnsi"/>
                  <w:szCs w:val="22"/>
                </w:rPr>
                <w:t>Programming, Modelling and Simulation</w:t>
              </w:r>
            </w:hyperlink>
            <w:r w:rsidRPr="00D22CD3">
              <w:rPr>
                <w:rFonts w:asciiTheme="minorHAnsi" w:hAnsiTheme="minorHAnsi"/>
                <w:szCs w:val="22"/>
              </w:rPr>
              <w:t>)</w:t>
            </w:r>
          </w:p>
        </w:tc>
        <w:tc>
          <w:tcPr>
            <w:tcW w:w="4653" w:type="dxa"/>
          </w:tcPr>
          <w:p w14:paraId="61AC6DCD" w14:textId="77777777" w:rsidR="004267CC" w:rsidRPr="00D22CD3" w:rsidRDefault="004267CC" w:rsidP="004267CC">
            <w:pPr>
              <w:spacing w:after="200" w:line="276" w:lineRule="auto"/>
              <w:ind w:left="720"/>
              <w:contextualSpacing/>
              <w:rPr>
                <w:rFonts w:asciiTheme="minorHAnsi" w:hAnsiTheme="minorHAnsi"/>
                <w:szCs w:val="22"/>
              </w:rPr>
            </w:pPr>
          </w:p>
        </w:tc>
      </w:tr>
      <w:tr w:rsidR="00C52E7F" w:rsidRPr="00D22CD3" w14:paraId="4F913514" w14:textId="77777777" w:rsidTr="007F431E">
        <w:trPr>
          <w:trHeight w:val="866"/>
        </w:trPr>
        <w:tc>
          <w:tcPr>
            <w:tcW w:w="3566" w:type="dxa"/>
          </w:tcPr>
          <w:p w14:paraId="3F730788" w14:textId="77777777" w:rsidR="00C52E7F" w:rsidRPr="00D22CD3" w:rsidRDefault="00C52E7F" w:rsidP="00D22CD3">
            <w:pPr>
              <w:pStyle w:val="Geenafstand"/>
              <w:rPr>
                <w:rFonts w:asciiTheme="minorHAnsi" w:hAnsiTheme="minorHAnsi"/>
                <w:b/>
                <w:szCs w:val="22"/>
              </w:rPr>
            </w:pPr>
            <w:r w:rsidRPr="00D22CD3">
              <w:rPr>
                <w:rFonts w:asciiTheme="minorHAnsi" w:hAnsiTheme="minorHAnsi"/>
                <w:b/>
                <w:color w:val="000000"/>
                <w:szCs w:val="22"/>
                <w:shd w:val="clear" w:color="auto" w:fill="FFFFFF"/>
              </w:rPr>
              <w:t>Operations Research</w:t>
            </w:r>
          </w:p>
          <w:p w14:paraId="3AF4B1DE" w14:textId="607237F1" w:rsidR="00C52E7F" w:rsidRPr="00D22CD3" w:rsidRDefault="00D22CD3" w:rsidP="00D22CD3">
            <w:pPr>
              <w:pStyle w:val="Geenafstand"/>
              <w:rPr>
                <w:rFonts w:asciiTheme="minorHAnsi" w:hAnsiTheme="minorHAnsi"/>
                <w:szCs w:val="22"/>
              </w:rPr>
            </w:pPr>
            <w:r w:rsidRPr="00D22CD3">
              <w:rPr>
                <w:rFonts w:asciiTheme="minorHAnsi" w:hAnsiTheme="minorHAnsi"/>
                <w:szCs w:val="22"/>
              </w:rPr>
              <w:t>(</w:t>
            </w:r>
            <w:hyperlink r:id="rId13" w:history="1">
              <w:r w:rsidR="00C52E7F" w:rsidRPr="00D22CD3">
                <w:rPr>
                  <w:rStyle w:val="Hyperlink"/>
                  <w:rFonts w:asciiTheme="minorHAnsi" w:hAnsiTheme="minorHAnsi"/>
                  <w:szCs w:val="22"/>
                </w:rPr>
                <w:t>Operations Research</w:t>
              </w:r>
            </w:hyperlink>
            <w:r w:rsidRPr="00D22CD3">
              <w:rPr>
                <w:rFonts w:asciiTheme="minorHAnsi" w:hAnsiTheme="minorHAnsi"/>
                <w:szCs w:val="22"/>
              </w:rPr>
              <w:t>)</w:t>
            </w:r>
          </w:p>
        </w:tc>
        <w:tc>
          <w:tcPr>
            <w:tcW w:w="4653" w:type="dxa"/>
          </w:tcPr>
          <w:p w14:paraId="585853BC" w14:textId="77777777" w:rsidR="00C52E7F" w:rsidRPr="00D22CD3" w:rsidRDefault="00C52E7F" w:rsidP="004267CC">
            <w:pPr>
              <w:spacing w:after="200" w:line="276" w:lineRule="auto"/>
              <w:ind w:left="720"/>
              <w:contextualSpacing/>
              <w:rPr>
                <w:rFonts w:asciiTheme="minorHAnsi" w:hAnsiTheme="minorHAnsi"/>
                <w:szCs w:val="22"/>
              </w:rPr>
            </w:pPr>
          </w:p>
        </w:tc>
      </w:tr>
      <w:tr w:rsidR="004267CC" w:rsidRPr="00D22CD3" w14:paraId="3B7C6A63" w14:textId="77777777" w:rsidTr="007F431E">
        <w:trPr>
          <w:trHeight w:val="866"/>
        </w:trPr>
        <w:tc>
          <w:tcPr>
            <w:tcW w:w="3566" w:type="dxa"/>
          </w:tcPr>
          <w:p w14:paraId="10AE1BAE" w14:textId="77777777" w:rsidR="004267CC" w:rsidRPr="00D22CD3" w:rsidRDefault="004267CC" w:rsidP="00D22CD3">
            <w:pPr>
              <w:pStyle w:val="Geenafstand"/>
              <w:rPr>
                <w:rFonts w:asciiTheme="minorHAnsi" w:hAnsiTheme="minorHAnsi"/>
                <w:b/>
                <w:szCs w:val="22"/>
              </w:rPr>
            </w:pPr>
            <w:r w:rsidRPr="00D22CD3">
              <w:rPr>
                <w:rFonts w:asciiTheme="minorHAnsi" w:hAnsiTheme="minorHAnsi"/>
                <w:b/>
                <w:szCs w:val="22"/>
              </w:rPr>
              <w:lastRenderedPageBreak/>
              <w:t>Design/Methodology</w:t>
            </w:r>
          </w:p>
          <w:p w14:paraId="0268ACC5" w14:textId="0401FD44" w:rsidR="004267CC" w:rsidRPr="00D22CD3" w:rsidRDefault="00D22CD3" w:rsidP="00D22CD3">
            <w:pPr>
              <w:pStyle w:val="Geenafstand"/>
              <w:rPr>
                <w:rFonts w:asciiTheme="minorHAnsi" w:hAnsiTheme="minorHAnsi"/>
                <w:szCs w:val="22"/>
              </w:rPr>
            </w:pPr>
            <w:r w:rsidRPr="00D22CD3">
              <w:rPr>
                <w:rFonts w:asciiTheme="minorHAnsi" w:hAnsiTheme="minorHAnsi"/>
                <w:szCs w:val="22"/>
              </w:rPr>
              <w:t>(</w:t>
            </w:r>
            <w:hyperlink r:id="rId14" w:history="1">
              <w:r w:rsidR="00436C9B" w:rsidRPr="00436C9B">
                <w:rPr>
                  <w:rStyle w:val="Hyperlink"/>
                  <w:rFonts w:asciiTheme="minorHAnsi" w:hAnsiTheme="minorHAnsi"/>
                  <w:szCs w:val="22"/>
                </w:rPr>
                <w:t>Design of Complex Systems</w:t>
              </w:r>
            </w:hyperlink>
            <w:r w:rsidR="00436C9B">
              <w:rPr>
                <w:rFonts w:asciiTheme="minorHAnsi" w:hAnsiTheme="minorHAnsi"/>
                <w:szCs w:val="22"/>
              </w:rPr>
              <w:t>)</w:t>
            </w:r>
          </w:p>
        </w:tc>
        <w:tc>
          <w:tcPr>
            <w:tcW w:w="4653" w:type="dxa"/>
          </w:tcPr>
          <w:p w14:paraId="04B8AAC8" w14:textId="77777777" w:rsidR="004267CC" w:rsidRPr="00D22CD3" w:rsidRDefault="004267CC" w:rsidP="004267CC">
            <w:pPr>
              <w:spacing w:after="200" w:line="276" w:lineRule="auto"/>
              <w:ind w:left="720"/>
              <w:contextualSpacing/>
              <w:rPr>
                <w:rFonts w:asciiTheme="minorHAnsi" w:hAnsiTheme="minorHAnsi"/>
                <w:szCs w:val="22"/>
              </w:rPr>
            </w:pPr>
          </w:p>
        </w:tc>
      </w:tr>
      <w:tr w:rsidR="00791449" w:rsidRPr="00D22CD3" w14:paraId="046EE188" w14:textId="77777777" w:rsidTr="007F431E">
        <w:trPr>
          <w:trHeight w:val="866"/>
        </w:trPr>
        <w:tc>
          <w:tcPr>
            <w:tcW w:w="3566" w:type="dxa"/>
          </w:tcPr>
          <w:p w14:paraId="4A635E72" w14:textId="77777777" w:rsidR="00791449" w:rsidRPr="00D22CD3" w:rsidRDefault="00791449" w:rsidP="00D22CD3">
            <w:pPr>
              <w:pStyle w:val="Geenafstand"/>
              <w:rPr>
                <w:rFonts w:asciiTheme="minorHAnsi" w:hAnsiTheme="minorHAnsi"/>
                <w:b/>
                <w:szCs w:val="22"/>
              </w:rPr>
            </w:pPr>
            <w:r w:rsidRPr="00D22CD3">
              <w:rPr>
                <w:rFonts w:asciiTheme="minorHAnsi" w:hAnsiTheme="minorHAnsi"/>
                <w:b/>
                <w:szCs w:val="22"/>
              </w:rPr>
              <w:t>Systems</w:t>
            </w:r>
          </w:p>
          <w:p w14:paraId="612B0511" w14:textId="3E1298E3" w:rsidR="00791449" w:rsidRPr="00D22CD3" w:rsidRDefault="00D4701A" w:rsidP="00D22CD3">
            <w:pPr>
              <w:pStyle w:val="Geenafstand"/>
              <w:rPr>
                <w:rFonts w:asciiTheme="minorHAnsi" w:hAnsiTheme="minorHAnsi"/>
                <w:szCs w:val="22"/>
              </w:rPr>
            </w:pPr>
            <w:r w:rsidRPr="00D22CD3">
              <w:rPr>
                <w:rFonts w:asciiTheme="minorHAnsi" w:hAnsiTheme="minorHAnsi"/>
                <w:szCs w:val="22"/>
              </w:rPr>
              <w:t>(</w:t>
            </w:r>
            <w:hyperlink r:id="rId15" w:history="1">
              <w:r w:rsidRPr="00D22CD3">
                <w:rPr>
                  <w:rStyle w:val="Hyperlink"/>
                  <w:rFonts w:asciiTheme="minorHAnsi" w:hAnsiTheme="minorHAnsi"/>
                  <w:szCs w:val="22"/>
                </w:rPr>
                <w:t>System Dynamics</w:t>
              </w:r>
            </w:hyperlink>
            <w:r w:rsidRPr="00D22CD3">
              <w:rPr>
                <w:rFonts w:asciiTheme="minorHAnsi" w:hAnsiTheme="minorHAnsi"/>
                <w:szCs w:val="22"/>
              </w:rPr>
              <w:t xml:space="preserve">,  </w:t>
            </w:r>
            <w:hyperlink r:id="rId16" w:history="1">
              <w:r w:rsidRPr="00D22CD3">
                <w:rPr>
                  <w:rStyle w:val="Hyperlink"/>
                  <w:rFonts w:asciiTheme="minorHAnsi" w:hAnsiTheme="minorHAnsi"/>
                  <w:szCs w:val="22"/>
                </w:rPr>
                <w:t>Dynamics of Engineering Systems</w:t>
              </w:r>
            </w:hyperlink>
            <w:r w:rsidRPr="00D22CD3">
              <w:rPr>
                <w:rFonts w:asciiTheme="minorHAnsi" w:hAnsiTheme="minorHAnsi"/>
                <w:szCs w:val="22"/>
              </w:rPr>
              <w:t>)</w:t>
            </w:r>
          </w:p>
        </w:tc>
        <w:tc>
          <w:tcPr>
            <w:tcW w:w="4653" w:type="dxa"/>
          </w:tcPr>
          <w:p w14:paraId="4A6E4C38" w14:textId="77777777" w:rsidR="00791449" w:rsidRPr="00D22CD3" w:rsidRDefault="00791449" w:rsidP="004267CC">
            <w:pPr>
              <w:spacing w:after="200" w:line="276" w:lineRule="auto"/>
              <w:ind w:left="720"/>
              <w:contextualSpacing/>
              <w:rPr>
                <w:rFonts w:asciiTheme="minorHAnsi" w:hAnsiTheme="minorHAnsi"/>
                <w:szCs w:val="22"/>
              </w:rPr>
            </w:pPr>
          </w:p>
        </w:tc>
      </w:tr>
      <w:tr w:rsidR="004267CC" w:rsidRPr="00D22CD3" w14:paraId="3C0FFA34" w14:textId="77777777" w:rsidTr="007F431E">
        <w:trPr>
          <w:trHeight w:val="866"/>
        </w:trPr>
        <w:tc>
          <w:tcPr>
            <w:tcW w:w="3566" w:type="dxa"/>
          </w:tcPr>
          <w:p w14:paraId="6B8E8A3C" w14:textId="77777777" w:rsidR="004267CC" w:rsidRPr="00D22CD3" w:rsidRDefault="002C4CA5" w:rsidP="00D22CD3">
            <w:pPr>
              <w:pStyle w:val="Geenafstand"/>
              <w:rPr>
                <w:rFonts w:asciiTheme="minorHAnsi" w:hAnsiTheme="minorHAnsi"/>
                <w:b/>
                <w:color w:val="000000"/>
                <w:szCs w:val="22"/>
                <w:shd w:val="clear" w:color="auto" w:fill="FFFFFF"/>
              </w:rPr>
            </w:pPr>
            <w:r w:rsidRPr="00D22CD3">
              <w:rPr>
                <w:rFonts w:asciiTheme="minorHAnsi" w:hAnsiTheme="minorHAnsi"/>
                <w:b/>
                <w:color w:val="000000"/>
                <w:szCs w:val="22"/>
                <w:shd w:val="clear" w:color="auto" w:fill="FFFFFF"/>
              </w:rPr>
              <w:t>Innovation/</w:t>
            </w:r>
            <w:r w:rsidR="00FE1D45" w:rsidRPr="00D22CD3">
              <w:rPr>
                <w:rFonts w:asciiTheme="minorHAnsi" w:hAnsiTheme="minorHAnsi"/>
                <w:b/>
                <w:color w:val="000000"/>
                <w:szCs w:val="22"/>
                <w:shd w:val="clear" w:color="auto" w:fill="FFFFFF"/>
              </w:rPr>
              <w:t>Entrepreneurship</w:t>
            </w:r>
          </w:p>
          <w:p w14:paraId="565A0912" w14:textId="740118C4" w:rsidR="00D4701A" w:rsidRPr="00D22CD3" w:rsidRDefault="00D4701A" w:rsidP="00D22CD3">
            <w:pPr>
              <w:pStyle w:val="Geenafstand"/>
              <w:rPr>
                <w:rFonts w:asciiTheme="minorHAnsi" w:hAnsiTheme="minorHAnsi"/>
                <w:szCs w:val="22"/>
              </w:rPr>
            </w:pPr>
            <w:r w:rsidRPr="00D22CD3">
              <w:rPr>
                <w:rFonts w:asciiTheme="minorHAnsi" w:hAnsiTheme="minorHAnsi"/>
                <w:szCs w:val="22"/>
              </w:rPr>
              <w:t>(</w:t>
            </w:r>
            <w:hyperlink r:id="rId17" w:history="1">
              <w:r w:rsidRPr="00D22CD3">
                <w:rPr>
                  <w:rStyle w:val="Hyperlink"/>
                  <w:rFonts w:asciiTheme="minorHAnsi" w:hAnsiTheme="minorHAnsi"/>
                  <w:szCs w:val="22"/>
                </w:rPr>
                <w:t xml:space="preserve">Outlining and </w:t>
              </w:r>
              <w:r w:rsidR="00BC69E8">
                <w:rPr>
                  <w:rStyle w:val="Hyperlink"/>
                  <w:rFonts w:asciiTheme="minorHAnsi" w:hAnsiTheme="minorHAnsi"/>
                  <w:szCs w:val="22"/>
                </w:rPr>
                <w:t>I</w:t>
              </w:r>
              <w:r w:rsidRPr="00D22CD3">
                <w:rPr>
                  <w:rStyle w:val="Hyperlink"/>
                  <w:rFonts w:asciiTheme="minorHAnsi" w:hAnsiTheme="minorHAnsi"/>
                  <w:szCs w:val="22"/>
                </w:rPr>
                <w:t xml:space="preserve">mplementing </w:t>
              </w:r>
              <w:r w:rsidR="00BC69E8">
                <w:rPr>
                  <w:rStyle w:val="Hyperlink"/>
                  <w:rFonts w:asciiTheme="minorHAnsi" w:hAnsiTheme="minorHAnsi"/>
                  <w:szCs w:val="22"/>
                </w:rPr>
                <w:t>I</w:t>
              </w:r>
              <w:r w:rsidRPr="00D22CD3">
                <w:rPr>
                  <w:rStyle w:val="Hyperlink"/>
                  <w:rFonts w:asciiTheme="minorHAnsi" w:hAnsiTheme="minorHAnsi"/>
                  <w:szCs w:val="22"/>
                </w:rPr>
                <w:t xml:space="preserve">nnovation </w:t>
              </w:r>
              <w:r w:rsidR="00BC69E8">
                <w:rPr>
                  <w:rStyle w:val="Hyperlink"/>
                  <w:rFonts w:asciiTheme="minorHAnsi" w:hAnsiTheme="minorHAnsi"/>
                  <w:szCs w:val="22"/>
                </w:rPr>
                <w:t>S</w:t>
              </w:r>
              <w:r w:rsidRPr="00D22CD3">
                <w:rPr>
                  <w:rStyle w:val="Hyperlink"/>
                  <w:rFonts w:asciiTheme="minorHAnsi" w:hAnsiTheme="minorHAnsi"/>
                  <w:szCs w:val="22"/>
                </w:rPr>
                <w:t>trategy</w:t>
              </w:r>
            </w:hyperlink>
            <w:r w:rsidRPr="00D22CD3">
              <w:rPr>
                <w:rFonts w:asciiTheme="minorHAnsi" w:hAnsiTheme="minorHAnsi"/>
                <w:szCs w:val="22"/>
              </w:rPr>
              <w:t>)</w:t>
            </w:r>
          </w:p>
        </w:tc>
        <w:tc>
          <w:tcPr>
            <w:tcW w:w="4653" w:type="dxa"/>
          </w:tcPr>
          <w:p w14:paraId="571AD952"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1E38BBF7" w14:textId="77777777" w:rsidTr="007F431E">
        <w:trPr>
          <w:trHeight w:val="866"/>
        </w:trPr>
        <w:tc>
          <w:tcPr>
            <w:tcW w:w="3566" w:type="dxa"/>
          </w:tcPr>
          <w:p w14:paraId="4BFE6772" w14:textId="74818EC2" w:rsidR="00BF54B3" w:rsidRPr="00D22CD3" w:rsidRDefault="00BF54B3" w:rsidP="00D22CD3">
            <w:pPr>
              <w:pStyle w:val="Geenafstand"/>
              <w:rPr>
                <w:rFonts w:asciiTheme="minorHAnsi" w:hAnsiTheme="minorHAnsi"/>
                <w:b/>
                <w:color w:val="000000"/>
                <w:szCs w:val="22"/>
              </w:rPr>
            </w:pPr>
            <w:r w:rsidRPr="00D22CD3">
              <w:rPr>
                <w:rFonts w:asciiTheme="minorHAnsi" w:hAnsiTheme="minorHAnsi"/>
                <w:b/>
                <w:bCs/>
                <w:color w:val="000000"/>
                <w:szCs w:val="22"/>
              </w:rPr>
              <w:t>Organi</w:t>
            </w:r>
            <w:r w:rsidR="00436C9B">
              <w:rPr>
                <w:rFonts w:asciiTheme="minorHAnsi" w:hAnsiTheme="minorHAnsi"/>
                <w:b/>
                <w:bCs/>
                <w:color w:val="000000"/>
                <w:szCs w:val="22"/>
              </w:rPr>
              <w:t>z</w:t>
            </w:r>
            <w:r w:rsidRPr="00D22CD3">
              <w:rPr>
                <w:rFonts w:asciiTheme="minorHAnsi" w:hAnsiTheme="minorHAnsi"/>
                <w:b/>
                <w:bCs/>
                <w:color w:val="000000"/>
                <w:szCs w:val="22"/>
              </w:rPr>
              <w:t>ational Behaviour</w:t>
            </w:r>
          </w:p>
          <w:p w14:paraId="79D34FFC" w14:textId="4443989F" w:rsidR="004267CC" w:rsidRPr="00D22CD3" w:rsidRDefault="00BF54B3" w:rsidP="00D22CD3">
            <w:pPr>
              <w:pStyle w:val="Geenafstand"/>
              <w:rPr>
                <w:rFonts w:asciiTheme="minorHAnsi" w:hAnsiTheme="minorHAnsi"/>
                <w:szCs w:val="22"/>
              </w:rPr>
            </w:pPr>
            <w:r w:rsidRPr="00D22CD3">
              <w:rPr>
                <w:rFonts w:asciiTheme="minorHAnsi" w:hAnsiTheme="minorHAnsi"/>
                <w:szCs w:val="22"/>
              </w:rPr>
              <w:t>(</w:t>
            </w:r>
            <w:hyperlink r:id="rId18" w:history="1">
              <w:r w:rsidRPr="00D22CD3">
                <w:rPr>
                  <w:rStyle w:val="Hyperlink"/>
                  <w:rFonts w:asciiTheme="minorHAnsi" w:hAnsiTheme="minorHAnsi"/>
                  <w:szCs w:val="22"/>
                </w:rPr>
                <w:t>Organizational Behaviour and Group Dynamics</w:t>
              </w:r>
            </w:hyperlink>
            <w:r w:rsidRPr="00D22CD3">
              <w:rPr>
                <w:rFonts w:asciiTheme="minorHAnsi" w:hAnsiTheme="minorHAnsi"/>
                <w:szCs w:val="22"/>
              </w:rPr>
              <w:t>)</w:t>
            </w:r>
          </w:p>
        </w:tc>
        <w:tc>
          <w:tcPr>
            <w:tcW w:w="4653" w:type="dxa"/>
          </w:tcPr>
          <w:p w14:paraId="3AB07301"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2316B64E" w14:textId="77777777" w:rsidTr="007F431E">
        <w:trPr>
          <w:trHeight w:val="866"/>
        </w:trPr>
        <w:tc>
          <w:tcPr>
            <w:tcW w:w="3566" w:type="dxa"/>
          </w:tcPr>
          <w:p w14:paraId="018FBAF7" w14:textId="21807EE1" w:rsidR="000E6B48" w:rsidRPr="00D22CD3" w:rsidRDefault="00BF54B3" w:rsidP="00D22CD3">
            <w:pPr>
              <w:pStyle w:val="Geenafstand"/>
              <w:rPr>
                <w:rFonts w:asciiTheme="minorHAnsi" w:hAnsiTheme="minorHAnsi"/>
                <w:b/>
                <w:szCs w:val="22"/>
              </w:rPr>
            </w:pPr>
            <w:r w:rsidRPr="00D22CD3">
              <w:rPr>
                <w:rFonts w:asciiTheme="minorHAnsi" w:hAnsiTheme="minorHAnsi"/>
                <w:b/>
                <w:szCs w:val="22"/>
              </w:rPr>
              <w:t>Other management/</w:t>
            </w:r>
            <w:r w:rsidR="00D8193C">
              <w:rPr>
                <w:rFonts w:asciiTheme="minorHAnsi" w:hAnsiTheme="minorHAnsi"/>
                <w:b/>
                <w:szCs w:val="22"/>
              </w:rPr>
              <w:t>b</w:t>
            </w:r>
            <w:r w:rsidRPr="00D22CD3">
              <w:rPr>
                <w:rFonts w:asciiTheme="minorHAnsi" w:hAnsiTheme="minorHAnsi"/>
                <w:b/>
                <w:szCs w:val="22"/>
              </w:rPr>
              <w:t>usiness courses</w:t>
            </w:r>
          </w:p>
          <w:p w14:paraId="02044D1B" w14:textId="77777777" w:rsidR="002C4CA5" w:rsidRPr="00D22CD3" w:rsidRDefault="00BF54B3" w:rsidP="00D22CD3">
            <w:pPr>
              <w:pStyle w:val="Geenafstand"/>
              <w:rPr>
                <w:rFonts w:asciiTheme="minorHAnsi" w:hAnsiTheme="minorHAnsi"/>
                <w:szCs w:val="22"/>
                <w:shd w:val="clear" w:color="auto" w:fill="FFFFFF"/>
              </w:rPr>
            </w:pPr>
            <w:r w:rsidRPr="00D22CD3">
              <w:rPr>
                <w:rFonts w:asciiTheme="minorHAnsi" w:hAnsiTheme="minorHAnsi"/>
                <w:szCs w:val="22"/>
              </w:rPr>
              <w:t>(such as marketing, accounting, business law)</w:t>
            </w:r>
          </w:p>
        </w:tc>
        <w:tc>
          <w:tcPr>
            <w:tcW w:w="4653" w:type="dxa"/>
          </w:tcPr>
          <w:p w14:paraId="7A0EC133" w14:textId="77777777" w:rsidR="004267CC" w:rsidRPr="00D22CD3" w:rsidRDefault="004267CC" w:rsidP="004267CC">
            <w:pPr>
              <w:spacing w:after="200" w:line="276" w:lineRule="auto"/>
              <w:ind w:left="720"/>
              <w:contextualSpacing/>
              <w:rPr>
                <w:rFonts w:asciiTheme="minorHAnsi" w:hAnsiTheme="minorHAnsi"/>
                <w:szCs w:val="22"/>
              </w:rPr>
            </w:pPr>
          </w:p>
        </w:tc>
      </w:tr>
      <w:tr w:rsidR="004D4ABD" w:rsidRPr="00D22CD3" w14:paraId="664443FF" w14:textId="77777777" w:rsidTr="007F431E">
        <w:trPr>
          <w:trHeight w:val="866"/>
        </w:trPr>
        <w:tc>
          <w:tcPr>
            <w:tcW w:w="3566" w:type="dxa"/>
          </w:tcPr>
          <w:p w14:paraId="2902930C" w14:textId="77777777" w:rsidR="004D4ABD" w:rsidRPr="00D22CD3" w:rsidRDefault="004D4ABD" w:rsidP="004D4ABD">
            <w:pPr>
              <w:spacing w:after="200" w:line="276" w:lineRule="auto"/>
              <w:ind w:left="25"/>
              <w:contextualSpacing/>
              <w:rPr>
                <w:rFonts w:asciiTheme="minorHAnsi" w:hAnsiTheme="minorHAnsi"/>
                <w:b/>
                <w:color w:val="000000"/>
                <w:szCs w:val="22"/>
                <w:shd w:val="clear" w:color="auto" w:fill="FFFFFF"/>
              </w:rPr>
            </w:pPr>
            <w:r w:rsidRPr="00D22CD3">
              <w:rPr>
                <w:rFonts w:asciiTheme="minorHAnsi" w:hAnsiTheme="minorHAnsi"/>
                <w:b/>
                <w:color w:val="000000"/>
                <w:szCs w:val="22"/>
                <w:shd w:val="clear" w:color="auto" w:fill="FFFFFF"/>
              </w:rPr>
              <w:t>Experience in practical courses</w:t>
            </w:r>
          </w:p>
          <w:p w14:paraId="44D1AC6B" w14:textId="62D00016" w:rsidR="004D4ABD" w:rsidRPr="00D22CD3" w:rsidRDefault="004D4ABD" w:rsidP="004D4ABD">
            <w:pPr>
              <w:pStyle w:val="Geenafstand"/>
              <w:rPr>
                <w:rFonts w:asciiTheme="minorHAnsi" w:hAnsiTheme="minorHAnsi"/>
                <w:b/>
                <w:szCs w:val="22"/>
              </w:rPr>
            </w:pPr>
            <w:r w:rsidRPr="00D22CD3">
              <w:rPr>
                <w:rFonts w:asciiTheme="minorHAnsi" w:hAnsiTheme="minorHAnsi"/>
                <w:color w:val="000000"/>
                <w:szCs w:val="22"/>
                <w:shd w:val="clear" w:color="auto" w:fill="FFFFFF"/>
              </w:rPr>
              <w:t>explain experimental skills in practical courses</w:t>
            </w:r>
          </w:p>
        </w:tc>
        <w:tc>
          <w:tcPr>
            <w:tcW w:w="4653" w:type="dxa"/>
          </w:tcPr>
          <w:p w14:paraId="3AD05B1D" w14:textId="77777777" w:rsidR="004D4ABD" w:rsidRPr="00D22CD3" w:rsidRDefault="004D4ABD" w:rsidP="004D4ABD">
            <w:pPr>
              <w:spacing w:after="200" w:line="276" w:lineRule="auto"/>
              <w:ind w:left="720"/>
              <w:contextualSpacing/>
              <w:rPr>
                <w:rFonts w:asciiTheme="minorHAnsi" w:hAnsiTheme="minorHAnsi"/>
                <w:szCs w:val="22"/>
              </w:rPr>
            </w:pPr>
          </w:p>
        </w:tc>
      </w:tr>
      <w:tr w:rsidR="004D4ABD" w:rsidRPr="00D22CD3" w14:paraId="30CC238A" w14:textId="77777777" w:rsidTr="007F431E">
        <w:trPr>
          <w:trHeight w:val="866"/>
        </w:trPr>
        <w:tc>
          <w:tcPr>
            <w:tcW w:w="3566" w:type="dxa"/>
          </w:tcPr>
          <w:p w14:paraId="60A025D4" w14:textId="77777777" w:rsidR="004D4ABD" w:rsidRDefault="004D4ABD" w:rsidP="004D4ABD">
            <w:pPr>
              <w:spacing w:after="200" w:line="276" w:lineRule="auto"/>
              <w:ind w:left="25"/>
              <w:contextualSpacing/>
              <w:rPr>
                <w:rFonts w:ascii="Calibri" w:hAnsi="Calibri" w:cs="Calibri"/>
                <w:b/>
                <w:bCs/>
                <w:color w:val="000000"/>
                <w:szCs w:val="22"/>
                <w:shd w:val="clear" w:color="auto" w:fill="FFFFFF"/>
              </w:rPr>
            </w:pPr>
            <w:r>
              <w:rPr>
                <w:rFonts w:ascii="Calibri" w:hAnsi="Calibri" w:cs="Calibri"/>
                <w:b/>
                <w:bCs/>
                <w:color w:val="000000"/>
                <w:szCs w:val="22"/>
                <w:shd w:val="clear" w:color="auto" w:fill="FFFFFF"/>
              </w:rPr>
              <w:t>Do you have individual research skills?</w:t>
            </w:r>
          </w:p>
          <w:p w14:paraId="2AA0E190" w14:textId="77590D43" w:rsidR="004D4ABD" w:rsidRPr="00D22CD3" w:rsidRDefault="004D4ABD" w:rsidP="004D4ABD">
            <w:pPr>
              <w:pStyle w:val="Geenafstand"/>
              <w:rPr>
                <w:rFonts w:asciiTheme="minorHAnsi" w:hAnsiTheme="minorHAnsi"/>
                <w:b/>
                <w:szCs w:val="22"/>
              </w:rPr>
            </w:pPr>
            <w:r>
              <w:rPr>
                <w:rFonts w:ascii="Calibri" w:eastAsia="Calibri" w:hAnsi="Calibri" w:cs="Calibri"/>
                <w:sz w:val="20"/>
                <w:szCs w:val="20"/>
                <w:highlight w:val="white"/>
              </w:rPr>
              <w:t xml:space="preserve">For </w:t>
            </w:r>
            <w:r w:rsidR="00BC69E8">
              <w:rPr>
                <w:rFonts w:ascii="Calibri" w:eastAsia="Calibri" w:hAnsi="Calibri" w:cs="Calibri"/>
                <w:sz w:val="20"/>
                <w:szCs w:val="20"/>
                <w:highlight w:val="white"/>
              </w:rPr>
              <w:t>instance,</w:t>
            </w:r>
            <w:r>
              <w:rPr>
                <w:rFonts w:ascii="Calibri" w:eastAsia="Calibri" w:hAnsi="Calibri" w:cs="Calibri"/>
                <w:sz w:val="20"/>
                <w:szCs w:val="20"/>
                <w:highlight w:val="white"/>
              </w:rPr>
              <w:t xml:space="preserve"> in a project, literature thesis or practical. Please elaborate</w:t>
            </w:r>
          </w:p>
        </w:tc>
        <w:tc>
          <w:tcPr>
            <w:tcW w:w="4653" w:type="dxa"/>
          </w:tcPr>
          <w:p w14:paraId="78FA2E38" w14:textId="77777777" w:rsidR="004D4ABD" w:rsidRPr="00D22CD3" w:rsidRDefault="004D4ABD" w:rsidP="004D4ABD">
            <w:pPr>
              <w:spacing w:after="200" w:line="276" w:lineRule="auto"/>
              <w:ind w:left="720"/>
              <w:contextualSpacing/>
              <w:rPr>
                <w:rFonts w:asciiTheme="minorHAnsi" w:hAnsiTheme="minorHAnsi"/>
                <w:szCs w:val="22"/>
              </w:rPr>
            </w:pPr>
          </w:p>
        </w:tc>
      </w:tr>
    </w:tbl>
    <w:p w14:paraId="0081D4EF" w14:textId="003DA930" w:rsidR="004D4ABD" w:rsidRPr="001156F2" w:rsidRDefault="004D4ABD">
      <w:pPr>
        <w:rPr>
          <w:rFonts w:asciiTheme="minorHAnsi" w:hAnsiTheme="minorHAnsi" w:cstheme="minorHAnsi"/>
        </w:rPr>
      </w:pPr>
      <w:r>
        <w:br/>
      </w:r>
      <w:bookmarkStart w:id="3" w:name="_Hlk241232241"/>
      <w:r w:rsidR="001156F2" w:rsidRPr="001156F2">
        <w:rPr>
          <w:rFonts w:asciiTheme="minorHAnsi" w:hAnsiTheme="minorHAnsi" w:cstheme="minorHAnsi"/>
          <w:b/>
          <w:bCs/>
          <w:sz w:val="28"/>
          <w:szCs w:val="28"/>
          <w:u w:val="single"/>
        </w:rPr>
        <w:t>Specialisation courses</w:t>
      </w:r>
      <w:bookmarkEnd w:id="3"/>
      <w:r w:rsidRPr="001156F2">
        <w:rPr>
          <w:rFonts w:asciiTheme="minorHAnsi" w:hAnsiTheme="minorHAnsi" w:cstheme="minorHAnsi"/>
        </w:rPr>
        <w:br/>
      </w:r>
      <w:r w:rsidRPr="001156F2">
        <w:rPr>
          <w:rFonts w:asciiTheme="minorHAnsi" w:hAnsiTheme="minorHAnsi" w:cstheme="minorHAnsi"/>
          <w:sz w:val="22"/>
          <w:szCs w:val="22"/>
        </w:rPr>
        <w:t>The Master IEM has three different flavours and offers specialisation courses in these three fields. You need to have a sufficient background in at least one of them to be able to successfully complete the master. Please fill in the table of your preferred specialisation. You are allowed to fill in multiple tables if you want.</w:t>
      </w:r>
    </w:p>
    <w:tbl>
      <w:tblPr>
        <w:tblStyle w:val="Tabelraster"/>
        <w:tblW w:w="0" w:type="auto"/>
        <w:tblLook w:val="04A0" w:firstRow="1" w:lastRow="0" w:firstColumn="1" w:lastColumn="0" w:noHBand="0" w:noVBand="1"/>
      </w:tblPr>
      <w:tblGrid>
        <w:gridCol w:w="3566"/>
        <w:gridCol w:w="4653"/>
      </w:tblGrid>
      <w:tr w:rsidR="00D22CD3" w:rsidRPr="00D22CD3" w14:paraId="2CDB9B03" w14:textId="77777777" w:rsidTr="00F22860">
        <w:trPr>
          <w:trHeight w:val="866"/>
        </w:trPr>
        <w:tc>
          <w:tcPr>
            <w:tcW w:w="8219" w:type="dxa"/>
            <w:gridSpan w:val="2"/>
            <w:vAlign w:val="center"/>
          </w:tcPr>
          <w:p w14:paraId="395C815D" w14:textId="1ED200DF" w:rsidR="00D22CD3" w:rsidRPr="00D22CD3" w:rsidRDefault="004D4ABD" w:rsidP="00A522E7">
            <w:pPr>
              <w:pStyle w:val="Geenafstand"/>
              <w:jc w:val="center"/>
              <w:rPr>
                <w:rFonts w:asciiTheme="minorHAnsi" w:hAnsiTheme="minorHAnsi"/>
                <w:b/>
                <w:szCs w:val="22"/>
              </w:rPr>
            </w:pPr>
            <w:r>
              <w:rPr>
                <w:rFonts w:asciiTheme="minorHAnsi" w:hAnsiTheme="minorHAnsi"/>
                <w:b/>
                <w:color w:val="000000"/>
                <w:szCs w:val="22"/>
              </w:rPr>
              <w:t>A -</w:t>
            </w:r>
            <w:r w:rsidR="00D22CD3" w:rsidRPr="00D22CD3">
              <w:rPr>
                <w:rFonts w:asciiTheme="minorHAnsi" w:hAnsiTheme="minorHAnsi"/>
                <w:b/>
                <w:color w:val="000000"/>
                <w:szCs w:val="22"/>
              </w:rPr>
              <w:t xml:space="preserve"> </w:t>
            </w:r>
            <w:r w:rsidR="00C82568">
              <w:rPr>
                <w:rFonts w:asciiTheme="minorHAnsi" w:hAnsiTheme="minorHAnsi"/>
                <w:b/>
                <w:color w:val="000000"/>
                <w:szCs w:val="22"/>
              </w:rPr>
              <w:t>S</w:t>
            </w:r>
            <w:r>
              <w:rPr>
                <w:rFonts w:asciiTheme="minorHAnsi" w:hAnsiTheme="minorHAnsi"/>
                <w:b/>
                <w:color w:val="000000"/>
                <w:szCs w:val="22"/>
              </w:rPr>
              <w:t xml:space="preserve">ustainable </w:t>
            </w:r>
            <w:r w:rsidR="00C82568">
              <w:rPr>
                <w:rFonts w:asciiTheme="minorHAnsi" w:hAnsiTheme="minorHAnsi"/>
                <w:b/>
                <w:color w:val="000000"/>
                <w:szCs w:val="22"/>
              </w:rPr>
              <w:t>P</w:t>
            </w:r>
            <w:r>
              <w:rPr>
                <w:rFonts w:asciiTheme="minorHAnsi" w:hAnsiTheme="minorHAnsi"/>
                <w:b/>
                <w:color w:val="000000"/>
                <w:szCs w:val="22"/>
              </w:rPr>
              <w:t xml:space="preserve">rocess </w:t>
            </w:r>
            <w:r w:rsidR="00C82568">
              <w:rPr>
                <w:rFonts w:asciiTheme="minorHAnsi" w:hAnsiTheme="minorHAnsi"/>
                <w:b/>
                <w:color w:val="000000"/>
                <w:szCs w:val="22"/>
              </w:rPr>
              <w:t>E</w:t>
            </w:r>
            <w:r>
              <w:rPr>
                <w:rFonts w:asciiTheme="minorHAnsi" w:hAnsiTheme="minorHAnsi"/>
                <w:b/>
                <w:color w:val="000000"/>
                <w:szCs w:val="22"/>
              </w:rPr>
              <w:t>ngineering</w:t>
            </w:r>
          </w:p>
        </w:tc>
      </w:tr>
      <w:tr w:rsidR="004267CC" w:rsidRPr="00D22CD3" w14:paraId="405510DF" w14:textId="77777777" w:rsidTr="007F431E">
        <w:trPr>
          <w:trHeight w:val="866"/>
        </w:trPr>
        <w:tc>
          <w:tcPr>
            <w:tcW w:w="3566" w:type="dxa"/>
          </w:tcPr>
          <w:p w14:paraId="7FD68DD7" w14:textId="77777777" w:rsidR="00BF54B3" w:rsidRPr="00D22CD3" w:rsidRDefault="00BF54B3" w:rsidP="00D22CD3">
            <w:pPr>
              <w:pStyle w:val="Geenafstand"/>
              <w:rPr>
                <w:rFonts w:asciiTheme="minorHAnsi" w:hAnsiTheme="minorHAnsi"/>
                <w:b/>
                <w:color w:val="000000"/>
                <w:szCs w:val="22"/>
              </w:rPr>
            </w:pPr>
            <w:r w:rsidRPr="00D22CD3">
              <w:rPr>
                <w:rFonts w:asciiTheme="minorHAnsi" w:hAnsiTheme="minorHAnsi"/>
                <w:b/>
                <w:color w:val="000000"/>
                <w:szCs w:val="22"/>
              </w:rPr>
              <w:t>Mass transfer and Reactor Engineering</w:t>
            </w:r>
          </w:p>
          <w:p w14:paraId="650C6372" w14:textId="5537009A" w:rsidR="004267CC" w:rsidRPr="00D22CD3" w:rsidRDefault="00BF54B3" w:rsidP="00D22CD3">
            <w:pPr>
              <w:rPr>
                <w:rFonts w:asciiTheme="minorHAnsi" w:hAnsiTheme="minorHAnsi"/>
                <w:szCs w:val="22"/>
              </w:rPr>
            </w:pPr>
            <w:r w:rsidRPr="00D22CD3">
              <w:rPr>
                <w:rFonts w:asciiTheme="minorHAnsi" w:hAnsiTheme="minorHAnsi"/>
                <w:szCs w:val="22"/>
              </w:rPr>
              <w:t>(</w:t>
            </w:r>
            <w:hyperlink r:id="rId19" w:history="1">
              <w:r w:rsidRPr="00D22CD3">
                <w:rPr>
                  <w:rStyle w:val="Hyperlink"/>
                  <w:rFonts w:asciiTheme="minorHAnsi" w:hAnsiTheme="minorHAnsi"/>
                  <w:szCs w:val="22"/>
                </w:rPr>
                <w:t>Reactor Engineering</w:t>
              </w:r>
            </w:hyperlink>
            <w:r w:rsidRPr="00D22CD3">
              <w:rPr>
                <w:rFonts w:asciiTheme="minorHAnsi" w:hAnsiTheme="minorHAnsi"/>
                <w:szCs w:val="22"/>
              </w:rPr>
              <w:t xml:space="preserve"> , </w:t>
            </w:r>
            <w:hyperlink r:id="rId20" w:history="1">
              <w:r w:rsidRPr="00D22CD3">
                <w:rPr>
                  <w:rStyle w:val="Hyperlink"/>
                  <w:rFonts w:asciiTheme="minorHAnsi" w:hAnsiTheme="minorHAnsi"/>
                  <w:szCs w:val="22"/>
                </w:rPr>
                <w:t>Gas-Liquid Mass Transfer</w:t>
              </w:r>
            </w:hyperlink>
            <w:r w:rsidRPr="00D22CD3">
              <w:rPr>
                <w:rFonts w:asciiTheme="minorHAnsi" w:hAnsiTheme="minorHAnsi"/>
                <w:szCs w:val="22"/>
              </w:rPr>
              <w:t>)</w:t>
            </w:r>
          </w:p>
        </w:tc>
        <w:tc>
          <w:tcPr>
            <w:tcW w:w="4653" w:type="dxa"/>
          </w:tcPr>
          <w:p w14:paraId="274FED73"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16F2F234" w14:textId="77777777" w:rsidTr="007F431E">
        <w:trPr>
          <w:trHeight w:val="866"/>
        </w:trPr>
        <w:tc>
          <w:tcPr>
            <w:tcW w:w="3566" w:type="dxa"/>
          </w:tcPr>
          <w:p w14:paraId="1A75086A" w14:textId="77777777" w:rsidR="00BF54B3" w:rsidRPr="00D22CD3" w:rsidRDefault="00BF54B3" w:rsidP="00D22CD3">
            <w:pPr>
              <w:pStyle w:val="Geenafstand"/>
              <w:rPr>
                <w:rFonts w:asciiTheme="minorHAnsi" w:hAnsiTheme="minorHAnsi"/>
                <w:b/>
                <w:color w:val="000000"/>
                <w:szCs w:val="22"/>
              </w:rPr>
            </w:pPr>
            <w:r w:rsidRPr="00D22CD3">
              <w:rPr>
                <w:rFonts w:asciiTheme="minorHAnsi" w:hAnsiTheme="minorHAnsi"/>
                <w:b/>
                <w:bCs/>
                <w:color w:val="000000"/>
                <w:szCs w:val="22"/>
              </w:rPr>
              <w:t>Thermodynamics</w:t>
            </w:r>
          </w:p>
          <w:p w14:paraId="16D09657" w14:textId="51D9AF91" w:rsidR="004267CC" w:rsidRPr="00D22CD3" w:rsidRDefault="00BF54B3" w:rsidP="00D22CD3">
            <w:pPr>
              <w:rPr>
                <w:rFonts w:asciiTheme="minorHAnsi" w:hAnsiTheme="minorHAnsi"/>
                <w:szCs w:val="22"/>
              </w:rPr>
            </w:pPr>
            <w:r w:rsidRPr="00D22CD3">
              <w:rPr>
                <w:rFonts w:asciiTheme="minorHAnsi" w:hAnsiTheme="minorHAnsi"/>
                <w:szCs w:val="22"/>
              </w:rPr>
              <w:t>(</w:t>
            </w:r>
            <w:hyperlink r:id="rId21" w:history="1">
              <w:r w:rsidRPr="00D22CD3">
                <w:rPr>
                  <w:rStyle w:val="Hyperlink"/>
                  <w:rFonts w:asciiTheme="minorHAnsi" w:hAnsiTheme="minorHAnsi"/>
                  <w:szCs w:val="22"/>
                </w:rPr>
                <w:t>Technical Thermodynamics (IEM)</w:t>
              </w:r>
            </w:hyperlink>
            <w:r w:rsidRPr="00D22CD3">
              <w:rPr>
                <w:rFonts w:asciiTheme="minorHAnsi" w:hAnsiTheme="minorHAnsi"/>
                <w:szCs w:val="22"/>
              </w:rPr>
              <w:t>)</w:t>
            </w:r>
          </w:p>
        </w:tc>
        <w:tc>
          <w:tcPr>
            <w:tcW w:w="4653" w:type="dxa"/>
          </w:tcPr>
          <w:p w14:paraId="5B243430"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51D013AB" w14:textId="77777777" w:rsidTr="007F431E">
        <w:trPr>
          <w:trHeight w:val="866"/>
        </w:trPr>
        <w:tc>
          <w:tcPr>
            <w:tcW w:w="3566" w:type="dxa"/>
          </w:tcPr>
          <w:p w14:paraId="0142636D" w14:textId="77777777" w:rsidR="00BF54B3" w:rsidRPr="00D22CD3" w:rsidRDefault="00BF54B3" w:rsidP="00D22CD3">
            <w:pPr>
              <w:pStyle w:val="Geenafstand"/>
              <w:rPr>
                <w:rFonts w:asciiTheme="minorHAnsi" w:hAnsiTheme="minorHAnsi"/>
                <w:b/>
                <w:color w:val="000000"/>
                <w:szCs w:val="22"/>
              </w:rPr>
            </w:pPr>
            <w:r w:rsidRPr="00D22CD3">
              <w:rPr>
                <w:rFonts w:asciiTheme="minorHAnsi" w:hAnsiTheme="minorHAnsi"/>
                <w:b/>
                <w:bCs/>
                <w:color w:val="000000"/>
                <w:szCs w:val="22"/>
              </w:rPr>
              <w:t>Process and product Design</w:t>
            </w:r>
          </w:p>
          <w:p w14:paraId="6AECF85A" w14:textId="2AEC7F30" w:rsidR="004267CC" w:rsidRPr="00D22CD3" w:rsidRDefault="00BF54B3" w:rsidP="00D22CD3">
            <w:pPr>
              <w:rPr>
                <w:rFonts w:asciiTheme="minorHAnsi" w:hAnsiTheme="minorHAnsi"/>
                <w:szCs w:val="22"/>
              </w:rPr>
            </w:pPr>
            <w:r w:rsidRPr="00D22CD3">
              <w:rPr>
                <w:rFonts w:asciiTheme="minorHAnsi" w:hAnsiTheme="minorHAnsi"/>
                <w:szCs w:val="22"/>
              </w:rPr>
              <w:t>(</w:t>
            </w:r>
            <w:hyperlink r:id="rId22" w:history="1">
              <w:r w:rsidR="004D4ABD">
                <w:rPr>
                  <w:rStyle w:val="Hyperlink"/>
                  <w:rFonts w:asciiTheme="minorHAnsi" w:hAnsiTheme="minorHAnsi"/>
                  <w:szCs w:val="22"/>
                </w:rPr>
                <w:t>General Process Equipment</w:t>
              </w:r>
            </w:hyperlink>
            <w:r w:rsidRPr="00D22CD3">
              <w:rPr>
                <w:rFonts w:asciiTheme="minorHAnsi" w:hAnsiTheme="minorHAnsi"/>
                <w:szCs w:val="22"/>
              </w:rPr>
              <w:t xml:space="preserve">, </w:t>
            </w:r>
            <w:hyperlink r:id="rId23" w:history="1">
              <w:r w:rsidRPr="00D22CD3">
                <w:rPr>
                  <w:rStyle w:val="Hyperlink"/>
                  <w:rFonts w:asciiTheme="minorHAnsi" w:hAnsiTheme="minorHAnsi"/>
                  <w:szCs w:val="22"/>
                </w:rPr>
                <w:t>Product Technology (IEM)</w:t>
              </w:r>
            </w:hyperlink>
            <w:r w:rsidRPr="00D22CD3">
              <w:rPr>
                <w:rFonts w:asciiTheme="minorHAnsi" w:hAnsiTheme="minorHAnsi"/>
                <w:szCs w:val="22"/>
              </w:rPr>
              <w:t>)</w:t>
            </w:r>
          </w:p>
        </w:tc>
        <w:tc>
          <w:tcPr>
            <w:tcW w:w="4653" w:type="dxa"/>
          </w:tcPr>
          <w:p w14:paraId="200097E6" w14:textId="77777777" w:rsidR="004267CC" w:rsidRPr="00D22CD3" w:rsidRDefault="004267CC" w:rsidP="004267CC">
            <w:pPr>
              <w:spacing w:after="200" w:line="276" w:lineRule="auto"/>
              <w:ind w:left="720"/>
              <w:contextualSpacing/>
              <w:rPr>
                <w:rFonts w:asciiTheme="minorHAnsi" w:hAnsiTheme="minorHAnsi"/>
                <w:szCs w:val="22"/>
              </w:rPr>
            </w:pPr>
          </w:p>
        </w:tc>
      </w:tr>
      <w:tr w:rsidR="004267CC" w:rsidRPr="00D22CD3" w14:paraId="58EF9063" w14:textId="77777777" w:rsidTr="007F431E">
        <w:trPr>
          <w:trHeight w:val="866"/>
        </w:trPr>
        <w:tc>
          <w:tcPr>
            <w:tcW w:w="3566" w:type="dxa"/>
          </w:tcPr>
          <w:p w14:paraId="368F5B0B" w14:textId="0E860C2C" w:rsidR="00BF54B3" w:rsidRPr="001156F2" w:rsidRDefault="00436C9B" w:rsidP="00D22CD3">
            <w:pPr>
              <w:pStyle w:val="Geenafstand"/>
              <w:rPr>
                <w:rFonts w:asciiTheme="minorHAnsi" w:hAnsiTheme="minorHAnsi"/>
                <w:b/>
                <w:color w:val="000000"/>
                <w:szCs w:val="22"/>
                <w:u w:val="single"/>
              </w:rPr>
            </w:pPr>
            <w:r w:rsidRPr="001156F2">
              <w:rPr>
                <w:rFonts w:asciiTheme="minorHAnsi" w:hAnsiTheme="minorHAnsi"/>
                <w:b/>
                <w:color w:val="000000"/>
                <w:szCs w:val="22"/>
              </w:rPr>
              <w:lastRenderedPageBreak/>
              <w:t>Physical</w:t>
            </w:r>
            <w:r w:rsidR="00BF54B3" w:rsidRPr="001156F2">
              <w:rPr>
                <w:rFonts w:asciiTheme="minorHAnsi" w:hAnsiTheme="minorHAnsi"/>
                <w:b/>
                <w:color w:val="000000"/>
                <w:szCs w:val="22"/>
              </w:rPr>
              <w:t xml:space="preserve"> Transport Phenomena</w:t>
            </w:r>
          </w:p>
          <w:p w14:paraId="34A47942" w14:textId="4FB91FE0" w:rsidR="004267CC" w:rsidRPr="00D22CD3" w:rsidRDefault="00BF54B3" w:rsidP="00436C9B">
            <w:pPr>
              <w:rPr>
                <w:rFonts w:asciiTheme="minorHAnsi" w:hAnsiTheme="minorHAnsi"/>
                <w:szCs w:val="22"/>
              </w:rPr>
            </w:pPr>
            <w:r w:rsidRPr="001156F2">
              <w:rPr>
                <w:rFonts w:asciiTheme="minorHAnsi" w:hAnsiTheme="minorHAnsi"/>
                <w:szCs w:val="22"/>
              </w:rPr>
              <w:t>(</w:t>
            </w:r>
            <w:hyperlink r:id="rId24" w:history="1">
              <w:r w:rsidR="00BC69E8" w:rsidRPr="001156F2">
                <w:rPr>
                  <w:rStyle w:val="Hyperlink"/>
                  <w:rFonts w:asciiTheme="minorHAnsi" w:hAnsiTheme="minorHAnsi"/>
                  <w:szCs w:val="22"/>
                </w:rPr>
                <w:t>Physical Transport Phenomena</w:t>
              </w:r>
            </w:hyperlink>
            <w:r w:rsidR="00BC69E8" w:rsidRPr="001156F2">
              <w:rPr>
                <w:rFonts w:asciiTheme="minorHAnsi" w:hAnsiTheme="minorHAnsi"/>
                <w:szCs w:val="22"/>
              </w:rPr>
              <w:t xml:space="preserve">, </w:t>
            </w:r>
            <w:hyperlink r:id="rId25" w:history="1">
              <w:r w:rsidR="00436C9B" w:rsidRPr="001156F2">
                <w:rPr>
                  <w:rStyle w:val="Hyperlink"/>
                  <w:rFonts w:asciiTheme="minorHAnsi" w:hAnsiTheme="minorHAnsi"/>
                  <w:szCs w:val="22"/>
                </w:rPr>
                <w:t>Applied Transport Phenomena for Sustainable Processes</w:t>
              </w:r>
            </w:hyperlink>
            <w:r w:rsidRPr="001156F2">
              <w:rPr>
                <w:rFonts w:asciiTheme="minorHAnsi" w:hAnsiTheme="minorHAnsi"/>
                <w:szCs w:val="22"/>
              </w:rPr>
              <w:t>)</w:t>
            </w:r>
          </w:p>
        </w:tc>
        <w:tc>
          <w:tcPr>
            <w:tcW w:w="4653" w:type="dxa"/>
          </w:tcPr>
          <w:p w14:paraId="24CC9EA9" w14:textId="4BE8B031" w:rsidR="004267CC" w:rsidRPr="00D22CD3" w:rsidRDefault="004267CC" w:rsidP="004267CC">
            <w:pPr>
              <w:spacing w:after="200" w:line="276" w:lineRule="auto"/>
              <w:ind w:left="720"/>
              <w:contextualSpacing/>
              <w:rPr>
                <w:rFonts w:asciiTheme="minorHAnsi" w:hAnsiTheme="minorHAnsi"/>
                <w:szCs w:val="22"/>
              </w:rPr>
            </w:pPr>
          </w:p>
        </w:tc>
      </w:tr>
      <w:tr w:rsidR="00D22CD3" w:rsidRPr="00D22CD3" w14:paraId="30F2BB24" w14:textId="77777777" w:rsidTr="00F22860">
        <w:trPr>
          <w:trHeight w:val="866"/>
        </w:trPr>
        <w:tc>
          <w:tcPr>
            <w:tcW w:w="8219" w:type="dxa"/>
            <w:gridSpan w:val="2"/>
            <w:vAlign w:val="center"/>
          </w:tcPr>
          <w:p w14:paraId="7982FB61" w14:textId="206B4B27" w:rsidR="00D22CD3" w:rsidRPr="00D22CD3" w:rsidRDefault="004D4ABD" w:rsidP="00A522E7">
            <w:pPr>
              <w:pStyle w:val="Geenafstand"/>
              <w:jc w:val="center"/>
              <w:rPr>
                <w:rFonts w:asciiTheme="minorHAnsi" w:hAnsiTheme="minorHAnsi"/>
                <w:b/>
                <w:szCs w:val="22"/>
              </w:rPr>
            </w:pPr>
            <w:r>
              <w:rPr>
                <w:rFonts w:asciiTheme="minorHAnsi" w:hAnsiTheme="minorHAnsi"/>
                <w:b/>
                <w:color w:val="000000"/>
                <w:szCs w:val="22"/>
              </w:rPr>
              <w:t>B -</w:t>
            </w:r>
            <w:r w:rsidR="00D22CD3" w:rsidRPr="00D22CD3">
              <w:rPr>
                <w:rFonts w:asciiTheme="minorHAnsi" w:hAnsiTheme="minorHAnsi"/>
                <w:b/>
                <w:color w:val="000000"/>
                <w:szCs w:val="22"/>
              </w:rPr>
              <w:t xml:space="preserve"> </w:t>
            </w:r>
            <w:r>
              <w:rPr>
                <w:rFonts w:asciiTheme="minorHAnsi" w:hAnsiTheme="minorHAnsi"/>
                <w:b/>
                <w:color w:val="000000"/>
                <w:szCs w:val="22"/>
              </w:rPr>
              <w:t>Logistics and Process Optimization</w:t>
            </w:r>
          </w:p>
        </w:tc>
      </w:tr>
      <w:tr w:rsidR="00BF54B3" w:rsidRPr="00D22CD3" w14:paraId="0F42B32F" w14:textId="77777777" w:rsidTr="004D4ABD">
        <w:trPr>
          <w:trHeight w:val="866"/>
        </w:trPr>
        <w:tc>
          <w:tcPr>
            <w:tcW w:w="3566" w:type="dxa"/>
          </w:tcPr>
          <w:p w14:paraId="7123D205" w14:textId="77777777" w:rsidR="004D4ABD" w:rsidRPr="004D4ABD" w:rsidRDefault="004D4ABD" w:rsidP="004D4ABD">
            <w:pPr>
              <w:pStyle w:val="Geenafstand"/>
              <w:rPr>
                <w:rFonts w:asciiTheme="minorHAnsi" w:hAnsiTheme="minorHAnsi"/>
                <w:b/>
                <w:color w:val="000000"/>
                <w:szCs w:val="22"/>
                <w:shd w:val="clear" w:color="auto" w:fill="FFFFFF"/>
              </w:rPr>
            </w:pPr>
            <w:r w:rsidRPr="004D4ABD">
              <w:rPr>
                <w:rFonts w:asciiTheme="minorHAnsi" w:hAnsiTheme="minorHAnsi"/>
                <w:b/>
                <w:color w:val="000000"/>
                <w:szCs w:val="22"/>
                <w:shd w:val="clear" w:color="auto" w:fill="FFFFFF"/>
              </w:rPr>
              <w:t>Supply Chain Management</w:t>
            </w:r>
          </w:p>
          <w:p w14:paraId="49CB8E88" w14:textId="073A1FEF" w:rsidR="000E6B48" w:rsidRPr="00D22CD3" w:rsidRDefault="004D4ABD" w:rsidP="004D4ABD">
            <w:pPr>
              <w:rPr>
                <w:rFonts w:asciiTheme="minorHAnsi" w:hAnsiTheme="minorHAnsi"/>
                <w:szCs w:val="22"/>
              </w:rPr>
            </w:pPr>
            <w:r w:rsidRPr="004D4ABD">
              <w:rPr>
                <w:rFonts w:asciiTheme="minorHAnsi" w:hAnsiTheme="minorHAnsi"/>
                <w:szCs w:val="22"/>
              </w:rPr>
              <w:t>(</w:t>
            </w:r>
            <w:hyperlink r:id="rId26" w:history="1">
              <w:r w:rsidRPr="004D4ABD">
                <w:rPr>
                  <w:rStyle w:val="Hyperlink"/>
                  <w:rFonts w:asciiTheme="minorHAnsi" w:hAnsiTheme="minorHAnsi"/>
                  <w:szCs w:val="22"/>
                </w:rPr>
                <w:t>Global Supply Chain</w:t>
              </w:r>
            </w:hyperlink>
            <w:r w:rsidRPr="004D4ABD">
              <w:rPr>
                <w:rFonts w:asciiTheme="minorHAnsi" w:hAnsiTheme="minorHAnsi"/>
                <w:szCs w:val="22"/>
              </w:rPr>
              <w:t>)</w:t>
            </w:r>
          </w:p>
        </w:tc>
        <w:tc>
          <w:tcPr>
            <w:tcW w:w="4653" w:type="dxa"/>
          </w:tcPr>
          <w:p w14:paraId="2127CF26" w14:textId="77777777" w:rsidR="00BF54B3" w:rsidRPr="00D22CD3" w:rsidRDefault="00BF54B3" w:rsidP="004267CC">
            <w:pPr>
              <w:spacing w:after="200" w:line="276" w:lineRule="auto"/>
              <w:ind w:left="720"/>
              <w:contextualSpacing/>
              <w:rPr>
                <w:rFonts w:asciiTheme="minorHAnsi" w:hAnsiTheme="minorHAnsi"/>
                <w:szCs w:val="22"/>
              </w:rPr>
            </w:pPr>
          </w:p>
        </w:tc>
      </w:tr>
      <w:tr w:rsidR="00BF54B3" w:rsidRPr="00D22CD3" w14:paraId="19859EF4" w14:textId="77777777" w:rsidTr="007F431E">
        <w:trPr>
          <w:trHeight w:val="866"/>
        </w:trPr>
        <w:tc>
          <w:tcPr>
            <w:tcW w:w="3566" w:type="dxa"/>
          </w:tcPr>
          <w:p w14:paraId="2601C428" w14:textId="213A950A" w:rsidR="000E6B48" w:rsidRPr="00BC69E8" w:rsidRDefault="005232DB" w:rsidP="00D22CD3">
            <w:pPr>
              <w:rPr>
                <w:rFonts w:asciiTheme="minorHAnsi" w:hAnsiTheme="minorHAnsi"/>
                <w:b/>
                <w:bCs/>
                <w:szCs w:val="22"/>
              </w:rPr>
            </w:pPr>
            <w:r w:rsidRPr="00BC69E8">
              <w:rPr>
                <w:rFonts w:asciiTheme="minorHAnsi" w:hAnsiTheme="minorHAnsi"/>
                <w:b/>
                <w:bCs/>
                <w:szCs w:val="22"/>
              </w:rPr>
              <w:t>Statistics and Stochastics</w:t>
            </w:r>
            <w:r w:rsidR="00BC69E8">
              <w:rPr>
                <w:rFonts w:asciiTheme="minorHAnsi" w:hAnsiTheme="minorHAnsi"/>
                <w:b/>
                <w:bCs/>
                <w:szCs w:val="22"/>
              </w:rPr>
              <w:br/>
            </w:r>
            <w:r w:rsidR="00BC69E8" w:rsidRPr="00BC69E8">
              <w:rPr>
                <w:rFonts w:asciiTheme="minorHAnsi" w:hAnsiTheme="minorHAnsi"/>
                <w:szCs w:val="22"/>
              </w:rPr>
              <w:t>(</w:t>
            </w:r>
            <w:hyperlink r:id="rId27" w:anchor="WBIE041-05.2026-2027.1" w:history="1">
              <w:r w:rsidR="00BC69E8" w:rsidRPr="00BC69E8">
                <w:rPr>
                  <w:rStyle w:val="Hyperlink"/>
                  <w:rFonts w:asciiTheme="minorHAnsi" w:hAnsiTheme="minorHAnsi"/>
                  <w:szCs w:val="22"/>
                </w:rPr>
                <w:t>Statics and Stochastics</w:t>
              </w:r>
            </w:hyperlink>
            <w:r w:rsidR="00BC69E8" w:rsidRPr="00BC69E8">
              <w:rPr>
                <w:rFonts w:asciiTheme="minorHAnsi" w:hAnsiTheme="minorHAnsi"/>
                <w:szCs w:val="22"/>
              </w:rPr>
              <w:t>)</w:t>
            </w:r>
          </w:p>
        </w:tc>
        <w:tc>
          <w:tcPr>
            <w:tcW w:w="4653" w:type="dxa"/>
          </w:tcPr>
          <w:p w14:paraId="2CCEEDCD" w14:textId="77777777" w:rsidR="00BF54B3" w:rsidRPr="00D22CD3" w:rsidRDefault="00BF54B3" w:rsidP="004267CC">
            <w:pPr>
              <w:spacing w:after="200" w:line="276" w:lineRule="auto"/>
              <w:ind w:left="720"/>
              <w:contextualSpacing/>
              <w:rPr>
                <w:rFonts w:asciiTheme="minorHAnsi" w:hAnsiTheme="minorHAnsi"/>
                <w:szCs w:val="22"/>
              </w:rPr>
            </w:pPr>
          </w:p>
        </w:tc>
      </w:tr>
      <w:tr w:rsidR="000E6B48" w:rsidRPr="00D22CD3" w14:paraId="4E96E518" w14:textId="77777777" w:rsidTr="007F431E">
        <w:trPr>
          <w:trHeight w:val="866"/>
        </w:trPr>
        <w:tc>
          <w:tcPr>
            <w:tcW w:w="3566" w:type="dxa"/>
          </w:tcPr>
          <w:p w14:paraId="7D258F17" w14:textId="1965AE42" w:rsidR="005232DB" w:rsidRPr="005232DB" w:rsidRDefault="005232DB" w:rsidP="005232DB">
            <w:pPr>
              <w:pStyle w:val="Geenafstand"/>
              <w:rPr>
                <w:rFonts w:asciiTheme="minorHAnsi" w:hAnsiTheme="minorHAnsi"/>
                <w:b/>
                <w:color w:val="000000"/>
                <w:szCs w:val="22"/>
                <w:shd w:val="clear" w:color="auto" w:fill="FFFFFF"/>
              </w:rPr>
            </w:pPr>
            <w:r w:rsidRPr="005232DB">
              <w:rPr>
                <w:rFonts w:asciiTheme="minorHAnsi" w:hAnsiTheme="minorHAnsi"/>
                <w:b/>
                <w:color w:val="000000"/>
                <w:szCs w:val="22"/>
                <w:shd w:val="clear" w:color="auto" w:fill="FFFFFF"/>
              </w:rPr>
              <w:t>Production Planning and Quality Control</w:t>
            </w:r>
          </w:p>
          <w:p w14:paraId="3141E993" w14:textId="6399A061" w:rsidR="000E6B48" w:rsidRPr="00D22CD3" w:rsidRDefault="005232DB" w:rsidP="005232DB">
            <w:pPr>
              <w:rPr>
                <w:rFonts w:asciiTheme="minorHAnsi" w:hAnsiTheme="minorHAnsi"/>
                <w:szCs w:val="22"/>
              </w:rPr>
            </w:pPr>
            <w:r w:rsidRPr="005232DB">
              <w:rPr>
                <w:rFonts w:asciiTheme="minorHAnsi" w:hAnsiTheme="minorHAnsi"/>
                <w:szCs w:val="22"/>
              </w:rPr>
              <w:t>(</w:t>
            </w:r>
            <w:hyperlink r:id="rId28" w:history="1">
              <w:r w:rsidRPr="005232DB">
                <w:rPr>
                  <w:rStyle w:val="Hyperlink"/>
                  <w:rFonts w:asciiTheme="minorHAnsi" w:hAnsiTheme="minorHAnsi"/>
                  <w:szCs w:val="22"/>
                </w:rPr>
                <w:t>Production Planning and Quality Control</w:t>
              </w:r>
            </w:hyperlink>
            <w:r w:rsidRPr="005232DB">
              <w:rPr>
                <w:rFonts w:asciiTheme="minorHAnsi" w:hAnsiTheme="minorHAnsi"/>
                <w:szCs w:val="22"/>
              </w:rPr>
              <w:t>)</w:t>
            </w:r>
          </w:p>
        </w:tc>
        <w:tc>
          <w:tcPr>
            <w:tcW w:w="4653" w:type="dxa"/>
          </w:tcPr>
          <w:p w14:paraId="48AA76A8" w14:textId="77777777" w:rsidR="000E6B48" w:rsidRPr="00D22CD3" w:rsidRDefault="000E6B48" w:rsidP="004267CC">
            <w:pPr>
              <w:spacing w:after="200" w:line="276" w:lineRule="auto"/>
              <w:ind w:left="720"/>
              <w:contextualSpacing/>
              <w:rPr>
                <w:rFonts w:asciiTheme="minorHAnsi" w:hAnsiTheme="minorHAnsi"/>
                <w:szCs w:val="22"/>
              </w:rPr>
            </w:pPr>
          </w:p>
        </w:tc>
      </w:tr>
      <w:tr w:rsidR="004D4ABD" w:rsidRPr="00D22CD3" w14:paraId="36EB88BD" w14:textId="77777777" w:rsidTr="00B40088">
        <w:trPr>
          <w:trHeight w:val="866"/>
        </w:trPr>
        <w:tc>
          <w:tcPr>
            <w:tcW w:w="8219" w:type="dxa"/>
            <w:gridSpan w:val="2"/>
          </w:tcPr>
          <w:p w14:paraId="1038A3D0" w14:textId="77777777" w:rsidR="001156F2" w:rsidRDefault="001156F2" w:rsidP="001156F2">
            <w:pPr>
              <w:spacing w:after="200" w:line="276" w:lineRule="auto"/>
              <w:ind w:left="720"/>
              <w:contextualSpacing/>
              <w:jc w:val="center"/>
              <w:rPr>
                <w:rFonts w:asciiTheme="minorHAnsi" w:hAnsiTheme="minorHAnsi"/>
                <w:b/>
                <w:bCs/>
                <w:szCs w:val="22"/>
              </w:rPr>
            </w:pPr>
          </w:p>
          <w:p w14:paraId="050F4C37" w14:textId="2177E92A" w:rsidR="004D4ABD" w:rsidRPr="004D4ABD" w:rsidRDefault="004D4ABD" w:rsidP="001156F2">
            <w:pPr>
              <w:spacing w:after="200" w:line="276" w:lineRule="auto"/>
              <w:ind w:left="720"/>
              <w:contextualSpacing/>
              <w:jc w:val="center"/>
              <w:rPr>
                <w:rFonts w:asciiTheme="minorHAnsi" w:hAnsiTheme="minorHAnsi"/>
                <w:b/>
                <w:bCs/>
                <w:szCs w:val="22"/>
              </w:rPr>
            </w:pPr>
            <w:r w:rsidRPr="004D4ABD">
              <w:rPr>
                <w:rFonts w:asciiTheme="minorHAnsi" w:hAnsiTheme="minorHAnsi"/>
                <w:b/>
                <w:bCs/>
                <w:szCs w:val="22"/>
              </w:rPr>
              <w:t>C – Smart Systems and Automation</w:t>
            </w:r>
          </w:p>
        </w:tc>
      </w:tr>
      <w:tr w:rsidR="004D4ABD" w:rsidRPr="00D22CD3" w14:paraId="01BD2E6E" w14:textId="77777777" w:rsidTr="007F431E">
        <w:trPr>
          <w:trHeight w:val="866"/>
        </w:trPr>
        <w:tc>
          <w:tcPr>
            <w:tcW w:w="3566" w:type="dxa"/>
          </w:tcPr>
          <w:p w14:paraId="2F7B1084" w14:textId="77777777" w:rsidR="004D4ABD" w:rsidRPr="00D22CD3" w:rsidRDefault="004D4ABD" w:rsidP="004D4ABD">
            <w:pPr>
              <w:pStyle w:val="Geenafstand"/>
              <w:rPr>
                <w:rFonts w:asciiTheme="minorHAnsi" w:hAnsiTheme="minorHAnsi"/>
                <w:b/>
                <w:color w:val="000000"/>
                <w:szCs w:val="22"/>
              </w:rPr>
            </w:pPr>
            <w:r w:rsidRPr="00D22CD3">
              <w:rPr>
                <w:rFonts w:asciiTheme="minorHAnsi" w:hAnsiTheme="minorHAnsi"/>
                <w:b/>
                <w:color w:val="000000"/>
                <w:szCs w:val="22"/>
              </w:rPr>
              <w:t>Signals and Systems</w:t>
            </w:r>
          </w:p>
          <w:p w14:paraId="57A621CC" w14:textId="7BD36AAA" w:rsidR="004D4ABD" w:rsidRPr="00D22CD3" w:rsidRDefault="004D4ABD" w:rsidP="004D4ABD">
            <w:pPr>
              <w:pStyle w:val="Geenafstand"/>
              <w:rPr>
                <w:rFonts w:asciiTheme="minorHAnsi" w:hAnsiTheme="minorHAnsi"/>
                <w:b/>
                <w:color w:val="000000"/>
                <w:szCs w:val="22"/>
              </w:rPr>
            </w:pPr>
            <w:r w:rsidRPr="00D22CD3">
              <w:rPr>
                <w:rFonts w:asciiTheme="minorHAnsi" w:hAnsiTheme="minorHAnsi"/>
                <w:szCs w:val="22"/>
              </w:rPr>
              <w:t>(</w:t>
            </w:r>
            <w:hyperlink r:id="rId29" w:history="1">
              <w:r w:rsidRPr="00D22CD3">
                <w:rPr>
                  <w:rStyle w:val="Hyperlink"/>
                  <w:rFonts w:asciiTheme="minorHAnsi" w:hAnsiTheme="minorHAnsi"/>
                  <w:szCs w:val="22"/>
                </w:rPr>
                <w:t>Signals and Systems</w:t>
              </w:r>
            </w:hyperlink>
            <w:r w:rsidRPr="00D22CD3">
              <w:rPr>
                <w:rFonts w:asciiTheme="minorHAnsi" w:hAnsiTheme="minorHAnsi"/>
                <w:szCs w:val="22"/>
              </w:rPr>
              <w:t>)</w:t>
            </w:r>
          </w:p>
        </w:tc>
        <w:tc>
          <w:tcPr>
            <w:tcW w:w="4653" w:type="dxa"/>
          </w:tcPr>
          <w:p w14:paraId="1B6B62E2" w14:textId="77777777" w:rsidR="004D4ABD" w:rsidRPr="00D22CD3" w:rsidRDefault="004D4ABD" w:rsidP="004D4ABD">
            <w:pPr>
              <w:spacing w:after="200" w:line="276" w:lineRule="auto"/>
              <w:ind w:left="720"/>
              <w:contextualSpacing/>
              <w:rPr>
                <w:rFonts w:asciiTheme="minorHAnsi" w:hAnsiTheme="minorHAnsi"/>
                <w:szCs w:val="22"/>
              </w:rPr>
            </w:pPr>
          </w:p>
        </w:tc>
      </w:tr>
      <w:tr w:rsidR="004D4ABD" w:rsidRPr="00D22CD3" w14:paraId="640F8396" w14:textId="77777777" w:rsidTr="007F431E">
        <w:trPr>
          <w:trHeight w:val="866"/>
        </w:trPr>
        <w:tc>
          <w:tcPr>
            <w:tcW w:w="3566" w:type="dxa"/>
          </w:tcPr>
          <w:p w14:paraId="044CFDEE" w14:textId="77777777" w:rsidR="004D4ABD" w:rsidRPr="00D22CD3" w:rsidRDefault="004D4ABD" w:rsidP="004D4ABD">
            <w:pPr>
              <w:pStyle w:val="Geenafstand"/>
              <w:rPr>
                <w:rFonts w:asciiTheme="minorHAnsi" w:hAnsiTheme="minorHAnsi"/>
                <w:b/>
                <w:color w:val="000000"/>
                <w:szCs w:val="22"/>
              </w:rPr>
            </w:pPr>
            <w:r w:rsidRPr="00D22CD3">
              <w:rPr>
                <w:rFonts w:asciiTheme="minorHAnsi" w:hAnsiTheme="minorHAnsi"/>
                <w:b/>
                <w:color w:val="000000"/>
                <w:szCs w:val="22"/>
              </w:rPr>
              <w:t>Control Theory</w:t>
            </w:r>
          </w:p>
          <w:p w14:paraId="4D81633A" w14:textId="10A1724B" w:rsidR="004D4ABD" w:rsidRPr="00D22CD3" w:rsidRDefault="004D4ABD" w:rsidP="004D4ABD">
            <w:pPr>
              <w:pStyle w:val="Geenafstand"/>
              <w:rPr>
                <w:rFonts w:asciiTheme="minorHAnsi" w:hAnsiTheme="minorHAnsi"/>
                <w:b/>
                <w:color w:val="000000"/>
                <w:szCs w:val="22"/>
              </w:rPr>
            </w:pPr>
            <w:r w:rsidRPr="00D22CD3">
              <w:rPr>
                <w:rFonts w:asciiTheme="minorHAnsi" w:hAnsiTheme="minorHAnsi"/>
                <w:szCs w:val="22"/>
              </w:rPr>
              <w:t>(</w:t>
            </w:r>
            <w:hyperlink r:id="rId30" w:history="1">
              <w:r w:rsidRPr="00D22CD3">
                <w:rPr>
                  <w:rStyle w:val="Hyperlink"/>
                  <w:rFonts w:asciiTheme="minorHAnsi" w:hAnsiTheme="minorHAnsi"/>
                  <w:szCs w:val="22"/>
                </w:rPr>
                <w:t>Control Engineering</w:t>
              </w:r>
            </w:hyperlink>
            <w:r>
              <w:rPr>
                <w:rStyle w:val="Hyperlink"/>
                <w:rFonts w:asciiTheme="minorHAnsi" w:hAnsiTheme="minorHAnsi"/>
                <w:szCs w:val="22"/>
              </w:rPr>
              <w:t>)</w:t>
            </w:r>
          </w:p>
        </w:tc>
        <w:tc>
          <w:tcPr>
            <w:tcW w:w="4653" w:type="dxa"/>
          </w:tcPr>
          <w:p w14:paraId="77C88E7F" w14:textId="77777777" w:rsidR="004D4ABD" w:rsidRPr="00D22CD3" w:rsidRDefault="004D4ABD" w:rsidP="004D4ABD">
            <w:pPr>
              <w:spacing w:after="200" w:line="276" w:lineRule="auto"/>
              <w:ind w:left="720"/>
              <w:contextualSpacing/>
              <w:rPr>
                <w:rFonts w:asciiTheme="minorHAnsi" w:hAnsiTheme="minorHAnsi"/>
                <w:szCs w:val="22"/>
              </w:rPr>
            </w:pPr>
          </w:p>
        </w:tc>
      </w:tr>
      <w:tr w:rsidR="004D4ABD" w:rsidRPr="00D22CD3" w14:paraId="26251C4B" w14:textId="77777777" w:rsidTr="007F431E">
        <w:trPr>
          <w:trHeight w:val="866"/>
        </w:trPr>
        <w:tc>
          <w:tcPr>
            <w:tcW w:w="3566" w:type="dxa"/>
          </w:tcPr>
          <w:p w14:paraId="416757D9" w14:textId="77777777" w:rsidR="004D4ABD" w:rsidRPr="00D22CD3" w:rsidRDefault="004D4ABD" w:rsidP="004D4ABD">
            <w:pPr>
              <w:pStyle w:val="Geenafstand"/>
              <w:rPr>
                <w:rFonts w:asciiTheme="minorHAnsi" w:hAnsiTheme="minorHAnsi"/>
                <w:b/>
                <w:color w:val="000000"/>
                <w:szCs w:val="22"/>
              </w:rPr>
            </w:pPr>
            <w:r w:rsidRPr="00D22CD3">
              <w:rPr>
                <w:rFonts w:asciiTheme="minorHAnsi" w:hAnsiTheme="minorHAnsi"/>
                <w:b/>
                <w:color w:val="000000"/>
                <w:szCs w:val="22"/>
              </w:rPr>
              <w:t>Mechanics</w:t>
            </w:r>
          </w:p>
          <w:p w14:paraId="6A0CB3CD" w14:textId="4DFFC189" w:rsidR="004D4ABD" w:rsidRPr="00D22CD3" w:rsidRDefault="004D4ABD" w:rsidP="004D4ABD">
            <w:pPr>
              <w:pStyle w:val="Geenafstand"/>
              <w:rPr>
                <w:rFonts w:asciiTheme="minorHAnsi" w:hAnsiTheme="minorHAnsi"/>
                <w:b/>
                <w:color w:val="000000"/>
                <w:szCs w:val="22"/>
              </w:rPr>
            </w:pPr>
            <w:r w:rsidRPr="00D22CD3">
              <w:rPr>
                <w:rFonts w:asciiTheme="minorHAnsi" w:hAnsiTheme="minorHAnsi"/>
                <w:szCs w:val="22"/>
              </w:rPr>
              <w:t>(</w:t>
            </w:r>
            <w:hyperlink r:id="rId31" w:history="1">
              <w:r w:rsidRPr="00D22CD3">
                <w:rPr>
                  <w:rStyle w:val="Hyperlink"/>
                  <w:rFonts w:asciiTheme="minorHAnsi" w:hAnsiTheme="minorHAnsi"/>
                  <w:szCs w:val="22"/>
                </w:rPr>
                <w:t>Mechanics for IEM</w:t>
              </w:r>
            </w:hyperlink>
            <w:r w:rsidRPr="00D22CD3">
              <w:rPr>
                <w:rFonts w:asciiTheme="minorHAnsi" w:hAnsiTheme="minorHAnsi"/>
                <w:szCs w:val="22"/>
              </w:rPr>
              <w:t>)</w:t>
            </w:r>
          </w:p>
        </w:tc>
        <w:tc>
          <w:tcPr>
            <w:tcW w:w="4653" w:type="dxa"/>
          </w:tcPr>
          <w:p w14:paraId="045AB02B" w14:textId="77777777" w:rsidR="004D4ABD" w:rsidRPr="00D22CD3" w:rsidRDefault="004D4ABD" w:rsidP="004D4ABD">
            <w:pPr>
              <w:spacing w:after="200" w:line="276" w:lineRule="auto"/>
              <w:ind w:left="720"/>
              <w:contextualSpacing/>
              <w:rPr>
                <w:rFonts w:asciiTheme="minorHAnsi" w:hAnsiTheme="minorHAnsi"/>
                <w:szCs w:val="22"/>
              </w:rPr>
            </w:pPr>
          </w:p>
        </w:tc>
      </w:tr>
      <w:tr w:rsidR="004D4ABD" w:rsidRPr="00D22CD3" w14:paraId="57A36D61" w14:textId="77777777" w:rsidTr="007F431E">
        <w:trPr>
          <w:trHeight w:val="866"/>
        </w:trPr>
        <w:tc>
          <w:tcPr>
            <w:tcW w:w="3566" w:type="dxa"/>
          </w:tcPr>
          <w:p w14:paraId="524D037E" w14:textId="77777777" w:rsidR="004D4ABD" w:rsidRPr="00D22CD3" w:rsidRDefault="004D4ABD" w:rsidP="004D4ABD">
            <w:pPr>
              <w:pStyle w:val="Geenafstand"/>
              <w:rPr>
                <w:rFonts w:asciiTheme="minorHAnsi" w:hAnsiTheme="minorHAnsi"/>
                <w:b/>
                <w:color w:val="000000"/>
                <w:szCs w:val="22"/>
              </w:rPr>
            </w:pPr>
            <w:r w:rsidRPr="00D22CD3">
              <w:rPr>
                <w:rFonts w:asciiTheme="minorHAnsi" w:hAnsiTheme="minorHAnsi"/>
                <w:b/>
                <w:color w:val="000000"/>
                <w:szCs w:val="22"/>
              </w:rPr>
              <w:t>Computer aided design/manufacturing</w:t>
            </w:r>
          </w:p>
          <w:p w14:paraId="584A2EE3" w14:textId="782141E9" w:rsidR="004D4ABD" w:rsidRPr="00F22860" w:rsidRDefault="004D4ABD" w:rsidP="004D4ABD">
            <w:pPr>
              <w:spacing w:after="200" w:line="276" w:lineRule="auto"/>
              <w:ind w:left="25"/>
              <w:contextualSpacing/>
              <w:rPr>
                <w:rFonts w:asciiTheme="minorHAnsi" w:hAnsiTheme="minorHAnsi"/>
                <w:color w:val="000000"/>
                <w:szCs w:val="22"/>
                <w:shd w:val="clear" w:color="auto" w:fill="FFFFFF"/>
              </w:rPr>
            </w:pPr>
            <w:r w:rsidRPr="00D22CD3">
              <w:rPr>
                <w:rFonts w:asciiTheme="minorHAnsi" w:hAnsiTheme="minorHAnsi"/>
                <w:szCs w:val="22"/>
              </w:rPr>
              <w:t>(</w:t>
            </w:r>
            <w:hyperlink r:id="rId32" w:history="1">
              <w:r w:rsidRPr="00D22CD3">
                <w:rPr>
                  <w:rStyle w:val="Hyperlink"/>
                  <w:rFonts w:asciiTheme="minorHAnsi" w:hAnsiTheme="minorHAnsi"/>
                  <w:szCs w:val="22"/>
                </w:rPr>
                <w:t>Computer Aided Design and Manufacturing</w:t>
              </w:r>
            </w:hyperlink>
            <w:r w:rsidRPr="00D22CD3">
              <w:rPr>
                <w:rFonts w:asciiTheme="minorHAnsi" w:hAnsiTheme="minorHAnsi"/>
                <w:szCs w:val="22"/>
              </w:rPr>
              <w:t>)</w:t>
            </w:r>
          </w:p>
        </w:tc>
        <w:tc>
          <w:tcPr>
            <w:tcW w:w="4653" w:type="dxa"/>
          </w:tcPr>
          <w:p w14:paraId="30F59009" w14:textId="77777777" w:rsidR="004D4ABD" w:rsidRPr="00D22CD3" w:rsidRDefault="004D4ABD" w:rsidP="004D4ABD">
            <w:pPr>
              <w:spacing w:after="200" w:line="276" w:lineRule="auto"/>
              <w:ind w:left="720"/>
              <w:contextualSpacing/>
              <w:rPr>
                <w:rFonts w:asciiTheme="minorHAnsi" w:hAnsiTheme="minorHAnsi"/>
                <w:szCs w:val="22"/>
              </w:rPr>
            </w:pPr>
          </w:p>
        </w:tc>
      </w:tr>
      <w:tr w:rsidR="004D4ABD" w:rsidRPr="00D22CD3" w14:paraId="3AC04946" w14:textId="77777777" w:rsidTr="007F431E">
        <w:trPr>
          <w:trHeight w:val="866"/>
        </w:trPr>
        <w:tc>
          <w:tcPr>
            <w:tcW w:w="3566" w:type="dxa"/>
          </w:tcPr>
          <w:p w14:paraId="5C2E37ED" w14:textId="77777777" w:rsidR="004D4ABD" w:rsidRPr="00D22CD3" w:rsidRDefault="004D4ABD" w:rsidP="004D4ABD">
            <w:pPr>
              <w:pStyle w:val="Geenafstand"/>
              <w:rPr>
                <w:rFonts w:asciiTheme="minorHAnsi" w:hAnsiTheme="minorHAnsi"/>
                <w:b/>
                <w:color w:val="000000"/>
                <w:szCs w:val="22"/>
              </w:rPr>
            </w:pPr>
            <w:r w:rsidRPr="00D22CD3">
              <w:rPr>
                <w:rFonts w:asciiTheme="minorHAnsi" w:hAnsiTheme="minorHAnsi"/>
                <w:b/>
                <w:color w:val="000000"/>
                <w:szCs w:val="22"/>
              </w:rPr>
              <w:t>Design and Production</w:t>
            </w:r>
          </w:p>
          <w:p w14:paraId="463D65E1" w14:textId="237ACE64" w:rsidR="004D4ABD" w:rsidRPr="00D22CD3" w:rsidRDefault="004D4ABD" w:rsidP="004D4ABD">
            <w:pPr>
              <w:pStyle w:val="Geenafstand"/>
              <w:rPr>
                <w:rFonts w:asciiTheme="minorHAnsi" w:hAnsiTheme="minorHAnsi"/>
                <w:b/>
                <w:color w:val="000000"/>
                <w:szCs w:val="22"/>
              </w:rPr>
            </w:pPr>
            <w:r w:rsidRPr="00D22CD3">
              <w:rPr>
                <w:rFonts w:asciiTheme="minorHAnsi" w:hAnsiTheme="minorHAnsi"/>
                <w:szCs w:val="22"/>
              </w:rPr>
              <w:t>(</w:t>
            </w:r>
            <w:hyperlink r:id="rId33" w:history="1">
              <w:r w:rsidRPr="00D22CD3">
                <w:rPr>
                  <w:rStyle w:val="Hyperlink"/>
                  <w:rFonts w:asciiTheme="minorHAnsi" w:hAnsiTheme="minorHAnsi"/>
                  <w:szCs w:val="22"/>
                </w:rPr>
                <w:t>Production Techniques</w:t>
              </w:r>
            </w:hyperlink>
            <w:r w:rsidRPr="00D22CD3">
              <w:rPr>
                <w:rFonts w:asciiTheme="minorHAnsi" w:hAnsiTheme="minorHAnsi"/>
                <w:szCs w:val="22"/>
              </w:rPr>
              <w:t xml:space="preserve">, </w:t>
            </w:r>
            <w:hyperlink r:id="rId34" w:history="1">
              <w:r w:rsidRPr="00D22CD3">
                <w:rPr>
                  <w:rStyle w:val="Hyperlink"/>
                  <w:rFonts w:asciiTheme="minorHAnsi" w:hAnsiTheme="minorHAnsi"/>
                  <w:szCs w:val="22"/>
                </w:rPr>
                <w:t>Design and Construction for IEM</w:t>
              </w:r>
            </w:hyperlink>
            <w:r w:rsidRPr="00D22CD3">
              <w:rPr>
                <w:rFonts w:asciiTheme="minorHAnsi" w:hAnsiTheme="minorHAnsi"/>
                <w:szCs w:val="22"/>
              </w:rPr>
              <w:t>)</w:t>
            </w:r>
          </w:p>
        </w:tc>
        <w:tc>
          <w:tcPr>
            <w:tcW w:w="4653" w:type="dxa"/>
          </w:tcPr>
          <w:p w14:paraId="3C7A4BF2" w14:textId="77777777" w:rsidR="004D4ABD" w:rsidRPr="00D22CD3" w:rsidRDefault="004D4ABD" w:rsidP="004D4ABD">
            <w:pPr>
              <w:spacing w:after="200" w:line="276" w:lineRule="auto"/>
              <w:ind w:left="720"/>
              <w:contextualSpacing/>
              <w:rPr>
                <w:rFonts w:asciiTheme="minorHAnsi" w:hAnsiTheme="minorHAnsi"/>
                <w:szCs w:val="22"/>
              </w:rPr>
            </w:pPr>
          </w:p>
        </w:tc>
      </w:tr>
    </w:tbl>
    <w:p w14:paraId="04E97B54" w14:textId="77777777" w:rsidR="00A8246E" w:rsidRDefault="00A8246E" w:rsidP="00A8246E">
      <w:pPr>
        <w:spacing w:line="240" w:lineRule="auto"/>
        <w:rPr>
          <w:rFonts w:asciiTheme="minorHAnsi" w:eastAsiaTheme="minorHAnsi" w:hAnsiTheme="minorHAnsi" w:cstheme="minorBidi"/>
          <w:sz w:val="22"/>
          <w:szCs w:val="22"/>
          <w:lang w:eastAsia="en-US"/>
        </w:rPr>
      </w:pPr>
    </w:p>
    <w:p w14:paraId="77D73BA5" w14:textId="77777777" w:rsidR="00D8193C" w:rsidRDefault="00D8193C">
      <w:pPr>
        <w:spacing w:line="240" w:lineRule="auto"/>
        <w:rPr>
          <w:rFonts w:ascii="Calibri" w:eastAsia="Calibri" w:hAnsi="Calibri" w:cs="Calibri"/>
          <w:sz w:val="28"/>
          <w:szCs w:val="28"/>
        </w:rPr>
      </w:pPr>
      <w:r>
        <w:rPr>
          <w:rFonts w:ascii="Calibri" w:eastAsia="Calibri" w:hAnsi="Calibri" w:cs="Calibri"/>
          <w:sz w:val="28"/>
          <w:szCs w:val="28"/>
        </w:rPr>
        <w:br w:type="page"/>
      </w:r>
    </w:p>
    <w:p w14:paraId="5D9B7CC6" w14:textId="6E1D5F20" w:rsidR="00D8193C" w:rsidRPr="006A74F0" w:rsidRDefault="00D8193C" w:rsidP="00D8193C">
      <w:pPr>
        <w:spacing w:before="240" w:after="240"/>
        <w:rPr>
          <w:rFonts w:ascii="Calibri" w:eastAsia="Calibri" w:hAnsi="Calibri" w:cs="Calibri"/>
        </w:rPr>
      </w:pPr>
      <w:r w:rsidRPr="006A74F0">
        <w:rPr>
          <w:rFonts w:ascii="Calibri" w:eastAsia="Calibri" w:hAnsi="Calibri" w:cs="Calibri"/>
          <w:sz w:val="28"/>
          <w:szCs w:val="28"/>
        </w:rPr>
        <w:lastRenderedPageBreak/>
        <w:t xml:space="preserve">Part 2: </w:t>
      </w:r>
      <w:r w:rsidRPr="006A74F0">
        <w:rPr>
          <w:rFonts w:ascii="Calibri" w:eastAsia="Calibri" w:hAnsi="Calibri" w:cs="Calibri"/>
          <w:b/>
          <w:sz w:val="28"/>
          <w:szCs w:val="28"/>
        </w:rPr>
        <w:t>Course descriptions</w:t>
      </w:r>
      <w:r w:rsidRPr="006A74F0">
        <w:rPr>
          <w:rFonts w:ascii="Calibri" w:eastAsia="Calibri" w:hAnsi="Calibri" w:cs="Calibri"/>
        </w:rPr>
        <w:br/>
      </w:r>
      <w:r w:rsidRPr="00D8193C">
        <w:rPr>
          <w:rFonts w:ascii="Calibri" w:eastAsia="Calibri" w:hAnsi="Calibri" w:cs="Calibri"/>
          <w:sz w:val="22"/>
          <w:szCs w:val="22"/>
        </w:rPr>
        <w:t>Please provide clear and specific course descriptions of all the courses (name, ECTS/credit points, learning outcomes, overview, hours per week, assessment form(s), literature used, etc.) that you mentioned in the right hand column of the table.</w:t>
      </w:r>
      <w:r w:rsidRPr="006A74F0">
        <w:rPr>
          <w:rFonts w:ascii="Calibri" w:eastAsia="Calibri" w:hAnsi="Calibri" w:cs="Calibri"/>
        </w:rPr>
        <w:t xml:space="preserve"> </w:t>
      </w:r>
    </w:p>
    <w:p w14:paraId="0A9134B9" w14:textId="77777777" w:rsidR="00C734DE" w:rsidRPr="00D22CD3" w:rsidRDefault="00C734DE" w:rsidP="00A8246E">
      <w:pPr>
        <w:spacing w:line="240" w:lineRule="auto"/>
        <w:rPr>
          <w:rFonts w:asciiTheme="minorHAnsi" w:eastAsiaTheme="minorHAnsi" w:hAnsiTheme="minorHAnsi" w:cstheme="minorBidi"/>
          <w:sz w:val="22"/>
          <w:szCs w:val="22"/>
          <w:lang w:eastAsia="en-US"/>
        </w:rPr>
      </w:pPr>
    </w:p>
    <w:sectPr w:rsidR="00C734DE" w:rsidRPr="00D22CD3" w:rsidSect="00FE1D45">
      <w:headerReference w:type="default" r:id="rId35"/>
      <w:footerReference w:type="default" r:id="rId36"/>
      <w:footerReference w:type="first" r:id="rId37"/>
      <w:pgSz w:w="11906" w:h="16838" w:code="9"/>
      <w:pgMar w:top="2211" w:right="1162" w:bottom="1418" w:left="2240" w:header="709" w:footer="833" w:gutter="0"/>
      <w:paperSrc w:first="1008" w:other="10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D3BDD" w14:textId="77777777" w:rsidR="005538C8" w:rsidRDefault="005538C8">
      <w:r>
        <w:separator/>
      </w:r>
    </w:p>
  </w:endnote>
  <w:endnote w:type="continuationSeparator" w:id="0">
    <w:p w14:paraId="66B95B3C" w14:textId="77777777" w:rsidR="005538C8" w:rsidRDefault="00553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ladimi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ont303">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4000E" w14:textId="14CF5D06" w:rsidR="00B242A1" w:rsidRPr="00895FBE" w:rsidRDefault="00B242A1" w:rsidP="00775848">
    <w:pPr>
      <w:pStyle w:val="Voettekst"/>
      <w:framePr w:w="1196" w:h="255" w:hRule="exact" w:hSpace="181" w:wrap="around" w:vAnchor="text" w:hAnchor="page" w:x="653" w:y="1" w:anchorLock="1"/>
      <w:rPr>
        <w:rStyle w:val="Zichtbaarheid"/>
      </w:rPr>
    </w:pPr>
    <w:r w:rsidRPr="00895FBE">
      <w:rPr>
        <w:rStyle w:val="Zichtbaarheid"/>
      </w:rPr>
      <w:fldChar w:fldCharType="begin"/>
    </w:r>
    <w:r w:rsidRPr="00895FBE">
      <w:rPr>
        <w:rStyle w:val="Zichtbaarheid"/>
      </w:rPr>
      <w:instrText xml:space="preserve"> PAGE  \* Arabic </w:instrText>
    </w:r>
    <w:r w:rsidRPr="00895FBE">
      <w:rPr>
        <w:rStyle w:val="Zichtbaarheid"/>
      </w:rPr>
      <w:fldChar w:fldCharType="separate"/>
    </w:r>
    <w:r w:rsidR="00F5645E">
      <w:rPr>
        <w:rStyle w:val="Zichtbaarheid"/>
        <w:noProof/>
      </w:rPr>
      <w:t>4</w:t>
    </w:r>
    <w:r w:rsidRPr="00895FBE">
      <w:rPr>
        <w:rStyle w:val="Zichtbaarheid"/>
      </w:rPr>
      <w:fldChar w:fldCharType="end"/>
    </w:r>
    <w:r w:rsidRPr="00895FBE">
      <w:rPr>
        <w:rStyle w:val="Zichtbaarheid"/>
      </w:rPr>
      <w:t xml:space="preserve"> › </w:t>
    </w:r>
    <w:r w:rsidRPr="00895FBE">
      <w:rPr>
        <w:rStyle w:val="Zichtbaarheid"/>
      </w:rPr>
      <w:fldChar w:fldCharType="begin"/>
    </w:r>
    <w:r w:rsidRPr="00895FBE">
      <w:rPr>
        <w:rStyle w:val="Zichtbaarheid"/>
      </w:rPr>
      <w:instrText xml:space="preserve"> SECTIONPAGES  \* Arabic </w:instrText>
    </w:r>
    <w:r w:rsidRPr="00895FBE">
      <w:rPr>
        <w:rStyle w:val="Zichtbaarheid"/>
      </w:rPr>
      <w:fldChar w:fldCharType="separate"/>
    </w:r>
    <w:r w:rsidR="00590B1D">
      <w:rPr>
        <w:rStyle w:val="Zichtbaarheid"/>
        <w:noProof/>
      </w:rPr>
      <w:t>4</w:t>
    </w:r>
    <w:r w:rsidRPr="00895FBE">
      <w:rPr>
        <w:rStyle w:val="Zichtbaarheid"/>
      </w:rPr>
      <w:fldChar w:fldCharType="end"/>
    </w:r>
  </w:p>
  <w:p w14:paraId="3AA31E3C" w14:textId="77777777" w:rsidR="008E0E22" w:rsidRDefault="008E0E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F36A2" w14:textId="72ABA2AE" w:rsidR="007D123F" w:rsidRPr="00895FBE" w:rsidRDefault="007D123F" w:rsidP="007D123F">
    <w:pPr>
      <w:pStyle w:val="Voettekst"/>
      <w:framePr w:w="1196" w:h="255" w:hRule="exact" w:hSpace="181" w:wrap="around" w:vAnchor="text" w:hAnchor="page" w:x="653" w:y="1" w:anchorLock="1"/>
      <w:rPr>
        <w:rStyle w:val="Zichtbaarheid"/>
      </w:rPr>
    </w:pPr>
    <w:r w:rsidRPr="00895FBE">
      <w:rPr>
        <w:rStyle w:val="Zichtbaarheid"/>
      </w:rPr>
      <w:fldChar w:fldCharType="begin"/>
    </w:r>
    <w:r w:rsidRPr="00895FBE">
      <w:rPr>
        <w:rStyle w:val="Zichtbaarheid"/>
      </w:rPr>
      <w:instrText xml:space="preserve"> PAGE  \* Arabic </w:instrText>
    </w:r>
    <w:r w:rsidRPr="00895FBE">
      <w:rPr>
        <w:rStyle w:val="Zichtbaarheid"/>
      </w:rPr>
      <w:fldChar w:fldCharType="separate"/>
    </w:r>
    <w:r w:rsidR="00A522E7">
      <w:rPr>
        <w:rStyle w:val="Zichtbaarheid"/>
        <w:noProof/>
      </w:rPr>
      <w:t>3</w:t>
    </w:r>
    <w:r w:rsidRPr="00895FBE">
      <w:rPr>
        <w:rStyle w:val="Zichtbaarheid"/>
      </w:rPr>
      <w:fldChar w:fldCharType="end"/>
    </w:r>
    <w:r w:rsidRPr="00895FBE">
      <w:rPr>
        <w:rStyle w:val="Zichtbaarheid"/>
      </w:rPr>
      <w:t xml:space="preserve"> › </w:t>
    </w:r>
    <w:r w:rsidRPr="00895FBE">
      <w:rPr>
        <w:rStyle w:val="Zichtbaarheid"/>
      </w:rPr>
      <w:fldChar w:fldCharType="begin"/>
    </w:r>
    <w:r w:rsidRPr="00895FBE">
      <w:rPr>
        <w:rStyle w:val="Zichtbaarheid"/>
      </w:rPr>
      <w:instrText xml:space="preserve"> SECTIONPAGES  \* Arabic </w:instrText>
    </w:r>
    <w:r w:rsidRPr="00895FBE">
      <w:rPr>
        <w:rStyle w:val="Zichtbaarheid"/>
      </w:rPr>
      <w:fldChar w:fldCharType="separate"/>
    </w:r>
    <w:r w:rsidR="006709CA">
      <w:rPr>
        <w:rStyle w:val="Zichtbaarheid"/>
        <w:noProof/>
      </w:rPr>
      <w:t>5</w:t>
    </w:r>
    <w:r w:rsidRPr="00895FBE">
      <w:rPr>
        <w:rStyle w:val="Zichtbaarheid"/>
      </w:rPr>
      <w:fldChar w:fldCharType="end"/>
    </w:r>
  </w:p>
  <w:p w14:paraId="7F0FA151" w14:textId="77777777" w:rsidR="007D123F" w:rsidRPr="007D123F" w:rsidRDefault="007D123F" w:rsidP="007D12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CDB0C" w14:textId="77777777" w:rsidR="005538C8" w:rsidRDefault="005538C8">
      <w:r>
        <w:separator/>
      </w:r>
    </w:p>
  </w:footnote>
  <w:footnote w:type="continuationSeparator" w:id="0">
    <w:p w14:paraId="7E4176E1" w14:textId="77777777" w:rsidR="005538C8" w:rsidRDefault="00553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4A5B" w14:textId="77777777" w:rsidR="00CC78B5" w:rsidRPr="00FE1D45" w:rsidRDefault="00CC78B5" w:rsidP="00FE1D45">
    <w:r w:rsidRPr="00FE1D45">
      <w:rPr>
        <w:noProof/>
        <w:lang w:val="nl-NL"/>
      </w:rPr>
      <mc:AlternateContent>
        <mc:Choice Requires="wps">
          <w:drawing>
            <wp:anchor distT="0" distB="0" distL="114300" distR="114300" simplePos="0" relativeHeight="251659264" behindDoc="0" locked="1" layoutInCell="1" allowOverlap="1" wp14:anchorId="09842D51" wp14:editId="2ECB3F57">
              <wp:simplePos x="0" y="0"/>
              <wp:positionH relativeFrom="page">
                <wp:posOffset>421640</wp:posOffset>
              </wp:positionH>
              <wp:positionV relativeFrom="page">
                <wp:posOffset>349250</wp:posOffset>
              </wp:positionV>
              <wp:extent cx="5168900" cy="626745"/>
              <wp:effectExtent l="0" t="0" r="12700" b="1905"/>
              <wp:wrapNone/>
              <wp:docPr id="2" name="logoFirts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626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F2CE1" w14:textId="77777777" w:rsidR="00CC78B5" w:rsidRDefault="00FE1D45" w:rsidP="00FE1D45">
                          <w:pPr>
                            <w:pStyle w:val="Hidden"/>
                            <w:rPr>
                              <w:lang w:val="en-US"/>
                            </w:rPr>
                          </w:pPr>
                          <w:r>
                            <w:rPr>
                              <w:noProof/>
                              <w:lang w:val="nl-NL" w:eastAsia="nl-NL"/>
                            </w:rPr>
                            <w:drawing>
                              <wp:inline distT="0" distB="0" distL="0" distR="0" wp14:anchorId="49F0A8AE" wp14:editId="3083FA12">
                                <wp:extent cx="5168900" cy="6267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5168900" cy="626745"/>
                                        </a:xfrm>
                                        <a:prstGeom prst="rect">
                                          <a:avLst/>
                                        </a:prstGeom>
                                      </pic:spPr>
                                    </pic:pic>
                                  </a:graphicData>
                                </a:graphic>
                              </wp:inline>
                            </w:drawing>
                          </w:r>
                        </w:p>
                        <w:p w14:paraId="0249A94E" w14:textId="77777777" w:rsidR="00CC78B5" w:rsidRPr="00B0073E" w:rsidRDefault="00CC78B5" w:rsidP="00FE1D45">
                          <w:pPr>
                            <w:pStyle w:val="Hidden"/>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42D51" id="_x0000_t202" coordsize="21600,21600" o:spt="202" path="m,l,21600r21600,l21600,xe">
              <v:stroke joinstyle="miter"/>
              <v:path gradientshapeok="t" o:connecttype="rect"/>
            </v:shapetype>
            <v:shape id="logoFirtsPage" o:spid="_x0000_s1026" type="#_x0000_t202" style="position:absolute;margin-left:33.2pt;margin-top:27.5pt;width:407pt;height:49.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dN1gEAAJEDAAAOAAAAZHJzL2Uyb0RvYy54bWysU1Fv0zAQfkfiP1h+p2krVkbUdBqbhpAG&#10;Qxr7ARfHTiISnzm7Tcqv5+w0HbA3xIt1ubO/+77vLturse/EQZNv0RZytVhKoa3CqrV1IZ++3b25&#10;lMIHsBV0aHUhj9rLq93rV9vB5XqNDXaVJsEg1ueDK2QTgsuzzKtG9+AX6LTlokHqIfAn1VlFMDB6&#10;32Xr5XKTDUiVI1Tae87eTkW5S/jGaBUejPE6iK6QzC2kk9JZxjPbbSGvCVzTqhMN+AcWPbSWm56h&#10;biGA2FP7AqpvFaFHExYK+wyNaZVOGljNavmXmscGnE5a2Bzvzjb5/wervhwe3VcSYfyAIw8wifDu&#10;HtV3LyzeNGBrfU2EQ6Oh4saraFk2OJ+fnkarfe4jSDl8xoqHDPuACWg01EdXWKdgdB7A8Wy6HoNQ&#10;nLxYbS7fL7mkuLZZb969vUgtIJ9fO/Lho8ZexKCQxENN6HC49yGygXy+EptZvGu7Lg22s38k+GLM&#10;JPaR8EQ9jOXIt6OKEqsj6yCc9oT3moMG6acUA+9IIf2PPZCWovtk2Yu4UHNAc1DOAVjFTwsZpJjC&#10;mzAt3t5RWzeMPLlt8Zr9Mm2S8szixJPnnhSedjQu1u/f6dbzn7T7BQAA//8DAFBLAwQUAAYACAAA&#10;ACEAoPoOPt4AAAAJAQAADwAAAGRycy9kb3ducmV2LnhtbEyPzU7DMBCE70i8g7VI3KjNT0IIcaoK&#10;wQkJkYYDRyfZJlbjdYjdNrw9ywmOO/NpdqZYL24UR5yD9aTheqVAILW+s9Rr+KhfrjIQIRrqzOgJ&#10;NXxjgHV5flaYvPMnqvC4jb3gEAq50TDEOOVShnZAZ8LKT0js7fzsTORz7mU3mxOHu1HeKJVKZyzx&#10;h8FM+DRgu98enIbNJ1XP9uutea92la3rB0Wv6V7ry4tl8wgi4hL/YPitz9Wh5E6NP1AXxKghTe+Y&#10;1JAkPIn9LFMsNAwmt/cgy0L+X1D+AAAA//8DAFBLAQItABQABgAIAAAAIQC2gziS/gAAAOEBAAAT&#10;AAAAAAAAAAAAAAAAAAAAAABbQ29udGVudF9UeXBlc10ueG1sUEsBAi0AFAAGAAgAAAAhADj9If/W&#10;AAAAlAEAAAsAAAAAAAAAAAAAAAAALwEAAF9yZWxzLy5yZWxzUEsBAi0AFAAGAAgAAAAhAPf4503W&#10;AQAAkQMAAA4AAAAAAAAAAAAAAAAALgIAAGRycy9lMm9Eb2MueG1sUEsBAi0AFAAGAAgAAAAhAKD6&#10;Dj7eAAAACQEAAA8AAAAAAAAAAAAAAAAAMAQAAGRycy9kb3ducmV2LnhtbFBLBQYAAAAABAAEAPMA&#10;AAA7BQAAAAA=&#10;" filled="f" stroked="f">
              <v:textbox inset="0,0,0,0">
                <w:txbxContent>
                  <w:p w14:paraId="745F2CE1" w14:textId="77777777" w:rsidR="00CC78B5" w:rsidRDefault="00FE1D45" w:rsidP="00FE1D45">
                    <w:pPr>
                      <w:pStyle w:val="Hidden"/>
                      <w:rPr>
                        <w:lang w:val="en-US"/>
                      </w:rPr>
                    </w:pPr>
                    <w:r>
                      <w:rPr>
                        <w:noProof/>
                        <w:lang w:val="nl-NL" w:eastAsia="nl-NL"/>
                      </w:rPr>
                      <w:drawing>
                        <wp:inline distT="0" distB="0" distL="0" distR="0" wp14:anchorId="49F0A8AE" wp14:editId="3083FA12">
                          <wp:extent cx="5168900" cy="6267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5168900" cy="626745"/>
                                  </a:xfrm>
                                  <a:prstGeom prst="rect">
                                    <a:avLst/>
                                  </a:prstGeom>
                                </pic:spPr>
                              </pic:pic>
                            </a:graphicData>
                          </a:graphic>
                        </wp:inline>
                      </w:drawing>
                    </w:r>
                  </w:p>
                  <w:p w14:paraId="0249A94E" w14:textId="77777777" w:rsidR="00CC78B5" w:rsidRPr="00B0073E" w:rsidRDefault="00CC78B5" w:rsidP="00FE1D45">
                    <w:pPr>
                      <w:pStyle w:val="Hidden"/>
                      <w:rPr>
                        <w:lang w:val="en-US"/>
                      </w:rPr>
                    </w:pPr>
                  </w:p>
                </w:txbxContent>
              </v:textbox>
              <w10:wrap anchorx="page" anchory="page"/>
              <w10:anchorlock/>
            </v:shape>
          </w:pict>
        </mc:Fallback>
      </mc:AlternateContent>
    </w:r>
  </w:p>
  <w:p w14:paraId="6CD14C8A" w14:textId="77777777" w:rsidR="00CC78B5" w:rsidRPr="00CC78B5" w:rsidRDefault="00CC78B5" w:rsidP="00CC78B5">
    <w:pPr>
      <w:pStyle w:val="Koptekst"/>
    </w:pPr>
    <w:r w:rsidRPr="00CC78B5">
      <w:rPr>
        <w:noProof/>
        <w:lang w:val="nl-NL"/>
      </w:rPr>
      <mc:AlternateContent>
        <mc:Choice Requires="wps">
          <w:drawing>
            <wp:anchor distT="0" distB="0" distL="114300" distR="114300" simplePos="0" relativeHeight="251660288" behindDoc="0" locked="1" layoutInCell="1" allowOverlap="1" wp14:anchorId="4649A7F3" wp14:editId="12BCE9BA">
              <wp:simplePos x="0" y="0"/>
              <wp:positionH relativeFrom="margin">
                <wp:posOffset>2103755</wp:posOffset>
              </wp:positionH>
              <wp:positionV relativeFrom="margin">
                <wp:posOffset>-796290</wp:posOffset>
              </wp:positionV>
              <wp:extent cx="3721100" cy="571500"/>
              <wp:effectExtent l="0" t="635" r="0" b="0"/>
              <wp:wrapNone/>
              <wp:docPr id="1" name="fd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700"/>
                            <w:gridCol w:w="660"/>
                            <w:gridCol w:w="2440"/>
                          </w:tblGrid>
                          <w:tr w:rsidR="00CC78B5" w14:paraId="46D64601" w14:textId="77777777" w:rsidTr="008E0E22">
                            <w:trPr>
                              <w:trHeight w:hRule="exact" w:val="714"/>
                            </w:trPr>
                            <w:tc>
                              <w:tcPr>
                                <w:tcW w:w="2700" w:type="dxa"/>
                              </w:tcPr>
                              <w:p w14:paraId="564EE57F" w14:textId="77777777" w:rsidR="00FE1D45" w:rsidRDefault="00FE1D45" w:rsidP="009E187B">
                                <w:bookmarkStart w:id="4" w:name="bmDepartmentFP" w:colFirst="2" w:colLast="2"/>
                                <w:bookmarkStart w:id="5" w:name="bmFacultyFP" w:colFirst="0" w:colLast="0"/>
                                <w:r>
                                  <w:t>faculty of science</w:t>
                                </w:r>
                              </w:p>
                              <w:p w14:paraId="2BC70B69" w14:textId="77777777" w:rsidR="00CC78B5" w:rsidRDefault="00FE1D45" w:rsidP="009E187B">
                                <w:r>
                                  <w:t>and engineering</w:t>
                                </w:r>
                              </w:p>
                            </w:tc>
                            <w:tc>
                              <w:tcPr>
                                <w:tcW w:w="660" w:type="dxa"/>
                              </w:tcPr>
                              <w:p w14:paraId="0E0D7F8F" w14:textId="77777777" w:rsidR="00CC78B5" w:rsidRDefault="00CC78B5" w:rsidP="009E187B"/>
                            </w:tc>
                            <w:tc>
                              <w:tcPr>
                                <w:tcW w:w="2440" w:type="dxa"/>
                              </w:tcPr>
                              <w:p w14:paraId="36E33E35" w14:textId="77777777" w:rsidR="00CC78B5" w:rsidRDefault="00FE1D45" w:rsidP="009E187B">
                                <w:r>
                                  <w:t>industrial engineering and management</w:t>
                                </w:r>
                              </w:p>
                            </w:tc>
                          </w:tr>
                          <w:bookmarkEnd w:id="4"/>
                          <w:bookmarkEnd w:id="5"/>
                        </w:tbl>
                        <w:p w14:paraId="25486A88" w14:textId="77777777" w:rsidR="00CC78B5" w:rsidRDefault="00CC78B5" w:rsidP="00407C4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9A7F3" id="fdFirstPage" o:spid="_x0000_s1027" type="#_x0000_t202" style="position:absolute;margin-left:165.65pt;margin-top:-62.7pt;width:293pt;height: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Ad41gEAAJgDAAAOAAAAZHJzL2Uyb0RvYy54bWysU8Fu1DAQvSPxD5bvbJJFpSjabFVaFSEV&#10;qFT6AY5jJxaJx4y9myxfz9hJthRuiIs1mbHfvPdmsruahp4dFXoDtuLFJudMWQmNsW3Fn77dvXnP&#10;mQ/CNqIHqyp+Up5f7V+/2o2uVFvooG8UMgKxvhxdxbsQXJllXnZqEH4DTlkqasBBBPrENmtQjIQ+&#10;9Nk2z99lI2DjEKTynrK3c5HvE77WSoavWnsVWF9x4hbSiems45ntd6JsUbjOyIWG+AcWgzCWmp6h&#10;bkUQ7IDmL6jBSAQPOmwkDBlobaRKGkhNkf+h5rETTiUtZI53Z5v8/4OVX46P7gFZmD7ARANMIry7&#10;B/ndMws3nbCtukaEsVOiocZFtCwbnS+Xp9FqX/oIUo+foaEhi0OABDRpHKIrpJMROg3gdDZdTYFJ&#10;Sr693BZFTiVJtYvL4oLi2EKU62uHPnxUMLAYVBxpqAldHO99mK+uV2IzC3em79Nge/siQZgxk9hH&#10;wjP1MNUTM80iLYqpoTmRHIR5XWi9KegAf3I20qpU3P84CFSc9Z8sWRL3ag1wDeo1EFbS04oHzubw&#10;Jsz7d3Bo2o6QZ9MtXJNt2iRFzywWujT+5MmyqnG/fv9Ot55/qP0vAAAA//8DAFBLAwQUAAYACAAA&#10;ACEAorTV1uAAAAAMAQAADwAAAGRycy9kb3ducmV2LnhtbEyPwU7DMAyG70i8Q2QkblvaFcbWNZ0m&#10;BCcktK4cOKat10ZrnNJkW3l7zAmO/vzr9+dsO9leXHD0xpGCeB6BQKpdY6hV8FG+zlYgfNDU6N4R&#10;KvhGD9v89ibTaeOuVODlEFrBJeRTraALYUil9HWHVvu5G5B4d3Sj1YHHsZXNqK9cbnu5iKKltNoQ&#10;X+j0gM8d1qfD2SrYfVLxYr7eq31xLExZriN6W56Uur+bdhsQAafwF4ZffVaHnJ0qd6bGi15BksQJ&#10;RxXM4sXjAwiOrOMnRhWjhInMM/n/ifwHAAD//wMAUEsBAi0AFAAGAAgAAAAhALaDOJL+AAAA4QEA&#10;ABMAAAAAAAAAAAAAAAAAAAAAAFtDb250ZW50X1R5cGVzXS54bWxQSwECLQAUAAYACAAAACEAOP0h&#10;/9YAAACUAQAACwAAAAAAAAAAAAAAAAAvAQAAX3JlbHMvLnJlbHNQSwECLQAUAAYACAAAACEAFXQH&#10;eNYBAACYAwAADgAAAAAAAAAAAAAAAAAuAgAAZHJzL2Uyb0RvYy54bWxQSwECLQAUAAYACAAAACEA&#10;orTV1uAAAAAMAQAADwAAAAAAAAAAAAAAAAAwBAAAZHJzL2Rvd25yZXYueG1sUEsFBgAAAAAEAAQA&#10;8wAAAD0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700"/>
                      <w:gridCol w:w="660"/>
                      <w:gridCol w:w="2440"/>
                    </w:tblGrid>
                    <w:tr w:rsidR="00CC78B5" w14:paraId="46D64601" w14:textId="77777777" w:rsidTr="008E0E22">
                      <w:trPr>
                        <w:trHeight w:hRule="exact" w:val="714"/>
                      </w:trPr>
                      <w:tc>
                        <w:tcPr>
                          <w:tcW w:w="2700" w:type="dxa"/>
                        </w:tcPr>
                        <w:p w14:paraId="564EE57F" w14:textId="77777777" w:rsidR="00FE1D45" w:rsidRDefault="00FE1D45" w:rsidP="009E187B">
                          <w:bookmarkStart w:id="6" w:name="bmDepartmentFP" w:colFirst="2" w:colLast="2"/>
                          <w:bookmarkStart w:id="7" w:name="bmFacultyFP" w:colFirst="0" w:colLast="0"/>
                          <w:r>
                            <w:t>faculty of science</w:t>
                          </w:r>
                        </w:p>
                        <w:p w14:paraId="2BC70B69" w14:textId="77777777" w:rsidR="00CC78B5" w:rsidRDefault="00FE1D45" w:rsidP="009E187B">
                          <w:r>
                            <w:t>and engineering</w:t>
                          </w:r>
                        </w:p>
                      </w:tc>
                      <w:tc>
                        <w:tcPr>
                          <w:tcW w:w="660" w:type="dxa"/>
                        </w:tcPr>
                        <w:p w14:paraId="0E0D7F8F" w14:textId="77777777" w:rsidR="00CC78B5" w:rsidRDefault="00CC78B5" w:rsidP="009E187B"/>
                      </w:tc>
                      <w:tc>
                        <w:tcPr>
                          <w:tcW w:w="2440" w:type="dxa"/>
                        </w:tcPr>
                        <w:p w14:paraId="36E33E35" w14:textId="77777777" w:rsidR="00CC78B5" w:rsidRDefault="00FE1D45" w:rsidP="009E187B">
                          <w:r>
                            <w:t>industrial engineering and management</w:t>
                          </w:r>
                        </w:p>
                      </w:tc>
                    </w:tr>
                    <w:bookmarkEnd w:id="6"/>
                    <w:bookmarkEnd w:id="7"/>
                  </w:tbl>
                  <w:p w14:paraId="25486A88" w14:textId="77777777" w:rsidR="00CC78B5" w:rsidRDefault="00CC78B5" w:rsidP="00407C4E"/>
                </w:txbxContent>
              </v:textbox>
              <w10:wrap anchorx="margin" anchory="margin"/>
              <w10:anchorlock/>
            </v:shape>
          </w:pict>
        </mc:Fallback>
      </mc:AlternateContent>
    </w:r>
  </w:p>
  <w:p w14:paraId="34722EEA" w14:textId="77777777" w:rsidR="00CC78B5" w:rsidRPr="00CC78B5" w:rsidRDefault="00CC78B5" w:rsidP="00CC78B5">
    <w:pPr>
      <w:pStyle w:val="Koptekst"/>
    </w:pPr>
  </w:p>
  <w:p w14:paraId="1B7E8653" w14:textId="77777777" w:rsidR="00CC78B5" w:rsidRPr="00CC78B5" w:rsidRDefault="00CC78B5" w:rsidP="00CC78B5">
    <w:pPr>
      <w:pStyle w:val="Koptekst"/>
    </w:pPr>
  </w:p>
  <w:p w14:paraId="5FF3E449" w14:textId="77777777" w:rsidR="000534EA" w:rsidRDefault="000534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86D8C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EFC7E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6E0C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DEA2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423E7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C0E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6A9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92D0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E605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0A0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7B37D8"/>
    <w:multiLevelType w:val="multilevel"/>
    <w:tmpl w:val="51000032"/>
    <w:lvl w:ilvl="0">
      <w:start w:val="1"/>
      <w:numFmt w:val="decimal"/>
      <w:lvlRestart w:val="0"/>
      <w:pStyle w:val="Kop1"/>
      <w:lvlText w:val="%1"/>
      <w:lvlJc w:val="left"/>
      <w:pPr>
        <w:tabs>
          <w:tab w:val="num" w:pos="567"/>
        </w:tabs>
        <w:ind w:left="567" w:hanging="567"/>
      </w:pPr>
      <w:rPr>
        <w:rFonts w:ascii="Georgia" w:hAnsi="Georgia" w:hint="default"/>
        <w:b w:val="0"/>
        <w:i w:val="0"/>
        <w:sz w:val="36"/>
        <w:szCs w:val="36"/>
      </w:rPr>
    </w:lvl>
    <w:lvl w:ilvl="1">
      <w:start w:val="1"/>
      <w:numFmt w:val="decimal"/>
      <w:pStyle w:val="Kop2"/>
      <w:lvlText w:val="%1.%2"/>
      <w:lvlJc w:val="left"/>
      <w:pPr>
        <w:tabs>
          <w:tab w:val="num" w:pos="567"/>
        </w:tabs>
        <w:ind w:left="567" w:hanging="567"/>
      </w:pPr>
      <w:rPr>
        <w:rFonts w:ascii="Georgia" w:hAnsi="Georgia" w:hint="default"/>
        <w:b/>
        <w:i w:val="0"/>
        <w:sz w:val="20"/>
        <w:szCs w:val="20"/>
      </w:rPr>
    </w:lvl>
    <w:lvl w:ilvl="2">
      <w:start w:val="1"/>
      <w:numFmt w:val="decimal"/>
      <w:pStyle w:val="Kop3"/>
      <w:lvlText w:val="%1.%2.%3"/>
      <w:lvlJc w:val="left"/>
      <w:pPr>
        <w:tabs>
          <w:tab w:val="num" w:pos="1134"/>
        </w:tabs>
        <w:ind w:left="1134" w:hanging="567"/>
      </w:pPr>
      <w:rPr>
        <w:rFonts w:ascii="Georgia" w:hAnsi="Georgia" w:hint="default"/>
        <w:b/>
        <w:i w:val="0"/>
        <w:sz w:val="20"/>
        <w:szCs w:val="20"/>
      </w:rPr>
    </w:lvl>
    <w:lvl w:ilvl="3">
      <w:start w:val="1"/>
      <w:numFmt w:val="decimal"/>
      <w:pStyle w:val="Kop4"/>
      <w:lvlText w:val="%1.%2.%3.%4"/>
      <w:lvlJc w:val="left"/>
      <w:pPr>
        <w:tabs>
          <w:tab w:val="num" w:pos="1134"/>
        </w:tabs>
        <w:ind w:left="1134" w:hanging="567"/>
      </w:pPr>
      <w:rPr>
        <w:rFonts w:ascii="Georgia" w:hAnsi="Georgia" w:hint="default"/>
        <w:b w:val="0"/>
        <w:i w:val="0"/>
        <w:sz w:val="20"/>
        <w:szCs w:val="20"/>
      </w:rPr>
    </w:lvl>
    <w:lvl w:ilvl="4">
      <w:start w:val="1"/>
      <w:numFmt w:val="decimal"/>
      <w:lvlText w:val="%1.%2.%3.%4.%5"/>
      <w:lvlJc w:val="left"/>
      <w:pPr>
        <w:tabs>
          <w:tab w:val="num" w:pos="1008"/>
        </w:tabs>
        <w:ind w:left="1008" w:hanging="1008"/>
      </w:pPr>
      <w:rPr>
        <w:rFonts w:hint="default"/>
        <w:b/>
        <w:i w:val="0"/>
        <w:sz w:val="18"/>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7AA0F7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CE82DE5"/>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3F63E07"/>
    <w:multiLevelType w:val="hybridMultilevel"/>
    <w:tmpl w:val="D9F658FC"/>
    <w:lvl w:ilvl="0" w:tplc="154669CA">
      <w:start w:val="1"/>
      <w:numFmt w:val="decimal"/>
      <w:lvlRestart w:val="0"/>
      <w:lvlText w:val="Artikel %1."/>
      <w:lvlJc w:val="left"/>
      <w:pPr>
        <w:tabs>
          <w:tab w:val="num" w:pos="0"/>
        </w:tabs>
        <w:ind w:left="0" w:firstLine="0"/>
      </w:pPr>
      <w:rPr>
        <w:rFonts w:ascii="Verdana" w:hAnsi="Verdana" w:hint="default"/>
        <w:b/>
        <w:i w:val="0"/>
        <w:sz w:val="28"/>
        <w:szCs w:val="2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C3363FE"/>
    <w:multiLevelType w:val="multilevel"/>
    <w:tmpl w:val="3CBC4648"/>
    <w:lvl w:ilvl="0">
      <w:start w:val="1"/>
      <w:numFmt w:val="decimal"/>
      <w:lvlText w:val="%1"/>
      <w:lvlJc w:val="left"/>
      <w:pPr>
        <w:tabs>
          <w:tab w:val="num" w:pos="0"/>
        </w:tabs>
        <w:ind w:left="0" w:hanging="28350"/>
      </w:pPr>
      <w:rPr>
        <w:rFonts w:hint="default"/>
      </w:rPr>
    </w:lvl>
    <w:lvl w:ilvl="1">
      <w:start w:val="1"/>
      <w:numFmt w:val="decimal"/>
      <w:lvlText w:val="%1.%2"/>
      <w:lvlJc w:val="left"/>
      <w:pPr>
        <w:tabs>
          <w:tab w:val="num" w:pos="28350"/>
        </w:tabs>
        <w:ind w:left="28350" w:hanging="28350"/>
      </w:pPr>
      <w:rPr>
        <w:rFonts w:hint="default"/>
      </w:rPr>
    </w:lvl>
    <w:lvl w:ilvl="2">
      <w:start w:val="1"/>
      <w:numFmt w:val="decimal"/>
      <w:lvlText w:val="%1.%2.%3"/>
      <w:lvlJc w:val="left"/>
      <w:pPr>
        <w:tabs>
          <w:tab w:val="num" w:pos="0"/>
        </w:tabs>
        <w:ind w:left="0" w:hanging="28350"/>
      </w:pPr>
      <w:rPr>
        <w:rFonts w:hint="default"/>
      </w:rPr>
    </w:lvl>
    <w:lvl w:ilvl="3">
      <w:start w:val="1"/>
      <w:numFmt w:val="decimal"/>
      <w:lvlText w:val="%1.%2.%3.%4"/>
      <w:lvlJc w:val="left"/>
      <w:pPr>
        <w:tabs>
          <w:tab w:val="num" w:pos="1768"/>
        </w:tabs>
        <w:ind w:left="1768" w:hanging="697"/>
      </w:pPr>
      <w:rPr>
        <w:rFonts w:hint="default"/>
      </w:rPr>
    </w:lvl>
    <w:lvl w:ilvl="4">
      <w:start w:val="1"/>
      <w:numFmt w:val="decimal"/>
      <w:lvlText w:val="%1.%2.%3.%4.%5"/>
      <w:lvlJc w:val="left"/>
      <w:pPr>
        <w:tabs>
          <w:tab w:val="num" w:pos="2635"/>
        </w:tabs>
        <w:ind w:left="2635" w:hanging="867"/>
      </w:pPr>
      <w:rPr>
        <w:rFonts w:hint="default"/>
      </w:rPr>
    </w:lvl>
    <w:lvl w:ilvl="5">
      <w:start w:val="1"/>
      <w:numFmt w:val="decimal"/>
      <w:lvlText w:val="%1.%2.%3.%4.%5.%6"/>
      <w:lvlJc w:val="left"/>
      <w:pPr>
        <w:tabs>
          <w:tab w:val="num" w:pos="3672"/>
        </w:tabs>
        <w:ind w:left="3672" w:hanging="1037"/>
      </w:pPr>
      <w:rPr>
        <w:rFonts w:hint="default"/>
      </w:rPr>
    </w:lvl>
    <w:lvl w:ilvl="6">
      <w:start w:val="1"/>
      <w:numFmt w:val="decimal"/>
      <w:lvlText w:val="%1.%2.%3.%4.%5.%6.%7"/>
      <w:lvlJc w:val="left"/>
      <w:pPr>
        <w:tabs>
          <w:tab w:val="num" w:pos="4880"/>
        </w:tabs>
        <w:ind w:left="4880" w:hanging="1208"/>
      </w:pPr>
      <w:rPr>
        <w:rFonts w:hint="default"/>
      </w:rPr>
    </w:lvl>
    <w:lvl w:ilvl="7">
      <w:start w:val="1"/>
      <w:numFmt w:val="decimal"/>
      <w:lvlText w:val="%1.%2.%3.%4.%5.%6.%7.%8"/>
      <w:lvlJc w:val="left"/>
      <w:pPr>
        <w:tabs>
          <w:tab w:val="num" w:pos="6258"/>
        </w:tabs>
        <w:ind w:left="6258" w:hanging="1378"/>
      </w:pPr>
      <w:rPr>
        <w:rFonts w:hint="default"/>
      </w:rPr>
    </w:lvl>
    <w:lvl w:ilvl="8">
      <w:start w:val="1"/>
      <w:numFmt w:val="decimal"/>
      <w:lvlText w:val="%1.%2.%3.%4.%5.%6.%7.%8.%9"/>
      <w:lvlJc w:val="left"/>
      <w:pPr>
        <w:tabs>
          <w:tab w:val="num" w:pos="7806"/>
        </w:tabs>
        <w:ind w:left="7806" w:hanging="1548"/>
      </w:pPr>
      <w:rPr>
        <w:rFonts w:hint="default"/>
      </w:rPr>
    </w:lvl>
  </w:abstractNum>
  <w:abstractNum w:abstractNumId="15" w15:restartNumberingAfterBreak="0">
    <w:nsid w:val="37B715D8"/>
    <w:multiLevelType w:val="hybridMultilevel"/>
    <w:tmpl w:val="F418FEE2"/>
    <w:lvl w:ilvl="0" w:tplc="7DC2F42C">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9D15337"/>
    <w:multiLevelType w:val="multilevel"/>
    <w:tmpl w:val="D834E95E"/>
    <w:lvl w:ilvl="0">
      <w:start w:val="1"/>
      <w:numFmt w:val="decimal"/>
      <w:lvlText w:val="%1"/>
      <w:lvlJc w:val="left"/>
      <w:pPr>
        <w:tabs>
          <w:tab w:val="num" w:pos="1134"/>
        </w:tabs>
        <w:ind w:left="1134" w:hanging="851"/>
      </w:pPr>
      <w:rPr>
        <w:rFonts w:ascii="Georgia" w:hAnsi="Georgia" w:hint="default"/>
        <w:b/>
        <w:i w:val="0"/>
        <w:sz w:val="28"/>
        <w:szCs w:val="28"/>
      </w:rPr>
    </w:lvl>
    <w:lvl w:ilvl="1">
      <w:start w:val="1"/>
      <w:numFmt w:val="decimal"/>
      <w:lvlText w:val="%1.%2"/>
      <w:lvlJc w:val="left"/>
      <w:pPr>
        <w:tabs>
          <w:tab w:val="num" w:pos="1134"/>
        </w:tabs>
        <w:ind w:left="1134" w:hanging="851"/>
      </w:pPr>
      <w:rPr>
        <w:rFonts w:ascii="Georgia" w:hAnsi="Georgia" w:hint="default"/>
        <w:b/>
        <w:i w:val="0"/>
        <w:sz w:val="24"/>
        <w:szCs w:val="24"/>
      </w:rPr>
    </w:lvl>
    <w:lvl w:ilvl="2">
      <w:start w:val="1"/>
      <w:numFmt w:val="decimal"/>
      <w:lvlText w:val="%1.%2.%3"/>
      <w:lvlJc w:val="left"/>
      <w:pPr>
        <w:tabs>
          <w:tab w:val="num" w:pos="1134"/>
        </w:tabs>
        <w:ind w:left="1134" w:hanging="851"/>
      </w:pPr>
      <w:rPr>
        <w:rFonts w:ascii="Georgia" w:hAnsi="Georgia" w:hint="default"/>
        <w:b/>
        <w:i w:val="0"/>
        <w:sz w:val="20"/>
        <w:szCs w:val="20"/>
      </w:rPr>
    </w:lvl>
    <w:lvl w:ilvl="3">
      <w:start w:val="1"/>
      <w:numFmt w:val="decimal"/>
      <w:suff w:val="space"/>
      <w:lvlText w:val="%1.%2.%3.%4"/>
      <w:lvlJc w:val="left"/>
      <w:pPr>
        <w:ind w:left="1927" w:firstLine="0"/>
      </w:pPr>
      <w:rPr>
        <w:rFonts w:ascii="Arial" w:hAnsi="Arial" w:hint="default"/>
        <w:b w:val="0"/>
        <w:i w:val="0"/>
        <w:sz w:val="22"/>
      </w:rPr>
    </w:lvl>
    <w:lvl w:ilvl="4">
      <w:start w:val="1"/>
      <w:numFmt w:val="decimal"/>
      <w:suff w:val="space"/>
      <w:lvlText w:val="%1.%2.%3.%4.%5"/>
      <w:lvlJc w:val="left"/>
      <w:pPr>
        <w:ind w:left="1927" w:firstLine="0"/>
      </w:pPr>
      <w:rPr>
        <w:rFonts w:ascii="Arial" w:hAnsi="Arial" w:hint="default"/>
        <w:b/>
        <w:i w:val="0"/>
        <w:sz w:val="18"/>
      </w:rPr>
    </w:lvl>
    <w:lvl w:ilvl="5">
      <w:start w:val="1"/>
      <w:numFmt w:val="decimal"/>
      <w:lvlText w:val="%1.%2.%3.%4.%5.%6"/>
      <w:lvlJc w:val="left"/>
      <w:pPr>
        <w:tabs>
          <w:tab w:val="num" w:pos="1435"/>
        </w:tabs>
        <w:ind w:left="1435" w:hanging="1152"/>
      </w:pPr>
      <w:rPr>
        <w:rFonts w:hint="default"/>
      </w:r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7" w15:restartNumberingAfterBreak="0">
    <w:nsid w:val="47067282"/>
    <w:multiLevelType w:val="hybridMultilevel"/>
    <w:tmpl w:val="68FE6722"/>
    <w:lvl w:ilvl="0" w:tplc="84C040C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ABA619F"/>
    <w:multiLevelType w:val="multilevel"/>
    <w:tmpl w:val="16D692EA"/>
    <w:lvl w:ilvl="0">
      <w:start w:val="1"/>
      <w:numFmt w:val="bullet"/>
      <w:pStyle w:val="Lijstopsomteken"/>
      <w:lvlText w:val="›"/>
      <w:lvlJc w:val="left"/>
      <w:pPr>
        <w:tabs>
          <w:tab w:val="num" w:pos="170"/>
        </w:tabs>
        <w:ind w:left="170" w:hanging="170"/>
      </w:pPr>
      <w:rPr>
        <w:rFonts w:ascii="Georgia" w:hAnsi="Georgia" w:hint="default"/>
      </w:rPr>
    </w:lvl>
    <w:lvl w:ilvl="1">
      <w:start w:val="1"/>
      <w:numFmt w:val="bullet"/>
      <w:pStyle w:val="Lijstopsomteken2"/>
      <w:lvlText w:val="›"/>
      <w:lvlJc w:val="left"/>
      <w:pPr>
        <w:tabs>
          <w:tab w:val="num" w:pos="340"/>
        </w:tabs>
        <w:ind w:left="340" w:hanging="170"/>
      </w:pPr>
      <w:rPr>
        <w:rFonts w:ascii="Georgia" w:hAnsi="Georgia" w:hint="default"/>
      </w:rPr>
    </w:lvl>
    <w:lvl w:ilvl="2">
      <w:start w:val="1"/>
      <w:numFmt w:val="bullet"/>
      <w:pStyle w:val="Lijstopsomteken3"/>
      <w:lvlText w:val="›"/>
      <w:lvlJc w:val="left"/>
      <w:pPr>
        <w:tabs>
          <w:tab w:val="num" w:pos="510"/>
        </w:tabs>
        <w:ind w:left="510" w:hanging="170"/>
      </w:pPr>
      <w:rPr>
        <w:rFonts w:ascii="Georgia" w:hAnsi="Georgia" w:hint="default"/>
      </w:rPr>
    </w:lvl>
    <w:lvl w:ilvl="3">
      <w:start w:val="1"/>
      <w:numFmt w:val="bullet"/>
      <w:pStyle w:val="Lijstopsomteken4"/>
      <w:lvlText w:val="›"/>
      <w:lvlJc w:val="left"/>
      <w:pPr>
        <w:tabs>
          <w:tab w:val="num" w:pos="680"/>
        </w:tabs>
        <w:ind w:left="680" w:hanging="170"/>
      </w:pPr>
      <w:rPr>
        <w:rFonts w:ascii="Georgia" w:hAnsi="Georgia" w:cs="Vladimir Script" w:hint="default"/>
      </w:rPr>
    </w:lvl>
    <w:lvl w:ilvl="4">
      <w:start w:val="1"/>
      <w:numFmt w:val="decimal"/>
      <w:lvlText w:val="%1.%2.%3.%4.%5"/>
      <w:lvlJc w:val="left"/>
      <w:pPr>
        <w:tabs>
          <w:tab w:val="num" w:pos="1440"/>
        </w:tabs>
        <w:ind w:left="1008" w:hanging="1008"/>
      </w:pPr>
      <w:rPr>
        <w:rFonts w:cs="Vladimir Script" w:hint="default"/>
      </w:rPr>
    </w:lvl>
    <w:lvl w:ilvl="5">
      <w:start w:val="1"/>
      <w:numFmt w:val="decimal"/>
      <w:lvlText w:val="%1.%2.%3.%4.%5.%6"/>
      <w:lvlJc w:val="left"/>
      <w:pPr>
        <w:tabs>
          <w:tab w:val="num" w:pos="1152"/>
        </w:tabs>
        <w:ind w:left="1152" w:hanging="1152"/>
      </w:pPr>
      <w:rPr>
        <w:rFonts w:cs="Vladimir Script" w:hint="default"/>
      </w:rPr>
    </w:lvl>
    <w:lvl w:ilvl="6">
      <w:start w:val="1"/>
      <w:numFmt w:val="decimal"/>
      <w:lvlText w:val="%1.%2.%3.%4.%5.%6.%7"/>
      <w:lvlJc w:val="left"/>
      <w:pPr>
        <w:tabs>
          <w:tab w:val="num" w:pos="1296"/>
        </w:tabs>
        <w:ind w:left="1296" w:hanging="1296"/>
      </w:pPr>
      <w:rPr>
        <w:rFonts w:cs="Vladimir Script" w:hint="default"/>
      </w:rPr>
    </w:lvl>
    <w:lvl w:ilvl="7">
      <w:start w:val="1"/>
      <w:numFmt w:val="decimal"/>
      <w:lvlText w:val="%1.%2.%3.%4.%5.%6.%7.%8"/>
      <w:lvlJc w:val="left"/>
      <w:pPr>
        <w:tabs>
          <w:tab w:val="num" w:pos="1440"/>
        </w:tabs>
        <w:ind w:left="1440" w:hanging="1440"/>
      </w:pPr>
      <w:rPr>
        <w:rFonts w:cs="Vladimir Script" w:hint="default"/>
      </w:rPr>
    </w:lvl>
    <w:lvl w:ilvl="8">
      <w:start w:val="1"/>
      <w:numFmt w:val="decimal"/>
      <w:lvlText w:val="%1.%2.%3.%4.%5.%6.%7.%8.%9"/>
      <w:lvlJc w:val="left"/>
      <w:pPr>
        <w:tabs>
          <w:tab w:val="num" w:pos="1584"/>
        </w:tabs>
        <w:ind w:left="1584" w:hanging="1584"/>
      </w:pPr>
      <w:rPr>
        <w:rFonts w:cs="Vladimir Script" w:hint="default"/>
      </w:rPr>
    </w:lvl>
  </w:abstractNum>
  <w:abstractNum w:abstractNumId="19" w15:restartNumberingAfterBreak="0">
    <w:nsid w:val="74E258A5"/>
    <w:multiLevelType w:val="multilevel"/>
    <w:tmpl w:val="0F463178"/>
    <w:lvl w:ilvl="0">
      <w:start w:val="1"/>
      <w:numFmt w:val="decimal"/>
      <w:lvlRestart w:val="0"/>
      <w:pStyle w:val="Lijstnummering"/>
      <w:lvlText w:val="%1"/>
      <w:lvlJc w:val="left"/>
      <w:pPr>
        <w:tabs>
          <w:tab w:val="num" w:pos="397"/>
        </w:tabs>
        <w:ind w:left="397" w:hanging="397"/>
      </w:pPr>
      <w:rPr>
        <w:rFonts w:ascii="Georgia" w:hAnsi="Georgia" w:hint="default"/>
        <w:b w:val="0"/>
        <w:i w:val="0"/>
        <w:sz w:val="20"/>
      </w:rPr>
    </w:lvl>
    <w:lvl w:ilvl="1">
      <w:start w:val="1"/>
      <w:numFmt w:val="lowerLetter"/>
      <w:lvlRestart w:val="0"/>
      <w:pStyle w:val="Lijstnummering2"/>
      <w:lvlText w:val="%2"/>
      <w:lvlJc w:val="left"/>
      <w:pPr>
        <w:tabs>
          <w:tab w:val="num" w:pos="794"/>
        </w:tabs>
        <w:ind w:left="794" w:hanging="397"/>
      </w:pPr>
      <w:rPr>
        <w:rFonts w:ascii="Georgia" w:hAnsi="Georgia" w:hint="default"/>
        <w:b w:val="0"/>
        <w:i w:val="0"/>
        <w:sz w:val="20"/>
      </w:rPr>
    </w:lvl>
    <w:lvl w:ilvl="2">
      <w:start w:val="1"/>
      <w:numFmt w:val="bullet"/>
      <w:lvlRestart w:val="0"/>
      <w:pStyle w:val="Lijstnummering3"/>
      <w:lvlText w:val="›"/>
      <w:lvlJc w:val="left"/>
      <w:pPr>
        <w:tabs>
          <w:tab w:val="num" w:pos="1191"/>
        </w:tabs>
        <w:ind w:left="1191" w:hanging="397"/>
      </w:pPr>
      <w:rPr>
        <w:rFonts w:ascii="Georgia" w:hAnsi="Georgia" w:hint="default"/>
        <w:b w:val="0"/>
        <w:i w:val="0"/>
        <w:sz w:val="20"/>
      </w:rPr>
    </w:lvl>
    <w:lvl w:ilvl="3">
      <w:start w:val="1"/>
      <w:numFmt w:val="bullet"/>
      <w:lvlRestart w:val="0"/>
      <w:pStyle w:val="Lijstnummering4"/>
      <w:lvlText w:val="›"/>
      <w:lvlJc w:val="left"/>
      <w:pPr>
        <w:tabs>
          <w:tab w:val="num" w:pos="1588"/>
        </w:tabs>
        <w:ind w:left="1588" w:hanging="397"/>
      </w:pPr>
      <w:rPr>
        <w:rFonts w:ascii="Georgia" w:hAnsi="Georgia" w:hint="default"/>
        <w:b w:val="0"/>
        <w:i w:val="0"/>
        <w:sz w:val="20"/>
      </w:rPr>
    </w:lvl>
    <w:lvl w:ilvl="4">
      <w:start w:val="1"/>
      <w:numFmt w:val="bullet"/>
      <w:lvlRestart w:val="0"/>
      <w:lvlText w:val="›"/>
      <w:lvlJc w:val="left"/>
      <w:pPr>
        <w:tabs>
          <w:tab w:val="num" w:pos="1985"/>
        </w:tabs>
        <w:ind w:left="1985" w:hanging="397"/>
      </w:pPr>
      <w:rPr>
        <w:rFonts w:ascii="Georgia" w:hAnsi="Georgia" w:hint="default"/>
        <w:b w:val="0"/>
        <w:i w:val="0"/>
        <w:sz w:val="20"/>
      </w:rPr>
    </w:lvl>
    <w:lvl w:ilvl="5">
      <w:start w:val="1"/>
      <w:numFmt w:val="bullet"/>
      <w:lvlRestart w:val="0"/>
      <w:lvlText w:val="›"/>
      <w:lvlJc w:val="left"/>
      <w:pPr>
        <w:tabs>
          <w:tab w:val="num" w:pos="2382"/>
        </w:tabs>
        <w:ind w:left="2382" w:hanging="397"/>
      </w:pPr>
      <w:rPr>
        <w:rFonts w:ascii="Georgia" w:hAnsi="Georgia" w:hint="default"/>
        <w:b w:val="0"/>
        <w:i w:val="0"/>
        <w:sz w:val="20"/>
      </w:rPr>
    </w:lvl>
    <w:lvl w:ilvl="6">
      <w:start w:val="1"/>
      <w:numFmt w:val="bullet"/>
      <w:lvlRestart w:val="0"/>
      <w:lvlText w:val="›"/>
      <w:lvlJc w:val="left"/>
      <w:pPr>
        <w:tabs>
          <w:tab w:val="num" w:pos="2779"/>
        </w:tabs>
        <w:ind w:left="2779" w:hanging="397"/>
      </w:pPr>
      <w:rPr>
        <w:rFonts w:ascii="Georgia" w:hAnsi="Georgia" w:hint="default"/>
        <w:b w:val="0"/>
        <w:i w:val="0"/>
        <w:sz w:val="20"/>
      </w:rPr>
    </w:lvl>
    <w:lvl w:ilvl="7">
      <w:start w:val="1"/>
      <w:numFmt w:val="bullet"/>
      <w:lvlRestart w:val="0"/>
      <w:lvlText w:val="›"/>
      <w:lvlJc w:val="left"/>
      <w:pPr>
        <w:tabs>
          <w:tab w:val="num" w:pos="3176"/>
        </w:tabs>
        <w:ind w:left="3176" w:hanging="397"/>
      </w:pPr>
      <w:rPr>
        <w:rFonts w:ascii="Georgia" w:hAnsi="Georgia" w:hint="default"/>
        <w:b w:val="0"/>
        <w:i w:val="0"/>
        <w:sz w:val="20"/>
      </w:rPr>
    </w:lvl>
    <w:lvl w:ilvl="8">
      <w:start w:val="1"/>
      <w:numFmt w:val="bullet"/>
      <w:lvlRestart w:val="0"/>
      <w:lvlText w:val="›"/>
      <w:lvlJc w:val="left"/>
      <w:pPr>
        <w:tabs>
          <w:tab w:val="num" w:pos="3573"/>
        </w:tabs>
        <w:ind w:left="3573" w:hanging="397"/>
      </w:pPr>
      <w:rPr>
        <w:rFonts w:ascii="Georgia" w:hAnsi="Georgia" w:hint="default"/>
        <w:b w:val="0"/>
        <w:i w:val="0"/>
        <w:sz w:val="20"/>
      </w:rPr>
    </w:lvl>
  </w:abstractNum>
  <w:abstractNum w:abstractNumId="20" w15:restartNumberingAfterBreak="0">
    <w:nsid w:val="7846719D"/>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E0A1E76"/>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86513042">
    <w:abstractNumId w:val="15"/>
  </w:num>
  <w:num w:numId="2" w16cid:durableId="1544295069">
    <w:abstractNumId w:val="16"/>
  </w:num>
  <w:num w:numId="3" w16cid:durableId="1236087550">
    <w:abstractNumId w:val="16"/>
  </w:num>
  <w:num w:numId="4" w16cid:durableId="701903888">
    <w:abstractNumId w:val="16"/>
  </w:num>
  <w:num w:numId="5" w16cid:durableId="1997566044">
    <w:abstractNumId w:val="16"/>
  </w:num>
  <w:num w:numId="6" w16cid:durableId="1767573896">
    <w:abstractNumId w:val="16"/>
  </w:num>
  <w:num w:numId="7" w16cid:durableId="766996999">
    <w:abstractNumId w:val="16"/>
  </w:num>
  <w:num w:numId="8" w16cid:durableId="1758668867">
    <w:abstractNumId w:val="14"/>
  </w:num>
  <w:num w:numId="9" w16cid:durableId="806430848">
    <w:abstractNumId w:val="15"/>
  </w:num>
  <w:num w:numId="10" w16cid:durableId="1875462440">
    <w:abstractNumId w:val="13"/>
  </w:num>
  <w:num w:numId="11" w16cid:durableId="1289703672">
    <w:abstractNumId w:val="16"/>
  </w:num>
  <w:num w:numId="12" w16cid:durableId="1340112583">
    <w:abstractNumId w:val="16"/>
  </w:num>
  <w:num w:numId="13" w16cid:durableId="1180461223">
    <w:abstractNumId w:val="16"/>
  </w:num>
  <w:num w:numId="14" w16cid:durableId="254166927">
    <w:abstractNumId w:val="13"/>
  </w:num>
  <w:num w:numId="15" w16cid:durableId="574514223">
    <w:abstractNumId w:val="11"/>
  </w:num>
  <w:num w:numId="16" w16cid:durableId="1087927097">
    <w:abstractNumId w:val="20"/>
  </w:num>
  <w:num w:numId="17" w16cid:durableId="1330212310">
    <w:abstractNumId w:val="21"/>
  </w:num>
  <w:num w:numId="18" w16cid:durableId="2069112588">
    <w:abstractNumId w:val="12"/>
  </w:num>
  <w:num w:numId="19" w16cid:durableId="840002615">
    <w:abstractNumId w:val="10"/>
  </w:num>
  <w:num w:numId="20" w16cid:durableId="1911962434">
    <w:abstractNumId w:val="10"/>
  </w:num>
  <w:num w:numId="21" w16cid:durableId="2004622593">
    <w:abstractNumId w:val="10"/>
  </w:num>
  <w:num w:numId="22" w16cid:durableId="1569223133">
    <w:abstractNumId w:val="10"/>
  </w:num>
  <w:num w:numId="23" w16cid:durableId="1862475604">
    <w:abstractNumId w:val="9"/>
  </w:num>
  <w:num w:numId="24" w16cid:durableId="1504512792">
    <w:abstractNumId w:val="18"/>
  </w:num>
  <w:num w:numId="25" w16cid:durableId="987171075">
    <w:abstractNumId w:val="7"/>
  </w:num>
  <w:num w:numId="26" w16cid:durableId="1898783586">
    <w:abstractNumId w:val="18"/>
  </w:num>
  <w:num w:numId="27" w16cid:durableId="1584535101">
    <w:abstractNumId w:val="6"/>
  </w:num>
  <w:num w:numId="28" w16cid:durableId="1701665056">
    <w:abstractNumId w:val="18"/>
  </w:num>
  <w:num w:numId="29" w16cid:durableId="1476415262">
    <w:abstractNumId w:val="5"/>
  </w:num>
  <w:num w:numId="30" w16cid:durableId="1859001471">
    <w:abstractNumId w:val="18"/>
  </w:num>
  <w:num w:numId="31" w16cid:durableId="1959724571">
    <w:abstractNumId w:val="8"/>
  </w:num>
  <w:num w:numId="32" w16cid:durableId="116530874">
    <w:abstractNumId w:val="19"/>
  </w:num>
  <w:num w:numId="33" w16cid:durableId="1061321897">
    <w:abstractNumId w:val="3"/>
  </w:num>
  <w:num w:numId="34" w16cid:durableId="1623417877">
    <w:abstractNumId w:val="19"/>
  </w:num>
  <w:num w:numId="35" w16cid:durableId="852038415">
    <w:abstractNumId w:val="2"/>
  </w:num>
  <w:num w:numId="36" w16cid:durableId="702948885">
    <w:abstractNumId w:val="19"/>
  </w:num>
  <w:num w:numId="37" w16cid:durableId="819660929">
    <w:abstractNumId w:val="1"/>
  </w:num>
  <w:num w:numId="38" w16cid:durableId="198277369">
    <w:abstractNumId w:val="19"/>
  </w:num>
  <w:num w:numId="39" w16cid:durableId="1377313676">
    <w:abstractNumId w:val="4"/>
  </w:num>
  <w:num w:numId="40" w16cid:durableId="957879137">
    <w:abstractNumId w:val="0"/>
  </w:num>
  <w:num w:numId="41" w16cid:durableId="9366681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2F01" w:allStyles="1" w:customStyles="0" w:latentStyles="0" w:stylesInUse="0" w:headingStyles="0" w:numberingStyles="0" w:tableStyles="0" w:directFormattingOnRuns="1" w:directFormattingOnParagraphs="1" w:directFormattingOnNumbering="1" w:directFormattingOnTables="1" w:clearFormatting="0"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efaultPageSetup" w:val="1000|1000"/>
    <w:docVar w:name="dgnword-docGUID" w:val="{D3834CBE-0296-4A4A-A3ED-239F40F32D52}"/>
    <w:docVar w:name="dgnword-eventsink" w:val="146911536"/>
    <w:docVar w:name="Enclosure" w:val=" "/>
    <w:docVar w:name="PageSetUp" w:val="1008|1008"/>
  </w:docVars>
  <w:rsids>
    <w:rsidRoot w:val="000534EA"/>
    <w:rsid w:val="00003290"/>
    <w:rsid w:val="0001080F"/>
    <w:rsid w:val="00014498"/>
    <w:rsid w:val="00016E44"/>
    <w:rsid w:val="0002181D"/>
    <w:rsid w:val="000279E4"/>
    <w:rsid w:val="00036365"/>
    <w:rsid w:val="0005132D"/>
    <w:rsid w:val="00051572"/>
    <w:rsid w:val="000534EA"/>
    <w:rsid w:val="00061B85"/>
    <w:rsid w:val="0006255F"/>
    <w:rsid w:val="00066966"/>
    <w:rsid w:val="00066BA2"/>
    <w:rsid w:val="0007210F"/>
    <w:rsid w:val="00074218"/>
    <w:rsid w:val="00075E68"/>
    <w:rsid w:val="00096D5A"/>
    <w:rsid w:val="000A1018"/>
    <w:rsid w:val="000A1C34"/>
    <w:rsid w:val="000E4AEE"/>
    <w:rsid w:val="000E6B48"/>
    <w:rsid w:val="000F10E5"/>
    <w:rsid w:val="000F29E2"/>
    <w:rsid w:val="000F71CE"/>
    <w:rsid w:val="0010029A"/>
    <w:rsid w:val="00102FDB"/>
    <w:rsid w:val="001156F2"/>
    <w:rsid w:val="001216B7"/>
    <w:rsid w:val="00146D55"/>
    <w:rsid w:val="00147E44"/>
    <w:rsid w:val="00155E0A"/>
    <w:rsid w:val="00161F18"/>
    <w:rsid w:val="001633BE"/>
    <w:rsid w:val="0017352E"/>
    <w:rsid w:val="00181CF7"/>
    <w:rsid w:val="00193C4F"/>
    <w:rsid w:val="0019648D"/>
    <w:rsid w:val="001A1516"/>
    <w:rsid w:val="001A7798"/>
    <w:rsid w:val="001B158D"/>
    <w:rsid w:val="001B4076"/>
    <w:rsid w:val="001D67B5"/>
    <w:rsid w:val="001D73B0"/>
    <w:rsid w:val="001E196F"/>
    <w:rsid w:val="001F3B6D"/>
    <w:rsid w:val="001F4EA6"/>
    <w:rsid w:val="00206652"/>
    <w:rsid w:val="0020797A"/>
    <w:rsid w:val="00212A0B"/>
    <w:rsid w:val="002157EC"/>
    <w:rsid w:val="00215CC6"/>
    <w:rsid w:val="0022157E"/>
    <w:rsid w:val="00234997"/>
    <w:rsid w:val="0024112E"/>
    <w:rsid w:val="00256F7E"/>
    <w:rsid w:val="00263909"/>
    <w:rsid w:val="00281859"/>
    <w:rsid w:val="002A490A"/>
    <w:rsid w:val="002B42C4"/>
    <w:rsid w:val="002C4CA5"/>
    <w:rsid w:val="002C56AA"/>
    <w:rsid w:val="002D7AB4"/>
    <w:rsid w:val="002E5F31"/>
    <w:rsid w:val="003004F6"/>
    <w:rsid w:val="00303F05"/>
    <w:rsid w:val="00322D09"/>
    <w:rsid w:val="003339DE"/>
    <w:rsid w:val="00336B2F"/>
    <w:rsid w:val="00345CA4"/>
    <w:rsid w:val="0034623C"/>
    <w:rsid w:val="003602F1"/>
    <w:rsid w:val="0036075D"/>
    <w:rsid w:val="0037236D"/>
    <w:rsid w:val="00385055"/>
    <w:rsid w:val="00385FCF"/>
    <w:rsid w:val="00386441"/>
    <w:rsid w:val="0039377A"/>
    <w:rsid w:val="003949E0"/>
    <w:rsid w:val="003A3223"/>
    <w:rsid w:val="003D3695"/>
    <w:rsid w:val="003D3AFA"/>
    <w:rsid w:val="003D54E1"/>
    <w:rsid w:val="003E109C"/>
    <w:rsid w:val="003E1AE3"/>
    <w:rsid w:val="003E1D25"/>
    <w:rsid w:val="003F12D2"/>
    <w:rsid w:val="003F568E"/>
    <w:rsid w:val="003F5C14"/>
    <w:rsid w:val="00407C4E"/>
    <w:rsid w:val="004267CC"/>
    <w:rsid w:val="00436C9B"/>
    <w:rsid w:val="004433A3"/>
    <w:rsid w:val="00451C6D"/>
    <w:rsid w:val="0046744D"/>
    <w:rsid w:val="00470A5D"/>
    <w:rsid w:val="00480AA2"/>
    <w:rsid w:val="00486FC9"/>
    <w:rsid w:val="00490ECB"/>
    <w:rsid w:val="004A24B5"/>
    <w:rsid w:val="004A6F11"/>
    <w:rsid w:val="004B51BC"/>
    <w:rsid w:val="004D1A52"/>
    <w:rsid w:val="004D3035"/>
    <w:rsid w:val="004D480A"/>
    <w:rsid w:val="004D4ABD"/>
    <w:rsid w:val="004F15D5"/>
    <w:rsid w:val="005069D7"/>
    <w:rsid w:val="0051211F"/>
    <w:rsid w:val="005232DB"/>
    <w:rsid w:val="00524D0F"/>
    <w:rsid w:val="0053120B"/>
    <w:rsid w:val="00531D6D"/>
    <w:rsid w:val="00534667"/>
    <w:rsid w:val="00534880"/>
    <w:rsid w:val="005538C8"/>
    <w:rsid w:val="00573C6A"/>
    <w:rsid w:val="0057451D"/>
    <w:rsid w:val="0058035A"/>
    <w:rsid w:val="00590B1D"/>
    <w:rsid w:val="00591CE3"/>
    <w:rsid w:val="00593A62"/>
    <w:rsid w:val="00594B06"/>
    <w:rsid w:val="00594C49"/>
    <w:rsid w:val="005A0693"/>
    <w:rsid w:val="005B662D"/>
    <w:rsid w:val="005C2882"/>
    <w:rsid w:val="005C73E2"/>
    <w:rsid w:val="005D1B94"/>
    <w:rsid w:val="005D3CB8"/>
    <w:rsid w:val="005D4717"/>
    <w:rsid w:val="005F1B8E"/>
    <w:rsid w:val="005F426B"/>
    <w:rsid w:val="00604583"/>
    <w:rsid w:val="0061458A"/>
    <w:rsid w:val="00617DC3"/>
    <w:rsid w:val="006213FD"/>
    <w:rsid w:val="0062224E"/>
    <w:rsid w:val="00630B17"/>
    <w:rsid w:val="00632F60"/>
    <w:rsid w:val="00633F18"/>
    <w:rsid w:val="00650FC6"/>
    <w:rsid w:val="00656A33"/>
    <w:rsid w:val="00660BBA"/>
    <w:rsid w:val="00665FE9"/>
    <w:rsid w:val="006709CA"/>
    <w:rsid w:val="00674840"/>
    <w:rsid w:val="00685ED1"/>
    <w:rsid w:val="0069315D"/>
    <w:rsid w:val="00695AEF"/>
    <w:rsid w:val="006A06D8"/>
    <w:rsid w:val="006B3F69"/>
    <w:rsid w:val="006B4F07"/>
    <w:rsid w:val="006C35F7"/>
    <w:rsid w:val="006D56B7"/>
    <w:rsid w:val="006D5B07"/>
    <w:rsid w:val="006E5123"/>
    <w:rsid w:val="006F1169"/>
    <w:rsid w:val="00713451"/>
    <w:rsid w:val="0073103F"/>
    <w:rsid w:val="0075368C"/>
    <w:rsid w:val="00761F65"/>
    <w:rsid w:val="00762272"/>
    <w:rsid w:val="00775848"/>
    <w:rsid w:val="00782C5B"/>
    <w:rsid w:val="00784D8F"/>
    <w:rsid w:val="00791449"/>
    <w:rsid w:val="007A7D91"/>
    <w:rsid w:val="007B095E"/>
    <w:rsid w:val="007B579E"/>
    <w:rsid w:val="007D123F"/>
    <w:rsid w:val="007D77C8"/>
    <w:rsid w:val="007F431E"/>
    <w:rsid w:val="00810A95"/>
    <w:rsid w:val="008164DA"/>
    <w:rsid w:val="00820165"/>
    <w:rsid w:val="008219D7"/>
    <w:rsid w:val="008257E8"/>
    <w:rsid w:val="00842722"/>
    <w:rsid w:val="00852F17"/>
    <w:rsid w:val="00863EAD"/>
    <w:rsid w:val="0088211A"/>
    <w:rsid w:val="00895FBE"/>
    <w:rsid w:val="008B27DE"/>
    <w:rsid w:val="008B5EDE"/>
    <w:rsid w:val="008C0CCC"/>
    <w:rsid w:val="008C16DA"/>
    <w:rsid w:val="008C6D5D"/>
    <w:rsid w:val="008D1FF4"/>
    <w:rsid w:val="008E0E22"/>
    <w:rsid w:val="008F0EB3"/>
    <w:rsid w:val="00904D7F"/>
    <w:rsid w:val="00904EA6"/>
    <w:rsid w:val="00907345"/>
    <w:rsid w:val="009174EB"/>
    <w:rsid w:val="00917A53"/>
    <w:rsid w:val="009203B0"/>
    <w:rsid w:val="00924322"/>
    <w:rsid w:val="00926EB3"/>
    <w:rsid w:val="00933595"/>
    <w:rsid w:val="00933E09"/>
    <w:rsid w:val="00966A84"/>
    <w:rsid w:val="0099455E"/>
    <w:rsid w:val="009A2930"/>
    <w:rsid w:val="009A60C4"/>
    <w:rsid w:val="009C1318"/>
    <w:rsid w:val="009C31C3"/>
    <w:rsid w:val="009D3D64"/>
    <w:rsid w:val="009E187B"/>
    <w:rsid w:val="009E5C76"/>
    <w:rsid w:val="009E67C9"/>
    <w:rsid w:val="009E67FD"/>
    <w:rsid w:val="009F3D47"/>
    <w:rsid w:val="00A035EC"/>
    <w:rsid w:val="00A06148"/>
    <w:rsid w:val="00A14D3C"/>
    <w:rsid w:val="00A375C8"/>
    <w:rsid w:val="00A522E7"/>
    <w:rsid w:val="00A54258"/>
    <w:rsid w:val="00A63415"/>
    <w:rsid w:val="00A6411E"/>
    <w:rsid w:val="00A72ED6"/>
    <w:rsid w:val="00A81CC0"/>
    <w:rsid w:val="00A8246E"/>
    <w:rsid w:val="00A846BD"/>
    <w:rsid w:val="00A853A4"/>
    <w:rsid w:val="00A859F0"/>
    <w:rsid w:val="00A87E8E"/>
    <w:rsid w:val="00A94A16"/>
    <w:rsid w:val="00A979C1"/>
    <w:rsid w:val="00AA15EF"/>
    <w:rsid w:val="00AA2502"/>
    <w:rsid w:val="00AA3AE7"/>
    <w:rsid w:val="00AB3131"/>
    <w:rsid w:val="00AB460C"/>
    <w:rsid w:val="00AB609A"/>
    <w:rsid w:val="00AC3472"/>
    <w:rsid w:val="00AE4F6D"/>
    <w:rsid w:val="00AF1674"/>
    <w:rsid w:val="00B0073E"/>
    <w:rsid w:val="00B01254"/>
    <w:rsid w:val="00B03557"/>
    <w:rsid w:val="00B0470C"/>
    <w:rsid w:val="00B115A3"/>
    <w:rsid w:val="00B2034C"/>
    <w:rsid w:val="00B242A1"/>
    <w:rsid w:val="00B310F2"/>
    <w:rsid w:val="00B35788"/>
    <w:rsid w:val="00B45E2B"/>
    <w:rsid w:val="00B509C5"/>
    <w:rsid w:val="00B759E7"/>
    <w:rsid w:val="00B75CE9"/>
    <w:rsid w:val="00B768FE"/>
    <w:rsid w:val="00B9322A"/>
    <w:rsid w:val="00BA4A04"/>
    <w:rsid w:val="00BB57D9"/>
    <w:rsid w:val="00BB6A7C"/>
    <w:rsid w:val="00BC69E8"/>
    <w:rsid w:val="00BD318A"/>
    <w:rsid w:val="00BD7D9B"/>
    <w:rsid w:val="00BF1806"/>
    <w:rsid w:val="00BF4367"/>
    <w:rsid w:val="00BF54B3"/>
    <w:rsid w:val="00BF7763"/>
    <w:rsid w:val="00C3349B"/>
    <w:rsid w:val="00C35FB7"/>
    <w:rsid w:val="00C404A1"/>
    <w:rsid w:val="00C453C4"/>
    <w:rsid w:val="00C52E7F"/>
    <w:rsid w:val="00C54E49"/>
    <w:rsid w:val="00C716B3"/>
    <w:rsid w:val="00C734DE"/>
    <w:rsid w:val="00C76100"/>
    <w:rsid w:val="00C7662E"/>
    <w:rsid w:val="00C80AB0"/>
    <w:rsid w:val="00C82568"/>
    <w:rsid w:val="00CA4143"/>
    <w:rsid w:val="00CA46D2"/>
    <w:rsid w:val="00CA5ED4"/>
    <w:rsid w:val="00CA64D7"/>
    <w:rsid w:val="00CB0136"/>
    <w:rsid w:val="00CC78B5"/>
    <w:rsid w:val="00CD350B"/>
    <w:rsid w:val="00CE50E8"/>
    <w:rsid w:val="00CE7AE8"/>
    <w:rsid w:val="00D156B5"/>
    <w:rsid w:val="00D16AA9"/>
    <w:rsid w:val="00D22CD3"/>
    <w:rsid w:val="00D22D1E"/>
    <w:rsid w:val="00D2712A"/>
    <w:rsid w:val="00D4701A"/>
    <w:rsid w:val="00D57D3A"/>
    <w:rsid w:val="00D76820"/>
    <w:rsid w:val="00D77FAE"/>
    <w:rsid w:val="00D8083C"/>
    <w:rsid w:val="00D8193C"/>
    <w:rsid w:val="00D97C98"/>
    <w:rsid w:val="00DC1E4F"/>
    <w:rsid w:val="00DC2A6B"/>
    <w:rsid w:val="00DC3993"/>
    <w:rsid w:val="00DD1204"/>
    <w:rsid w:val="00DE2FAF"/>
    <w:rsid w:val="00DE3D08"/>
    <w:rsid w:val="00E22323"/>
    <w:rsid w:val="00E27FEC"/>
    <w:rsid w:val="00E41189"/>
    <w:rsid w:val="00E54CA0"/>
    <w:rsid w:val="00E6450F"/>
    <w:rsid w:val="00E84E9E"/>
    <w:rsid w:val="00EA291A"/>
    <w:rsid w:val="00EA41F1"/>
    <w:rsid w:val="00EA52D0"/>
    <w:rsid w:val="00EB4F93"/>
    <w:rsid w:val="00ED3A28"/>
    <w:rsid w:val="00ED5335"/>
    <w:rsid w:val="00EE2F26"/>
    <w:rsid w:val="00EF04D4"/>
    <w:rsid w:val="00EF2553"/>
    <w:rsid w:val="00F02C7C"/>
    <w:rsid w:val="00F22860"/>
    <w:rsid w:val="00F2538B"/>
    <w:rsid w:val="00F3298F"/>
    <w:rsid w:val="00F5645E"/>
    <w:rsid w:val="00F6013F"/>
    <w:rsid w:val="00F654E7"/>
    <w:rsid w:val="00F763F6"/>
    <w:rsid w:val="00F9580F"/>
    <w:rsid w:val="00FA75F8"/>
    <w:rsid w:val="00FB3063"/>
    <w:rsid w:val="00FC3E5E"/>
    <w:rsid w:val="00FD270D"/>
    <w:rsid w:val="00FE1D45"/>
    <w:rsid w:val="00FF56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B43C1"/>
  <w15:docId w15:val="{82E7FA6E-3DAA-4DFE-A0DB-C9369D21A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6013F"/>
    <w:pPr>
      <w:spacing w:line="240" w:lineRule="atLeast"/>
    </w:pPr>
    <w:rPr>
      <w:rFonts w:ascii="Georgia" w:hAnsi="Georgia"/>
      <w:szCs w:val="19"/>
      <w:lang w:val="en-GB"/>
    </w:rPr>
  </w:style>
  <w:style w:type="paragraph" w:styleId="Kop1">
    <w:name w:val="heading 1"/>
    <w:basedOn w:val="Standaard"/>
    <w:next w:val="Standaard"/>
    <w:qFormat/>
    <w:rsid w:val="00066BA2"/>
    <w:pPr>
      <w:keepNext/>
      <w:pageBreakBefore/>
      <w:numPr>
        <w:numId w:val="22"/>
      </w:numPr>
      <w:spacing w:after="240"/>
      <w:outlineLvl w:val="0"/>
    </w:pPr>
    <w:rPr>
      <w:kern w:val="28"/>
      <w:sz w:val="36"/>
      <w:szCs w:val="36"/>
    </w:rPr>
  </w:style>
  <w:style w:type="paragraph" w:styleId="Kop2">
    <w:name w:val="heading 2"/>
    <w:next w:val="Standaard"/>
    <w:qFormat/>
    <w:rsid w:val="00066BA2"/>
    <w:pPr>
      <w:keepNext/>
      <w:numPr>
        <w:ilvl w:val="1"/>
        <w:numId w:val="22"/>
      </w:numPr>
      <w:spacing w:line="240" w:lineRule="atLeast"/>
      <w:outlineLvl w:val="1"/>
    </w:pPr>
    <w:rPr>
      <w:rFonts w:ascii="Georgia" w:hAnsi="Georgia"/>
      <w:b/>
      <w:lang w:val="en-GB"/>
    </w:rPr>
  </w:style>
  <w:style w:type="paragraph" w:styleId="Kop3">
    <w:name w:val="heading 3"/>
    <w:next w:val="Plattetekstinspringen"/>
    <w:qFormat/>
    <w:rsid w:val="00066BA2"/>
    <w:pPr>
      <w:keepNext/>
      <w:numPr>
        <w:ilvl w:val="2"/>
        <w:numId w:val="22"/>
      </w:numPr>
      <w:spacing w:line="240" w:lineRule="atLeast"/>
      <w:outlineLvl w:val="2"/>
    </w:pPr>
    <w:rPr>
      <w:rFonts w:ascii="Georgia" w:hAnsi="Georgia"/>
      <w:b/>
      <w:lang w:val="en-GB"/>
    </w:rPr>
  </w:style>
  <w:style w:type="paragraph" w:styleId="Kop4">
    <w:name w:val="heading 4"/>
    <w:basedOn w:val="Standaard"/>
    <w:next w:val="Plattetekstinspringen"/>
    <w:qFormat/>
    <w:rsid w:val="00066BA2"/>
    <w:pPr>
      <w:numPr>
        <w:ilvl w:val="3"/>
        <w:numId w:val="22"/>
      </w:numPr>
      <w:outlineLvl w:val="3"/>
    </w:pPr>
    <w:rPr>
      <w:szCs w:val="20"/>
    </w:rPr>
  </w:style>
  <w:style w:type="paragraph" w:styleId="Kop5">
    <w:name w:val="heading 5"/>
    <w:basedOn w:val="Standaard"/>
    <w:next w:val="Standaard"/>
    <w:link w:val="Kop5Char"/>
    <w:semiHidden/>
    <w:unhideWhenUsed/>
    <w:qFormat/>
    <w:rsid w:val="000534EA"/>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0534EA"/>
    <w:pPr>
      <w:keepNext/>
      <w:keepLines/>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0534EA"/>
    <w:pPr>
      <w:keepNext/>
      <w:keepLines/>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0534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0534E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B4F07"/>
    <w:pPr>
      <w:tabs>
        <w:tab w:val="center" w:pos="4536"/>
        <w:tab w:val="right" w:pos="9072"/>
      </w:tabs>
    </w:pPr>
  </w:style>
  <w:style w:type="paragraph" w:styleId="Voettekst">
    <w:name w:val="footer"/>
    <w:basedOn w:val="Standaard"/>
    <w:semiHidden/>
    <w:rsid w:val="0010029A"/>
    <w:pPr>
      <w:tabs>
        <w:tab w:val="center" w:pos="4536"/>
        <w:tab w:val="right" w:pos="9072"/>
      </w:tabs>
    </w:pPr>
    <w:rPr>
      <w:sz w:val="14"/>
      <w:szCs w:val="14"/>
    </w:rPr>
  </w:style>
  <w:style w:type="paragraph" w:customStyle="1" w:styleId="Hidden">
    <w:name w:val="Hidden"/>
    <w:basedOn w:val="Standaard"/>
    <w:semiHidden/>
    <w:rsid w:val="006B4F07"/>
    <w:pPr>
      <w:framePr w:w="284" w:h="284" w:hRule="exact" w:wrap="around" w:vAnchor="page" w:hAnchor="page" w:x="285" w:y="285"/>
    </w:pPr>
    <w:rPr>
      <w:vanish/>
      <w:szCs w:val="24"/>
      <w:lang w:eastAsia="en-US"/>
    </w:rPr>
  </w:style>
  <w:style w:type="character" w:customStyle="1" w:styleId="Zichtbaarheid">
    <w:name w:val="Zichtbaarheid"/>
    <w:basedOn w:val="Standaardalinea-lettertype"/>
    <w:rsid w:val="00895FBE"/>
    <w:rPr>
      <w:vanish/>
      <w:lang w:val="en-GB"/>
    </w:rPr>
  </w:style>
  <w:style w:type="paragraph" w:styleId="Plattetekst">
    <w:name w:val="Body Text"/>
    <w:basedOn w:val="Standaard"/>
    <w:link w:val="PlattetekstChar"/>
    <w:rsid w:val="00066BA2"/>
  </w:style>
  <w:style w:type="paragraph" w:styleId="Plattetekstinspringen">
    <w:name w:val="Body Text Indent"/>
    <w:basedOn w:val="Standaard"/>
    <w:link w:val="PlattetekstinspringenChar"/>
    <w:rsid w:val="00066BA2"/>
    <w:pPr>
      <w:ind w:left="567"/>
    </w:pPr>
  </w:style>
  <w:style w:type="paragraph" w:customStyle="1" w:styleId="Intro">
    <w:name w:val="Intro"/>
    <w:basedOn w:val="Standaard"/>
    <w:rsid w:val="00066BA2"/>
    <w:rPr>
      <w:i/>
    </w:rPr>
  </w:style>
  <w:style w:type="paragraph" w:styleId="Lijstopsomteken">
    <w:name w:val="List Bullet"/>
    <w:basedOn w:val="Standaard"/>
    <w:rsid w:val="00066BA2"/>
    <w:pPr>
      <w:numPr>
        <w:numId w:val="30"/>
      </w:numPr>
    </w:pPr>
  </w:style>
  <w:style w:type="paragraph" w:styleId="Lijstopsomteken2">
    <w:name w:val="List Bullet 2"/>
    <w:basedOn w:val="Standaard"/>
    <w:rsid w:val="00066BA2"/>
    <w:pPr>
      <w:numPr>
        <w:ilvl w:val="1"/>
        <w:numId w:val="30"/>
      </w:numPr>
    </w:pPr>
  </w:style>
  <w:style w:type="paragraph" w:styleId="Lijstopsomteken3">
    <w:name w:val="List Bullet 3"/>
    <w:basedOn w:val="Standaard"/>
    <w:rsid w:val="00066BA2"/>
    <w:pPr>
      <w:numPr>
        <w:ilvl w:val="2"/>
        <w:numId w:val="30"/>
      </w:numPr>
    </w:pPr>
  </w:style>
  <w:style w:type="paragraph" w:styleId="Lijstopsomteken4">
    <w:name w:val="List Bullet 4"/>
    <w:basedOn w:val="Standaard"/>
    <w:rsid w:val="00066BA2"/>
    <w:pPr>
      <w:numPr>
        <w:ilvl w:val="3"/>
        <w:numId w:val="30"/>
      </w:numPr>
    </w:pPr>
  </w:style>
  <w:style w:type="paragraph" w:styleId="Lijstnummering">
    <w:name w:val="List Number"/>
    <w:basedOn w:val="Standaard"/>
    <w:rsid w:val="00066BA2"/>
    <w:pPr>
      <w:numPr>
        <w:numId w:val="38"/>
      </w:numPr>
    </w:pPr>
  </w:style>
  <w:style w:type="paragraph" w:styleId="Lijstnummering2">
    <w:name w:val="List Number 2"/>
    <w:basedOn w:val="Standaard"/>
    <w:rsid w:val="00066BA2"/>
    <w:pPr>
      <w:numPr>
        <w:ilvl w:val="1"/>
        <w:numId w:val="38"/>
      </w:numPr>
    </w:pPr>
  </w:style>
  <w:style w:type="paragraph" w:styleId="Lijstnummering3">
    <w:name w:val="List Number 3"/>
    <w:basedOn w:val="Standaard"/>
    <w:rsid w:val="00066BA2"/>
    <w:pPr>
      <w:numPr>
        <w:ilvl w:val="2"/>
        <w:numId w:val="38"/>
      </w:numPr>
    </w:pPr>
  </w:style>
  <w:style w:type="paragraph" w:styleId="Lijstnummering4">
    <w:name w:val="List Number 4"/>
    <w:basedOn w:val="Standaard"/>
    <w:rsid w:val="00066BA2"/>
    <w:pPr>
      <w:numPr>
        <w:ilvl w:val="3"/>
        <w:numId w:val="38"/>
      </w:numPr>
    </w:pPr>
  </w:style>
  <w:style w:type="character" w:customStyle="1" w:styleId="KoptekstChar">
    <w:name w:val="Koptekst Char"/>
    <w:basedOn w:val="Standaardalinea-lettertype"/>
    <w:link w:val="Koptekst"/>
    <w:rsid w:val="00B01254"/>
    <w:rPr>
      <w:rFonts w:ascii="Georgia" w:hAnsi="Georgia"/>
      <w:szCs w:val="19"/>
      <w:lang w:val="en-GB"/>
    </w:rPr>
  </w:style>
  <w:style w:type="paragraph" w:styleId="Ballontekst">
    <w:name w:val="Balloon Text"/>
    <w:basedOn w:val="Standaard"/>
    <w:link w:val="BallontekstChar"/>
    <w:semiHidden/>
    <w:unhideWhenUsed/>
    <w:rsid w:val="000534E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0534EA"/>
    <w:rPr>
      <w:rFonts w:ascii="Segoe UI" w:hAnsi="Segoe UI" w:cs="Segoe UI"/>
      <w:sz w:val="18"/>
      <w:szCs w:val="18"/>
      <w:lang w:val="en-GB"/>
    </w:rPr>
  </w:style>
  <w:style w:type="paragraph" w:styleId="Bibliografie">
    <w:name w:val="Bibliography"/>
    <w:basedOn w:val="Standaard"/>
    <w:next w:val="Standaard"/>
    <w:uiPriority w:val="37"/>
    <w:semiHidden/>
    <w:unhideWhenUsed/>
    <w:rsid w:val="000534EA"/>
  </w:style>
  <w:style w:type="paragraph" w:styleId="Bloktekst">
    <w:name w:val="Block Text"/>
    <w:basedOn w:val="Standaard"/>
    <w:semiHidden/>
    <w:unhideWhenUsed/>
    <w:rsid w:val="000534E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Plattetekst2">
    <w:name w:val="Body Text 2"/>
    <w:basedOn w:val="Standaard"/>
    <w:link w:val="Plattetekst2Char"/>
    <w:semiHidden/>
    <w:unhideWhenUsed/>
    <w:rsid w:val="000534EA"/>
    <w:pPr>
      <w:spacing w:after="120" w:line="480" w:lineRule="auto"/>
    </w:pPr>
  </w:style>
  <w:style w:type="character" w:customStyle="1" w:styleId="Plattetekst2Char">
    <w:name w:val="Platte tekst 2 Char"/>
    <w:basedOn w:val="Standaardalinea-lettertype"/>
    <w:link w:val="Plattetekst2"/>
    <w:semiHidden/>
    <w:rsid w:val="000534EA"/>
    <w:rPr>
      <w:rFonts w:ascii="Georgia" w:hAnsi="Georgia"/>
      <w:szCs w:val="19"/>
      <w:lang w:val="en-GB"/>
    </w:rPr>
  </w:style>
  <w:style w:type="paragraph" w:styleId="Plattetekst3">
    <w:name w:val="Body Text 3"/>
    <w:basedOn w:val="Standaard"/>
    <w:link w:val="Plattetekst3Char"/>
    <w:semiHidden/>
    <w:unhideWhenUsed/>
    <w:rsid w:val="000534EA"/>
    <w:pPr>
      <w:spacing w:after="120"/>
    </w:pPr>
    <w:rPr>
      <w:sz w:val="16"/>
      <w:szCs w:val="16"/>
    </w:rPr>
  </w:style>
  <w:style w:type="character" w:customStyle="1" w:styleId="Plattetekst3Char">
    <w:name w:val="Platte tekst 3 Char"/>
    <w:basedOn w:val="Standaardalinea-lettertype"/>
    <w:link w:val="Plattetekst3"/>
    <w:semiHidden/>
    <w:rsid w:val="000534EA"/>
    <w:rPr>
      <w:rFonts w:ascii="Georgia" w:hAnsi="Georgia"/>
      <w:sz w:val="16"/>
      <w:szCs w:val="16"/>
      <w:lang w:val="en-GB"/>
    </w:rPr>
  </w:style>
  <w:style w:type="paragraph" w:styleId="Platteteksteersteinspringing">
    <w:name w:val="Body Text First Indent"/>
    <w:basedOn w:val="Plattetekst"/>
    <w:link w:val="PlatteteksteersteinspringingChar"/>
    <w:rsid w:val="000534EA"/>
    <w:pPr>
      <w:ind w:firstLine="360"/>
    </w:pPr>
  </w:style>
  <w:style w:type="character" w:customStyle="1" w:styleId="PlattetekstChar">
    <w:name w:val="Platte tekst Char"/>
    <w:basedOn w:val="Standaardalinea-lettertype"/>
    <w:link w:val="Plattetekst"/>
    <w:rsid w:val="000534EA"/>
    <w:rPr>
      <w:rFonts w:ascii="Georgia" w:hAnsi="Georgia"/>
      <w:szCs w:val="19"/>
      <w:lang w:val="en-GB"/>
    </w:rPr>
  </w:style>
  <w:style w:type="character" w:customStyle="1" w:styleId="PlatteteksteersteinspringingChar">
    <w:name w:val="Platte tekst eerste inspringing Char"/>
    <w:basedOn w:val="PlattetekstChar"/>
    <w:link w:val="Platteteksteersteinspringing"/>
    <w:rsid w:val="000534EA"/>
    <w:rPr>
      <w:rFonts w:ascii="Georgia" w:hAnsi="Georgia"/>
      <w:szCs w:val="19"/>
      <w:lang w:val="en-GB"/>
    </w:rPr>
  </w:style>
  <w:style w:type="paragraph" w:styleId="Platteteksteersteinspringing2">
    <w:name w:val="Body Text First Indent 2"/>
    <w:basedOn w:val="Plattetekstinspringen"/>
    <w:link w:val="Platteteksteersteinspringing2Char"/>
    <w:semiHidden/>
    <w:unhideWhenUsed/>
    <w:rsid w:val="000534EA"/>
    <w:pPr>
      <w:ind w:left="360" w:firstLine="360"/>
    </w:pPr>
  </w:style>
  <w:style w:type="character" w:customStyle="1" w:styleId="PlattetekstinspringenChar">
    <w:name w:val="Platte tekst inspringen Char"/>
    <w:basedOn w:val="Standaardalinea-lettertype"/>
    <w:link w:val="Plattetekstinspringen"/>
    <w:rsid w:val="000534EA"/>
    <w:rPr>
      <w:rFonts w:ascii="Georgia" w:hAnsi="Georgia"/>
      <w:szCs w:val="19"/>
      <w:lang w:val="en-GB"/>
    </w:rPr>
  </w:style>
  <w:style w:type="character" w:customStyle="1" w:styleId="Platteteksteersteinspringing2Char">
    <w:name w:val="Platte tekst eerste inspringing 2 Char"/>
    <w:basedOn w:val="PlattetekstinspringenChar"/>
    <w:link w:val="Platteteksteersteinspringing2"/>
    <w:semiHidden/>
    <w:rsid w:val="000534EA"/>
    <w:rPr>
      <w:rFonts w:ascii="Georgia" w:hAnsi="Georgia"/>
      <w:szCs w:val="19"/>
      <w:lang w:val="en-GB"/>
    </w:rPr>
  </w:style>
  <w:style w:type="paragraph" w:styleId="Plattetekstinspringen2">
    <w:name w:val="Body Text Indent 2"/>
    <w:basedOn w:val="Standaard"/>
    <w:link w:val="Plattetekstinspringen2Char"/>
    <w:semiHidden/>
    <w:unhideWhenUsed/>
    <w:rsid w:val="000534EA"/>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0534EA"/>
    <w:rPr>
      <w:rFonts w:ascii="Georgia" w:hAnsi="Georgia"/>
      <w:szCs w:val="19"/>
      <w:lang w:val="en-GB"/>
    </w:rPr>
  </w:style>
  <w:style w:type="paragraph" w:styleId="Plattetekstinspringen3">
    <w:name w:val="Body Text Indent 3"/>
    <w:basedOn w:val="Standaard"/>
    <w:link w:val="Plattetekstinspringen3Char"/>
    <w:semiHidden/>
    <w:unhideWhenUsed/>
    <w:rsid w:val="000534EA"/>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0534EA"/>
    <w:rPr>
      <w:rFonts w:ascii="Georgia" w:hAnsi="Georgia"/>
      <w:sz w:val="16"/>
      <w:szCs w:val="16"/>
      <w:lang w:val="en-GB"/>
    </w:rPr>
  </w:style>
  <w:style w:type="character" w:styleId="Titelvanboek">
    <w:name w:val="Book Title"/>
    <w:basedOn w:val="Standaardalinea-lettertype"/>
    <w:uiPriority w:val="33"/>
    <w:qFormat/>
    <w:rsid w:val="000534EA"/>
    <w:rPr>
      <w:b/>
      <w:bCs/>
      <w:i/>
      <w:iCs/>
      <w:spacing w:val="5"/>
      <w:lang w:val="en-GB"/>
    </w:rPr>
  </w:style>
  <w:style w:type="paragraph" w:styleId="Bijschrift">
    <w:name w:val="caption"/>
    <w:basedOn w:val="Standaard"/>
    <w:next w:val="Standaard"/>
    <w:semiHidden/>
    <w:unhideWhenUsed/>
    <w:qFormat/>
    <w:rsid w:val="000534EA"/>
    <w:pPr>
      <w:spacing w:after="200" w:line="240" w:lineRule="auto"/>
    </w:pPr>
    <w:rPr>
      <w:i/>
      <w:iCs/>
      <w:color w:val="1F497D" w:themeColor="text2"/>
      <w:sz w:val="18"/>
      <w:szCs w:val="18"/>
    </w:rPr>
  </w:style>
  <w:style w:type="paragraph" w:styleId="Afsluiting">
    <w:name w:val="Closing"/>
    <w:basedOn w:val="Standaard"/>
    <w:link w:val="AfsluitingChar"/>
    <w:semiHidden/>
    <w:unhideWhenUsed/>
    <w:rsid w:val="000534EA"/>
    <w:pPr>
      <w:spacing w:line="240" w:lineRule="auto"/>
      <w:ind w:left="4252"/>
    </w:pPr>
  </w:style>
  <w:style w:type="character" w:customStyle="1" w:styleId="AfsluitingChar">
    <w:name w:val="Afsluiting Char"/>
    <w:basedOn w:val="Standaardalinea-lettertype"/>
    <w:link w:val="Afsluiting"/>
    <w:semiHidden/>
    <w:rsid w:val="000534EA"/>
    <w:rPr>
      <w:rFonts w:ascii="Georgia" w:hAnsi="Georgia"/>
      <w:szCs w:val="19"/>
      <w:lang w:val="en-GB"/>
    </w:rPr>
  </w:style>
  <w:style w:type="character" w:styleId="Verwijzingopmerking">
    <w:name w:val="annotation reference"/>
    <w:basedOn w:val="Standaardalinea-lettertype"/>
    <w:semiHidden/>
    <w:unhideWhenUsed/>
    <w:rsid w:val="000534EA"/>
    <w:rPr>
      <w:sz w:val="16"/>
      <w:szCs w:val="16"/>
      <w:lang w:val="en-GB"/>
    </w:rPr>
  </w:style>
  <w:style w:type="paragraph" w:styleId="Tekstopmerking">
    <w:name w:val="annotation text"/>
    <w:basedOn w:val="Standaard"/>
    <w:link w:val="TekstopmerkingChar"/>
    <w:unhideWhenUsed/>
    <w:rsid w:val="000534EA"/>
    <w:pPr>
      <w:spacing w:line="240" w:lineRule="auto"/>
    </w:pPr>
    <w:rPr>
      <w:szCs w:val="20"/>
    </w:rPr>
  </w:style>
  <w:style w:type="character" w:customStyle="1" w:styleId="TekstopmerkingChar">
    <w:name w:val="Tekst opmerking Char"/>
    <w:basedOn w:val="Standaardalinea-lettertype"/>
    <w:link w:val="Tekstopmerking"/>
    <w:rsid w:val="000534EA"/>
    <w:rPr>
      <w:rFonts w:ascii="Georgia" w:hAnsi="Georgia"/>
      <w:lang w:val="en-GB"/>
    </w:rPr>
  </w:style>
  <w:style w:type="paragraph" w:styleId="Onderwerpvanopmerking">
    <w:name w:val="annotation subject"/>
    <w:basedOn w:val="Tekstopmerking"/>
    <w:next w:val="Tekstopmerking"/>
    <w:link w:val="OnderwerpvanopmerkingChar"/>
    <w:semiHidden/>
    <w:unhideWhenUsed/>
    <w:rsid w:val="000534EA"/>
    <w:rPr>
      <w:b/>
      <w:bCs/>
    </w:rPr>
  </w:style>
  <w:style w:type="character" w:customStyle="1" w:styleId="OnderwerpvanopmerkingChar">
    <w:name w:val="Onderwerp van opmerking Char"/>
    <w:basedOn w:val="TekstopmerkingChar"/>
    <w:link w:val="Onderwerpvanopmerking"/>
    <w:semiHidden/>
    <w:rsid w:val="000534EA"/>
    <w:rPr>
      <w:rFonts w:ascii="Georgia" w:hAnsi="Georgia"/>
      <w:b/>
      <w:bCs/>
      <w:lang w:val="en-GB"/>
    </w:rPr>
  </w:style>
  <w:style w:type="paragraph" w:styleId="Datum">
    <w:name w:val="Date"/>
    <w:basedOn w:val="Standaard"/>
    <w:next w:val="Standaard"/>
    <w:link w:val="DatumChar"/>
    <w:rsid w:val="000534EA"/>
  </w:style>
  <w:style w:type="character" w:customStyle="1" w:styleId="DatumChar">
    <w:name w:val="Datum Char"/>
    <w:basedOn w:val="Standaardalinea-lettertype"/>
    <w:link w:val="Datum"/>
    <w:rsid w:val="000534EA"/>
    <w:rPr>
      <w:rFonts w:ascii="Georgia" w:hAnsi="Georgia"/>
      <w:szCs w:val="19"/>
      <w:lang w:val="en-GB"/>
    </w:rPr>
  </w:style>
  <w:style w:type="paragraph" w:styleId="Documentstructuur">
    <w:name w:val="Document Map"/>
    <w:basedOn w:val="Standaard"/>
    <w:link w:val="DocumentstructuurChar"/>
    <w:semiHidden/>
    <w:unhideWhenUsed/>
    <w:rsid w:val="000534EA"/>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semiHidden/>
    <w:rsid w:val="000534EA"/>
    <w:rPr>
      <w:rFonts w:ascii="Segoe UI" w:hAnsi="Segoe UI" w:cs="Segoe UI"/>
      <w:sz w:val="16"/>
      <w:szCs w:val="16"/>
      <w:lang w:val="en-GB"/>
    </w:rPr>
  </w:style>
  <w:style w:type="paragraph" w:styleId="E-mailhandtekening">
    <w:name w:val="E-mail Signature"/>
    <w:basedOn w:val="Standaard"/>
    <w:link w:val="E-mailhandtekeningChar"/>
    <w:semiHidden/>
    <w:unhideWhenUsed/>
    <w:rsid w:val="000534EA"/>
    <w:pPr>
      <w:spacing w:line="240" w:lineRule="auto"/>
    </w:pPr>
  </w:style>
  <w:style w:type="character" w:customStyle="1" w:styleId="E-mailhandtekeningChar">
    <w:name w:val="E-mailhandtekening Char"/>
    <w:basedOn w:val="Standaardalinea-lettertype"/>
    <w:link w:val="E-mailhandtekening"/>
    <w:semiHidden/>
    <w:rsid w:val="000534EA"/>
    <w:rPr>
      <w:rFonts w:ascii="Georgia" w:hAnsi="Georgia"/>
      <w:szCs w:val="19"/>
      <w:lang w:val="en-GB"/>
    </w:rPr>
  </w:style>
  <w:style w:type="character" w:styleId="Nadruk">
    <w:name w:val="Emphasis"/>
    <w:basedOn w:val="Standaardalinea-lettertype"/>
    <w:qFormat/>
    <w:rsid w:val="000534EA"/>
    <w:rPr>
      <w:i/>
      <w:iCs/>
      <w:lang w:val="en-GB"/>
    </w:rPr>
  </w:style>
  <w:style w:type="character" w:styleId="Eindnootmarkering">
    <w:name w:val="endnote reference"/>
    <w:basedOn w:val="Standaardalinea-lettertype"/>
    <w:semiHidden/>
    <w:unhideWhenUsed/>
    <w:rsid w:val="000534EA"/>
    <w:rPr>
      <w:vertAlign w:val="superscript"/>
      <w:lang w:val="en-GB"/>
    </w:rPr>
  </w:style>
  <w:style w:type="paragraph" w:styleId="Eindnoottekst">
    <w:name w:val="endnote text"/>
    <w:basedOn w:val="Standaard"/>
    <w:link w:val="EindnoottekstChar"/>
    <w:semiHidden/>
    <w:unhideWhenUsed/>
    <w:rsid w:val="000534EA"/>
    <w:pPr>
      <w:spacing w:line="240" w:lineRule="auto"/>
    </w:pPr>
    <w:rPr>
      <w:szCs w:val="20"/>
    </w:rPr>
  </w:style>
  <w:style w:type="character" w:customStyle="1" w:styleId="EindnoottekstChar">
    <w:name w:val="Eindnoottekst Char"/>
    <w:basedOn w:val="Standaardalinea-lettertype"/>
    <w:link w:val="Eindnoottekst"/>
    <w:semiHidden/>
    <w:rsid w:val="000534EA"/>
    <w:rPr>
      <w:rFonts w:ascii="Georgia" w:hAnsi="Georgia"/>
      <w:lang w:val="en-GB"/>
    </w:rPr>
  </w:style>
  <w:style w:type="paragraph" w:styleId="Adresenvelop">
    <w:name w:val="envelope address"/>
    <w:basedOn w:val="Standaard"/>
    <w:semiHidden/>
    <w:unhideWhenUsed/>
    <w:rsid w:val="000534EA"/>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semiHidden/>
    <w:unhideWhenUsed/>
    <w:rsid w:val="000534EA"/>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semiHidden/>
    <w:unhideWhenUsed/>
    <w:rsid w:val="000534EA"/>
    <w:rPr>
      <w:color w:val="800080" w:themeColor="followedHyperlink"/>
      <w:u w:val="single"/>
      <w:lang w:val="en-GB"/>
    </w:rPr>
  </w:style>
  <w:style w:type="character" w:styleId="Voetnootmarkering">
    <w:name w:val="footnote reference"/>
    <w:basedOn w:val="Standaardalinea-lettertype"/>
    <w:semiHidden/>
    <w:unhideWhenUsed/>
    <w:rsid w:val="000534EA"/>
    <w:rPr>
      <w:vertAlign w:val="superscript"/>
      <w:lang w:val="en-GB"/>
    </w:rPr>
  </w:style>
  <w:style w:type="paragraph" w:styleId="Voetnoottekst">
    <w:name w:val="footnote text"/>
    <w:basedOn w:val="Standaard"/>
    <w:link w:val="VoetnoottekstChar"/>
    <w:semiHidden/>
    <w:unhideWhenUsed/>
    <w:rsid w:val="000534EA"/>
    <w:pPr>
      <w:spacing w:line="240" w:lineRule="auto"/>
    </w:pPr>
    <w:rPr>
      <w:szCs w:val="20"/>
    </w:rPr>
  </w:style>
  <w:style w:type="character" w:customStyle="1" w:styleId="VoetnoottekstChar">
    <w:name w:val="Voetnoottekst Char"/>
    <w:basedOn w:val="Standaardalinea-lettertype"/>
    <w:link w:val="Voetnoottekst"/>
    <w:semiHidden/>
    <w:rsid w:val="000534EA"/>
    <w:rPr>
      <w:rFonts w:ascii="Georgia" w:hAnsi="Georgia"/>
      <w:lang w:val="en-GB"/>
    </w:rPr>
  </w:style>
  <w:style w:type="character" w:customStyle="1" w:styleId="Kop5Char">
    <w:name w:val="Kop 5 Char"/>
    <w:basedOn w:val="Standaardalinea-lettertype"/>
    <w:link w:val="Kop5"/>
    <w:semiHidden/>
    <w:rsid w:val="000534EA"/>
    <w:rPr>
      <w:rFonts w:asciiTheme="majorHAnsi" w:eastAsiaTheme="majorEastAsia" w:hAnsiTheme="majorHAnsi" w:cstheme="majorBidi"/>
      <w:color w:val="365F91" w:themeColor="accent1" w:themeShade="BF"/>
      <w:szCs w:val="19"/>
      <w:lang w:val="en-GB"/>
    </w:rPr>
  </w:style>
  <w:style w:type="character" w:customStyle="1" w:styleId="Kop6Char">
    <w:name w:val="Kop 6 Char"/>
    <w:basedOn w:val="Standaardalinea-lettertype"/>
    <w:link w:val="Kop6"/>
    <w:semiHidden/>
    <w:rsid w:val="000534EA"/>
    <w:rPr>
      <w:rFonts w:asciiTheme="majorHAnsi" w:eastAsiaTheme="majorEastAsia" w:hAnsiTheme="majorHAnsi" w:cstheme="majorBidi"/>
      <w:color w:val="243F60" w:themeColor="accent1" w:themeShade="7F"/>
      <w:szCs w:val="19"/>
      <w:lang w:val="en-GB"/>
    </w:rPr>
  </w:style>
  <w:style w:type="character" w:customStyle="1" w:styleId="Kop7Char">
    <w:name w:val="Kop 7 Char"/>
    <w:basedOn w:val="Standaardalinea-lettertype"/>
    <w:link w:val="Kop7"/>
    <w:semiHidden/>
    <w:rsid w:val="000534EA"/>
    <w:rPr>
      <w:rFonts w:asciiTheme="majorHAnsi" w:eastAsiaTheme="majorEastAsia" w:hAnsiTheme="majorHAnsi" w:cstheme="majorBidi"/>
      <w:i/>
      <w:iCs/>
      <w:color w:val="243F60" w:themeColor="accent1" w:themeShade="7F"/>
      <w:szCs w:val="19"/>
      <w:lang w:val="en-GB"/>
    </w:rPr>
  </w:style>
  <w:style w:type="character" w:customStyle="1" w:styleId="Kop8Char">
    <w:name w:val="Kop 8 Char"/>
    <w:basedOn w:val="Standaardalinea-lettertype"/>
    <w:link w:val="Kop8"/>
    <w:semiHidden/>
    <w:rsid w:val="000534EA"/>
    <w:rPr>
      <w:rFonts w:asciiTheme="majorHAnsi" w:eastAsiaTheme="majorEastAsia" w:hAnsiTheme="majorHAnsi" w:cstheme="majorBidi"/>
      <w:color w:val="272727" w:themeColor="text1" w:themeTint="D8"/>
      <w:sz w:val="21"/>
      <w:szCs w:val="21"/>
      <w:lang w:val="en-GB"/>
    </w:rPr>
  </w:style>
  <w:style w:type="character" w:customStyle="1" w:styleId="Kop9Char">
    <w:name w:val="Kop 9 Char"/>
    <w:basedOn w:val="Standaardalinea-lettertype"/>
    <w:link w:val="Kop9"/>
    <w:semiHidden/>
    <w:rsid w:val="000534EA"/>
    <w:rPr>
      <w:rFonts w:asciiTheme="majorHAnsi" w:eastAsiaTheme="majorEastAsia" w:hAnsiTheme="majorHAnsi" w:cstheme="majorBidi"/>
      <w:i/>
      <w:iCs/>
      <w:color w:val="272727" w:themeColor="text1" w:themeTint="D8"/>
      <w:sz w:val="21"/>
      <w:szCs w:val="21"/>
      <w:lang w:val="en-GB"/>
    </w:rPr>
  </w:style>
  <w:style w:type="character" w:styleId="HTML-acroniem">
    <w:name w:val="HTML Acronym"/>
    <w:basedOn w:val="Standaardalinea-lettertype"/>
    <w:semiHidden/>
    <w:unhideWhenUsed/>
    <w:rsid w:val="000534EA"/>
    <w:rPr>
      <w:lang w:val="en-GB"/>
    </w:rPr>
  </w:style>
  <w:style w:type="paragraph" w:styleId="HTML-adres">
    <w:name w:val="HTML Address"/>
    <w:basedOn w:val="Standaard"/>
    <w:link w:val="HTML-adresChar"/>
    <w:semiHidden/>
    <w:unhideWhenUsed/>
    <w:rsid w:val="000534EA"/>
    <w:pPr>
      <w:spacing w:line="240" w:lineRule="auto"/>
    </w:pPr>
    <w:rPr>
      <w:i/>
      <w:iCs/>
    </w:rPr>
  </w:style>
  <w:style w:type="character" w:customStyle="1" w:styleId="HTML-adresChar">
    <w:name w:val="HTML-adres Char"/>
    <w:basedOn w:val="Standaardalinea-lettertype"/>
    <w:link w:val="HTML-adres"/>
    <w:semiHidden/>
    <w:rsid w:val="000534EA"/>
    <w:rPr>
      <w:rFonts w:ascii="Georgia" w:hAnsi="Georgia"/>
      <w:i/>
      <w:iCs/>
      <w:szCs w:val="19"/>
      <w:lang w:val="en-GB"/>
    </w:rPr>
  </w:style>
  <w:style w:type="character" w:styleId="HTML-citaat">
    <w:name w:val="HTML Cite"/>
    <w:basedOn w:val="Standaardalinea-lettertype"/>
    <w:semiHidden/>
    <w:unhideWhenUsed/>
    <w:rsid w:val="000534EA"/>
    <w:rPr>
      <w:i/>
      <w:iCs/>
      <w:lang w:val="en-GB"/>
    </w:rPr>
  </w:style>
  <w:style w:type="character" w:styleId="HTMLCode">
    <w:name w:val="HTML Code"/>
    <w:basedOn w:val="Standaardalinea-lettertype"/>
    <w:semiHidden/>
    <w:unhideWhenUsed/>
    <w:rsid w:val="000534EA"/>
    <w:rPr>
      <w:rFonts w:ascii="Consolas" w:hAnsi="Consolas" w:cs="Consolas"/>
      <w:sz w:val="20"/>
      <w:szCs w:val="20"/>
      <w:lang w:val="en-GB"/>
    </w:rPr>
  </w:style>
  <w:style w:type="character" w:styleId="HTMLDefinition">
    <w:name w:val="HTML Definition"/>
    <w:basedOn w:val="Standaardalinea-lettertype"/>
    <w:semiHidden/>
    <w:unhideWhenUsed/>
    <w:rsid w:val="000534EA"/>
    <w:rPr>
      <w:i/>
      <w:iCs/>
      <w:lang w:val="en-GB"/>
    </w:rPr>
  </w:style>
  <w:style w:type="character" w:styleId="HTML-toetsenbord">
    <w:name w:val="HTML Keyboard"/>
    <w:basedOn w:val="Standaardalinea-lettertype"/>
    <w:semiHidden/>
    <w:unhideWhenUsed/>
    <w:rsid w:val="000534EA"/>
    <w:rPr>
      <w:rFonts w:ascii="Consolas" w:hAnsi="Consolas" w:cs="Consolas"/>
      <w:sz w:val="20"/>
      <w:szCs w:val="20"/>
      <w:lang w:val="en-GB"/>
    </w:rPr>
  </w:style>
  <w:style w:type="paragraph" w:styleId="HTML-voorafopgemaakt">
    <w:name w:val="HTML Preformatted"/>
    <w:basedOn w:val="Standaard"/>
    <w:link w:val="HTML-voorafopgemaaktChar"/>
    <w:semiHidden/>
    <w:unhideWhenUsed/>
    <w:rsid w:val="000534EA"/>
    <w:pPr>
      <w:spacing w:line="240" w:lineRule="auto"/>
    </w:pPr>
    <w:rPr>
      <w:rFonts w:ascii="Consolas" w:hAnsi="Consolas" w:cs="Consolas"/>
      <w:szCs w:val="20"/>
    </w:rPr>
  </w:style>
  <w:style w:type="character" w:customStyle="1" w:styleId="HTML-voorafopgemaaktChar">
    <w:name w:val="HTML - vooraf opgemaakt Char"/>
    <w:basedOn w:val="Standaardalinea-lettertype"/>
    <w:link w:val="HTML-voorafopgemaakt"/>
    <w:semiHidden/>
    <w:rsid w:val="000534EA"/>
    <w:rPr>
      <w:rFonts w:ascii="Consolas" w:hAnsi="Consolas" w:cs="Consolas"/>
      <w:lang w:val="en-GB"/>
    </w:rPr>
  </w:style>
  <w:style w:type="character" w:styleId="HTML-voorbeeld">
    <w:name w:val="HTML Sample"/>
    <w:basedOn w:val="Standaardalinea-lettertype"/>
    <w:semiHidden/>
    <w:unhideWhenUsed/>
    <w:rsid w:val="000534EA"/>
    <w:rPr>
      <w:rFonts w:ascii="Consolas" w:hAnsi="Consolas" w:cs="Consolas"/>
      <w:sz w:val="24"/>
      <w:szCs w:val="24"/>
      <w:lang w:val="en-GB"/>
    </w:rPr>
  </w:style>
  <w:style w:type="character" w:styleId="HTML-schrijfmachine">
    <w:name w:val="HTML Typewriter"/>
    <w:basedOn w:val="Standaardalinea-lettertype"/>
    <w:semiHidden/>
    <w:unhideWhenUsed/>
    <w:rsid w:val="000534EA"/>
    <w:rPr>
      <w:rFonts w:ascii="Consolas" w:hAnsi="Consolas" w:cs="Consolas"/>
      <w:sz w:val="20"/>
      <w:szCs w:val="20"/>
      <w:lang w:val="en-GB"/>
    </w:rPr>
  </w:style>
  <w:style w:type="character" w:styleId="HTMLVariable">
    <w:name w:val="HTML Variable"/>
    <w:basedOn w:val="Standaardalinea-lettertype"/>
    <w:semiHidden/>
    <w:unhideWhenUsed/>
    <w:rsid w:val="000534EA"/>
    <w:rPr>
      <w:i/>
      <w:iCs/>
      <w:lang w:val="en-GB"/>
    </w:rPr>
  </w:style>
  <w:style w:type="character" w:styleId="Hyperlink">
    <w:name w:val="Hyperlink"/>
    <w:basedOn w:val="Standaardalinea-lettertype"/>
    <w:unhideWhenUsed/>
    <w:rsid w:val="000534EA"/>
    <w:rPr>
      <w:color w:val="0000FF" w:themeColor="hyperlink"/>
      <w:u w:val="single"/>
      <w:lang w:val="en-GB"/>
    </w:rPr>
  </w:style>
  <w:style w:type="paragraph" w:styleId="Index1">
    <w:name w:val="index 1"/>
    <w:basedOn w:val="Standaard"/>
    <w:next w:val="Standaard"/>
    <w:autoRedefine/>
    <w:semiHidden/>
    <w:unhideWhenUsed/>
    <w:rsid w:val="000534EA"/>
    <w:pPr>
      <w:spacing w:line="240" w:lineRule="auto"/>
      <w:ind w:left="200" w:hanging="200"/>
    </w:pPr>
  </w:style>
  <w:style w:type="paragraph" w:styleId="Index2">
    <w:name w:val="index 2"/>
    <w:basedOn w:val="Standaard"/>
    <w:next w:val="Standaard"/>
    <w:autoRedefine/>
    <w:semiHidden/>
    <w:unhideWhenUsed/>
    <w:rsid w:val="000534EA"/>
    <w:pPr>
      <w:spacing w:line="240" w:lineRule="auto"/>
      <w:ind w:left="400" w:hanging="200"/>
    </w:pPr>
  </w:style>
  <w:style w:type="paragraph" w:styleId="Index3">
    <w:name w:val="index 3"/>
    <w:basedOn w:val="Standaard"/>
    <w:next w:val="Standaard"/>
    <w:autoRedefine/>
    <w:semiHidden/>
    <w:unhideWhenUsed/>
    <w:rsid w:val="000534EA"/>
    <w:pPr>
      <w:spacing w:line="240" w:lineRule="auto"/>
      <w:ind w:left="600" w:hanging="200"/>
    </w:pPr>
  </w:style>
  <w:style w:type="paragraph" w:styleId="Index4">
    <w:name w:val="index 4"/>
    <w:basedOn w:val="Standaard"/>
    <w:next w:val="Standaard"/>
    <w:autoRedefine/>
    <w:semiHidden/>
    <w:unhideWhenUsed/>
    <w:rsid w:val="000534EA"/>
    <w:pPr>
      <w:spacing w:line="240" w:lineRule="auto"/>
      <w:ind w:left="800" w:hanging="200"/>
    </w:pPr>
  </w:style>
  <w:style w:type="paragraph" w:styleId="Index5">
    <w:name w:val="index 5"/>
    <w:basedOn w:val="Standaard"/>
    <w:next w:val="Standaard"/>
    <w:autoRedefine/>
    <w:semiHidden/>
    <w:unhideWhenUsed/>
    <w:rsid w:val="000534EA"/>
    <w:pPr>
      <w:spacing w:line="240" w:lineRule="auto"/>
      <w:ind w:left="1000" w:hanging="200"/>
    </w:pPr>
  </w:style>
  <w:style w:type="paragraph" w:styleId="Index6">
    <w:name w:val="index 6"/>
    <w:basedOn w:val="Standaard"/>
    <w:next w:val="Standaard"/>
    <w:autoRedefine/>
    <w:semiHidden/>
    <w:unhideWhenUsed/>
    <w:rsid w:val="000534EA"/>
    <w:pPr>
      <w:spacing w:line="240" w:lineRule="auto"/>
      <w:ind w:left="1200" w:hanging="200"/>
    </w:pPr>
  </w:style>
  <w:style w:type="paragraph" w:styleId="Index7">
    <w:name w:val="index 7"/>
    <w:basedOn w:val="Standaard"/>
    <w:next w:val="Standaard"/>
    <w:autoRedefine/>
    <w:semiHidden/>
    <w:unhideWhenUsed/>
    <w:rsid w:val="000534EA"/>
    <w:pPr>
      <w:spacing w:line="240" w:lineRule="auto"/>
      <w:ind w:left="1400" w:hanging="200"/>
    </w:pPr>
  </w:style>
  <w:style w:type="paragraph" w:styleId="Index8">
    <w:name w:val="index 8"/>
    <w:basedOn w:val="Standaard"/>
    <w:next w:val="Standaard"/>
    <w:autoRedefine/>
    <w:semiHidden/>
    <w:unhideWhenUsed/>
    <w:rsid w:val="000534EA"/>
    <w:pPr>
      <w:spacing w:line="240" w:lineRule="auto"/>
      <w:ind w:left="1600" w:hanging="200"/>
    </w:pPr>
  </w:style>
  <w:style w:type="paragraph" w:styleId="Index9">
    <w:name w:val="index 9"/>
    <w:basedOn w:val="Standaard"/>
    <w:next w:val="Standaard"/>
    <w:autoRedefine/>
    <w:semiHidden/>
    <w:unhideWhenUsed/>
    <w:rsid w:val="000534EA"/>
    <w:pPr>
      <w:spacing w:line="240" w:lineRule="auto"/>
      <w:ind w:left="1800" w:hanging="200"/>
    </w:pPr>
  </w:style>
  <w:style w:type="paragraph" w:styleId="Indexkop">
    <w:name w:val="index heading"/>
    <w:basedOn w:val="Standaard"/>
    <w:next w:val="Index1"/>
    <w:semiHidden/>
    <w:unhideWhenUsed/>
    <w:rsid w:val="000534EA"/>
    <w:rPr>
      <w:rFonts w:asciiTheme="majorHAnsi" w:eastAsiaTheme="majorEastAsia" w:hAnsiTheme="majorHAnsi" w:cstheme="majorBidi"/>
      <w:b/>
      <w:bCs/>
    </w:rPr>
  </w:style>
  <w:style w:type="character" w:styleId="Intensievebenadrukking">
    <w:name w:val="Intense Emphasis"/>
    <w:basedOn w:val="Standaardalinea-lettertype"/>
    <w:uiPriority w:val="21"/>
    <w:qFormat/>
    <w:rsid w:val="000534EA"/>
    <w:rPr>
      <w:i/>
      <w:iCs/>
      <w:color w:val="4F81BD" w:themeColor="accent1"/>
      <w:lang w:val="en-GB"/>
    </w:rPr>
  </w:style>
  <w:style w:type="paragraph" w:styleId="Duidelijkcitaat">
    <w:name w:val="Intense Quote"/>
    <w:basedOn w:val="Standaard"/>
    <w:next w:val="Standaard"/>
    <w:link w:val="DuidelijkcitaatChar"/>
    <w:uiPriority w:val="30"/>
    <w:qFormat/>
    <w:rsid w:val="000534E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0534EA"/>
    <w:rPr>
      <w:rFonts w:ascii="Georgia" w:hAnsi="Georgia"/>
      <w:i/>
      <w:iCs/>
      <w:color w:val="4F81BD" w:themeColor="accent1"/>
      <w:szCs w:val="19"/>
      <w:lang w:val="en-GB"/>
    </w:rPr>
  </w:style>
  <w:style w:type="character" w:styleId="Intensieveverwijzing">
    <w:name w:val="Intense Reference"/>
    <w:basedOn w:val="Standaardalinea-lettertype"/>
    <w:uiPriority w:val="32"/>
    <w:qFormat/>
    <w:rsid w:val="000534EA"/>
    <w:rPr>
      <w:b/>
      <w:bCs/>
      <w:smallCaps/>
      <w:color w:val="4F81BD" w:themeColor="accent1"/>
      <w:spacing w:val="5"/>
      <w:lang w:val="en-GB"/>
    </w:rPr>
  </w:style>
  <w:style w:type="character" w:styleId="Regelnummer">
    <w:name w:val="line number"/>
    <w:basedOn w:val="Standaardalinea-lettertype"/>
    <w:semiHidden/>
    <w:unhideWhenUsed/>
    <w:rsid w:val="000534EA"/>
    <w:rPr>
      <w:lang w:val="en-GB"/>
    </w:rPr>
  </w:style>
  <w:style w:type="paragraph" w:styleId="Lijst">
    <w:name w:val="List"/>
    <w:basedOn w:val="Standaard"/>
    <w:semiHidden/>
    <w:unhideWhenUsed/>
    <w:rsid w:val="000534EA"/>
    <w:pPr>
      <w:ind w:left="283" w:hanging="283"/>
      <w:contextualSpacing/>
    </w:pPr>
  </w:style>
  <w:style w:type="paragraph" w:styleId="Lijst2">
    <w:name w:val="List 2"/>
    <w:basedOn w:val="Standaard"/>
    <w:semiHidden/>
    <w:unhideWhenUsed/>
    <w:rsid w:val="000534EA"/>
    <w:pPr>
      <w:ind w:left="566" w:hanging="283"/>
      <w:contextualSpacing/>
    </w:pPr>
  </w:style>
  <w:style w:type="paragraph" w:styleId="Lijst3">
    <w:name w:val="List 3"/>
    <w:basedOn w:val="Standaard"/>
    <w:semiHidden/>
    <w:unhideWhenUsed/>
    <w:rsid w:val="000534EA"/>
    <w:pPr>
      <w:ind w:left="849" w:hanging="283"/>
      <w:contextualSpacing/>
    </w:pPr>
  </w:style>
  <w:style w:type="paragraph" w:styleId="Lijst4">
    <w:name w:val="List 4"/>
    <w:basedOn w:val="Standaard"/>
    <w:rsid w:val="000534EA"/>
    <w:pPr>
      <w:ind w:left="1132" w:hanging="283"/>
      <w:contextualSpacing/>
    </w:pPr>
  </w:style>
  <w:style w:type="paragraph" w:styleId="Lijst5">
    <w:name w:val="List 5"/>
    <w:basedOn w:val="Standaard"/>
    <w:rsid w:val="000534EA"/>
    <w:pPr>
      <w:ind w:left="1415" w:hanging="283"/>
      <w:contextualSpacing/>
    </w:pPr>
  </w:style>
  <w:style w:type="paragraph" w:styleId="Lijstopsomteken5">
    <w:name w:val="List Bullet 5"/>
    <w:basedOn w:val="Standaard"/>
    <w:semiHidden/>
    <w:unhideWhenUsed/>
    <w:rsid w:val="000534EA"/>
    <w:pPr>
      <w:numPr>
        <w:numId w:val="39"/>
      </w:numPr>
      <w:contextualSpacing/>
    </w:pPr>
  </w:style>
  <w:style w:type="paragraph" w:styleId="Lijstvoortzetting">
    <w:name w:val="List Continue"/>
    <w:basedOn w:val="Standaard"/>
    <w:semiHidden/>
    <w:unhideWhenUsed/>
    <w:rsid w:val="000534EA"/>
    <w:pPr>
      <w:spacing w:after="120"/>
      <w:ind w:left="283"/>
      <w:contextualSpacing/>
    </w:pPr>
  </w:style>
  <w:style w:type="paragraph" w:styleId="Lijstvoortzetting2">
    <w:name w:val="List Continue 2"/>
    <w:basedOn w:val="Standaard"/>
    <w:semiHidden/>
    <w:unhideWhenUsed/>
    <w:rsid w:val="000534EA"/>
    <w:pPr>
      <w:spacing w:after="120"/>
      <w:ind w:left="566"/>
      <w:contextualSpacing/>
    </w:pPr>
  </w:style>
  <w:style w:type="paragraph" w:styleId="Lijstvoortzetting3">
    <w:name w:val="List Continue 3"/>
    <w:basedOn w:val="Standaard"/>
    <w:semiHidden/>
    <w:unhideWhenUsed/>
    <w:rsid w:val="000534EA"/>
    <w:pPr>
      <w:spacing w:after="120"/>
      <w:ind w:left="849"/>
      <w:contextualSpacing/>
    </w:pPr>
  </w:style>
  <w:style w:type="paragraph" w:styleId="Lijstvoortzetting4">
    <w:name w:val="List Continue 4"/>
    <w:basedOn w:val="Standaard"/>
    <w:semiHidden/>
    <w:unhideWhenUsed/>
    <w:rsid w:val="000534EA"/>
    <w:pPr>
      <w:spacing w:after="120"/>
      <w:ind w:left="1132"/>
      <w:contextualSpacing/>
    </w:pPr>
  </w:style>
  <w:style w:type="paragraph" w:styleId="Lijstvoortzetting5">
    <w:name w:val="List Continue 5"/>
    <w:basedOn w:val="Standaard"/>
    <w:semiHidden/>
    <w:unhideWhenUsed/>
    <w:rsid w:val="000534EA"/>
    <w:pPr>
      <w:spacing w:after="120"/>
      <w:ind w:left="1415"/>
      <w:contextualSpacing/>
    </w:pPr>
  </w:style>
  <w:style w:type="paragraph" w:styleId="Lijstnummering5">
    <w:name w:val="List Number 5"/>
    <w:basedOn w:val="Standaard"/>
    <w:semiHidden/>
    <w:unhideWhenUsed/>
    <w:rsid w:val="000534EA"/>
    <w:pPr>
      <w:numPr>
        <w:numId w:val="40"/>
      </w:numPr>
      <w:contextualSpacing/>
    </w:pPr>
  </w:style>
  <w:style w:type="paragraph" w:styleId="Lijstalinea">
    <w:name w:val="List Paragraph"/>
    <w:basedOn w:val="Standaard"/>
    <w:uiPriority w:val="34"/>
    <w:qFormat/>
    <w:rsid w:val="000534EA"/>
    <w:pPr>
      <w:ind w:left="720"/>
      <w:contextualSpacing/>
    </w:pPr>
  </w:style>
  <w:style w:type="paragraph" w:styleId="Macrotekst">
    <w:name w:val="macro"/>
    <w:link w:val="MacrotekstChar"/>
    <w:semiHidden/>
    <w:unhideWhenUsed/>
    <w:rsid w:val="000534EA"/>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en-GB"/>
    </w:rPr>
  </w:style>
  <w:style w:type="character" w:customStyle="1" w:styleId="MacrotekstChar">
    <w:name w:val="Macrotekst Char"/>
    <w:basedOn w:val="Standaardalinea-lettertype"/>
    <w:link w:val="Macrotekst"/>
    <w:semiHidden/>
    <w:rsid w:val="000534EA"/>
    <w:rPr>
      <w:rFonts w:ascii="Consolas" w:hAnsi="Consolas" w:cs="Consolas"/>
      <w:lang w:val="en-GB"/>
    </w:rPr>
  </w:style>
  <w:style w:type="paragraph" w:styleId="Berichtkop">
    <w:name w:val="Message Header"/>
    <w:basedOn w:val="Standaard"/>
    <w:link w:val="BerichtkopChar"/>
    <w:semiHidden/>
    <w:unhideWhenUsed/>
    <w:rsid w:val="000534E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0534EA"/>
    <w:rPr>
      <w:rFonts w:asciiTheme="majorHAnsi" w:eastAsiaTheme="majorEastAsia" w:hAnsiTheme="majorHAnsi" w:cstheme="majorBidi"/>
      <w:sz w:val="24"/>
      <w:szCs w:val="24"/>
      <w:shd w:val="pct20" w:color="auto" w:fill="auto"/>
      <w:lang w:val="en-GB"/>
    </w:rPr>
  </w:style>
  <w:style w:type="paragraph" w:styleId="Geenafstand">
    <w:name w:val="No Spacing"/>
    <w:uiPriority w:val="1"/>
    <w:qFormat/>
    <w:rsid w:val="000534EA"/>
    <w:rPr>
      <w:rFonts w:ascii="Georgia" w:hAnsi="Georgia"/>
      <w:szCs w:val="19"/>
      <w:lang w:val="en-GB"/>
    </w:rPr>
  </w:style>
  <w:style w:type="paragraph" w:styleId="Normaalweb">
    <w:name w:val="Normal (Web)"/>
    <w:basedOn w:val="Standaard"/>
    <w:semiHidden/>
    <w:unhideWhenUsed/>
    <w:rsid w:val="000534EA"/>
    <w:rPr>
      <w:rFonts w:ascii="Times New Roman" w:hAnsi="Times New Roman"/>
      <w:sz w:val="24"/>
      <w:szCs w:val="24"/>
    </w:rPr>
  </w:style>
  <w:style w:type="paragraph" w:styleId="Standaardinspringing">
    <w:name w:val="Normal Indent"/>
    <w:basedOn w:val="Standaard"/>
    <w:semiHidden/>
    <w:unhideWhenUsed/>
    <w:rsid w:val="000534EA"/>
    <w:pPr>
      <w:ind w:left="708"/>
    </w:pPr>
  </w:style>
  <w:style w:type="paragraph" w:styleId="Notitiekop">
    <w:name w:val="Note Heading"/>
    <w:basedOn w:val="Standaard"/>
    <w:next w:val="Standaard"/>
    <w:link w:val="NotitiekopChar"/>
    <w:semiHidden/>
    <w:unhideWhenUsed/>
    <w:rsid w:val="000534EA"/>
    <w:pPr>
      <w:spacing w:line="240" w:lineRule="auto"/>
    </w:pPr>
  </w:style>
  <w:style w:type="character" w:customStyle="1" w:styleId="NotitiekopChar">
    <w:name w:val="Notitiekop Char"/>
    <w:basedOn w:val="Standaardalinea-lettertype"/>
    <w:link w:val="Notitiekop"/>
    <w:semiHidden/>
    <w:rsid w:val="000534EA"/>
    <w:rPr>
      <w:rFonts w:ascii="Georgia" w:hAnsi="Georgia"/>
      <w:szCs w:val="19"/>
      <w:lang w:val="en-GB"/>
    </w:rPr>
  </w:style>
  <w:style w:type="character" w:styleId="Paginanummer">
    <w:name w:val="page number"/>
    <w:basedOn w:val="Standaardalinea-lettertype"/>
    <w:semiHidden/>
    <w:unhideWhenUsed/>
    <w:rsid w:val="000534EA"/>
    <w:rPr>
      <w:lang w:val="en-GB"/>
    </w:rPr>
  </w:style>
  <w:style w:type="character" w:styleId="Tekstvantijdelijkeaanduiding">
    <w:name w:val="Placeholder Text"/>
    <w:basedOn w:val="Standaardalinea-lettertype"/>
    <w:uiPriority w:val="99"/>
    <w:semiHidden/>
    <w:rsid w:val="000534EA"/>
    <w:rPr>
      <w:color w:val="808080"/>
      <w:lang w:val="en-GB"/>
    </w:rPr>
  </w:style>
  <w:style w:type="paragraph" w:styleId="Tekstzonderopmaak">
    <w:name w:val="Plain Text"/>
    <w:basedOn w:val="Standaard"/>
    <w:link w:val="TekstzonderopmaakChar"/>
    <w:semiHidden/>
    <w:unhideWhenUsed/>
    <w:rsid w:val="000534EA"/>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semiHidden/>
    <w:rsid w:val="000534EA"/>
    <w:rPr>
      <w:rFonts w:ascii="Consolas" w:hAnsi="Consolas" w:cs="Consolas"/>
      <w:sz w:val="21"/>
      <w:szCs w:val="21"/>
      <w:lang w:val="en-GB"/>
    </w:rPr>
  </w:style>
  <w:style w:type="paragraph" w:styleId="Citaat">
    <w:name w:val="Quote"/>
    <w:basedOn w:val="Standaard"/>
    <w:next w:val="Standaard"/>
    <w:link w:val="CitaatChar"/>
    <w:uiPriority w:val="29"/>
    <w:qFormat/>
    <w:rsid w:val="000534EA"/>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534EA"/>
    <w:rPr>
      <w:rFonts w:ascii="Georgia" w:hAnsi="Georgia"/>
      <w:i/>
      <w:iCs/>
      <w:color w:val="404040" w:themeColor="text1" w:themeTint="BF"/>
      <w:szCs w:val="19"/>
      <w:lang w:val="en-GB"/>
    </w:rPr>
  </w:style>
  <w:style w:type="paragraph" w:styleId="Aanhef">
    <w:name w:val="Salutation"/>
    <w:basedOn w:val="Standaard"/>
    <w:next w:val="Standaard"/>
    <w:link w:val="AanhefChar"/>
    <w:rsid w:val="000534EA"/>
  </w:style>
  <w:style w:type="character" w:customStyle="1" w:styleId="AanhefChar">
    <w:name w:val="Aanhef Char"/>
    <w:basedOn w:val="Standaardalinea-lettertype"/>
    <w:link w:val="Aanhef"/>
    <w:rsid w:val="000534EA"/>
    <w:rPr>
      <w:rFonts w:ascii="Georgia" w:hAnsi="Georgia"/>
      <w:szCs w:val="19"/>
      <w:lang w:val="en-GB"/>
    </w:rPr>
  </w:style>
  <w:style w:type="paragraph" w:styleId="Handtekening">
    <w:name w:val="Signature"/>
    <w:basedOn w:val="Standaard"/>
    <w:link w:val="HandtekeningChar"/>
    <w:semiHidden/>
    <w:unhideWhenUsed/>
    <w:rsid w:val="000534EA"/>
    <w:pPr>
      <w:spacing w:line="240" w:lineRule="auto"/>
      <w:ind w:left="4252"/>
    </w:pPr>
  </w:style>
  <w:style w:type="character" w:customStyle="1" w:styleId="HandtekeningChar">
    <w:name w:val="Handtekening Char"/>
    <w:basedOn w:val="Standaardalinea-lettertype"/>
    <w:link w:val="Handtekening"/>
    <w:semiHidden/>
    <w:rsid w:val="000534EA"/>
    <w:rPr>
      <w:rFonts w:ascii="Georgia" w:hAnsi="Georgia"/>
      <w:szCs w:val="19"/>
      <w:lang w:val="en-GB"/>
    </w:rPr>
  </w:style>
  <w:style w:type="character" w:styleId="Zwaar">
    <w:name w:val="Strong"/>
    <w:basedOn w:val="Standaardalinea-lettertype"/>
    <w:qFormat/>
    <w:rsid w:val="000534EA"/>
    <w:rPr>
      <w:b/>
      <w:bCs/>
      <w:lang w:val="en-GB"/>
    </w:rPr>
  </w:style>
  <w:style w:type="paragraph" w:styleId="Ondertitel">
    <w:name w:val="Subtitle"/>
    <w:basedOn w:val="Standaard"/>
    <w:next w:val="Standaard"/>
    <w:link w:val="OndertitelChar"/>
    <w:qFormat/>
    <w:rsid w:val="000534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0534EA"/>
    <w:rPr>
      <w:rFonts w:asciiTheme="minorHAnsi" w:eastAsiaTheme="minorEastAsia" w:hAnsiTheme="minorHAnsi" w:cstheme="minorBidi"/>
      <w:color w:val="5A5A5A" w:themeColor="text1" w:themeTint="A5"/>
      <w:spacing w:val="15"/>
      <w:sz w:val="22"/>
      <w:szCs w:val="22"/>
      <w:lang w:val="en-GB"/>
    </w:rPr>
  </w:style>
  <w:style w:type="character" w:styleId="Subtielebenadrukking">
    <w:name w:val="Subtle Emphasis"/>
    <w:basedOn w:val="Standaardalinea-lettertype"/>
    <w:uiPriority w:val="19"/>
    <w:qFormat/>
    <w:rsid w:val="000534EA"/>
    <w:rPr>
      <w:i/>
      <w:iCs/>
      <w:color w:val="404040" w:themeColor="text1" w:themeTint="BF"/>
      <w:lang w:val="en-GB"/>
    </w:rPr>
  </w:style>
  <w:style w:type="character" w:styleId="Subtieleverwijzing">
    <w:name w:val="Subtle Reference"/>
    <w:basedOn w:val="Standaardalinea-lettertype"/>
    <w:uiPriority w:val="31"/>
    <w:qFormat/>
    <w:rsid w:val="000534EA"/>
    <w:rPr>
      <w:smallCaps/>
      <w:color w:val="5A5A5A" w:themeColor="text1" w:themeTint="A5"/>
      <w:lang w:val="en-GB"/>
    </w:rPr>
  </w:style>
  <w:style w:type="paragraph" w:styleId="Bronvermelding">
    <w:name w:val="table of authorities"/>
    <w:basedOn w:val="Standaard"/>
    <w:next w:val="Standaard"/>
    <w:semiHidden/>
    <w:unhideWhenUsed/>
    <w:rsid w:val="000534EA"/>
    <w:pPr>
      <w:ind w:left="200" w:hanging="200"/>
    </w:pPr>
  </w:style>
  <w:style w:type="paragraph" w:styleId="Lijstmetafbeeldingen">
    <w:name w:val="table of figures"/>
    <w:basedOn w:val="Standaard"/>
    <w:next w:val="Standaard"/>
    <w:semiHidden/>
    <w:unhideWhenUsed/>
    <w:rsid w:val="000534EA"/>
  </w:style>
  <w:style w:type="paragraph" w:styleId="Titel">
    <w:name w:val="Title"/>
    <w:basedOn w:val="Standaard"/>
    <w:next w:val="Standaard"/>
    <w:link w:val="TitelChar"/>
    <w:qFormat/>
    <w:rsid w:val="000534E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0534EA"/>
    <w:rPr>
      <w:rFonts w:asciiTheme="majorHAnsi" w:eastAsiaTheme="majorEastAsia" w:hAnsiTheme="majorHAnsi" w:cstheme="majorBidi"/>
      <w:spacing w:val="-10"/>
      <w:kern w:val="28"/>
      <w:sz w:val="56"/>
      <w:szCs w:val="56"/>
      <w:lang w:val="en-GB"/>
    </w:rPr>
  </w:style>
  <w:style w:type="paragraph" w:styleId="Kopbronvermelding">
    <w:name w:val="toa heading"/>
    <w:basedOn w:val="Standaard"/>
    <w:next w:val="Standaard"/>
    <w:semiHidden/>
    <w:unhideWhenUsed/>
    <w:rsid w:val="000534EA"/>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semiHidden/>
    <w:unhideWhenUsed/>
    <w:rsid w:val="000534EA"/>
    <w:pPr>
      <w:spacing w:after="100"/>
    </w:pPr>
  </w:style>
  <w:style w:type="paragraph" w:styleId="Inhopg2">
    <w:name w:val="toc 2"/>
    <w:basedOn w:val="Standaard"/>
    <w:next w:val="Standaard"/>
    <w:autoRedefine/>
    <w:semiHidden/>
    <w:unhideWhenUsed/>
    <w:rsid w:val="000534EA"/>
    <w:pPr>
      <w:spacing w:after="100"/>
      <w:ind w:left="200"/>
    </w:pPr>
  </w:style>
  <w:style w:type="paragraph" w:styleId="Inhopg3">
    <w:name w:val="toc 3"/>
    <w:basedOn w:val="Standaard"/>
    <w:next w:val="Standaard"/>
    <w:autoRedefine/>
    <w:semiHidden/>
    <w:unhideWhenUsed/>
    <w:rsid w:val="000534EA"/>
    <w:pPr>
      <w:spacing w:after="100"/>
      <w:ind w:left="400"/>
    </w:pPr>
  </w:style>
  <w:style w:type="paragraph" w:styleId="Inhopg4">
    <w:name w:val="toc 4"/>
    <w:basedOn w:val="Standaard"/>
    <w:next w:val="Standaard"/>
    <w:autoRedefine/>
    <w:semiHidden/>
    <w:unhideWhenUsed/>
    <w:rsid w:val="000534EA"/>
    <w:pPr>
      <w:spacing w:after="100"/>
      <w:ind w:left="600"/>
    </w:pPr>
  </w:style>
  <w:style w:type="paragraph" w:styleId="Inhopg5">
    <w:name w:val="toc 5"/>
    <w:basedOn w:val="Standaard"/>
    <w:next w:val="Standaard"/>
    <w:autoRedefine/>
    <w:semiHidden/>
    <w:unhideWhenUsed/>
    <w:rsid w:val="000534EA"/>
    <w:pPr>
      <w:spacing w:after="100"/>
      <w:ind w:left="800"/>
    </w:pPr>
  </w:style>
  <w:style w:type="paragraph" w:styleId="Inhopg6">
    <w:name w:val="toc 6"/>
    <w:basedOn w:val="Standaard"/>
    <w:next w:val="Standaard"/>
    <w:autoRedefine/>
    <w:semiHidden/>
    <w:unhideWhenUsed/>
    <w:rsid w:val="000534EA"/>
    <w:pPr>
      <w:spacing w:after="100"/>
      <w:ind w:left="1000"/>
    </w:pPr>
  </w:style>
  <w:style w:type="paragraph" w:styleId="Inhopg7">
    <w:name w:val="toc 7"/>
    <w:basedOn w:val="Standaard"/>
    <w:next w:val="Standaard"/>
    <w:autoRedefine/>
    <w:semiHidden/>
    <w:unhideWhenUsed/>
    <w:rsid w:val="000534EA"/>
    <w:pPr>
      <w:spacing w:after="100"/>
      <w:ind w:left="1200"/>
    </w:pPr>
  </w:style>
  <w:style w:type="paragraph" w:styleId="Inhopg8">
    <w:name w:val="toc 8"/>
    <w:basedOn w:val="Standaard"/>
    <w:next w:val="Standaard"/>
    <w:autoRedefine/>
    <w:semiHidden/>
    <w:unhideWhenUsed/>
    <w:rsid w:val="000534EA"/>
    <w:pPr>
      <w:spacing w:after="100"/>
      <w:ind w:left="1400"/>
    </w:pPr>
  </w:style>
  <w:style w:type="paragraph" w:styleId="Inhopg9">
    <w:name w:val="toc 9"/>
    <w:basedOn w:val="Standaard"/>
    <w:next w:val="Standaard"/>
    <w:autoRedefine/>
    <w:semiHidden/>
    <w:unhideWhenUsed/>
    <w:rsid w:val="000534EA"/>
    <w:pPr>
      <w:spacing w:after="100"/>
      <w:ind w:left="1600"/>
    </w:pPr>
  </w:style>
  <w:style w:type="paragraph" w:styleId="Kopvaninhoudsopgave">
    <w:name w:val="TOC Heading"/>
    <w:basedOn w:val="Kop1"/>
    <w:next w:val="Standaard"/>
    <w:uiPriority w:val="39"/>
    <w:semiHidden/>
    <w:unhideWhenUsed/>
    <w:qFormat/>
    <w:rsid w:val="000534EA"/>
    <w:pPr>
      <w:keepLines/>
      <w:pageBreakBefore w:val="0"/>
      <w:numPr>
        <w:numId w:val="0"/>
      </w:numPr>
      <w:spacing w:before="240" w:after="0"/>
      <w:outlineLvl w:val="9"/>
    </w:pPr>
    <w:rPr>
      <w:rFonts w:asciiTheme="majorHAnsi" w:eastAsiaTheme="majorEastAsia" w:hAnsiTheme="majorHAnsi" w:cstheme="majorBidi"/>
      <w:color w:val="365F91" w:themeColor="accent1" w:themeShade="BF"/>
      <w:kern w:val="0"/>
      <w:sz w:val="32"/>
      <w:szCs w:val="32"/>
    </w:rPr>
  </w:style>
  <w:style w:type="table" w:styleId="Tabelraster">
    <w:name w:val="Table Grid"/>
    <w:basedOn w:val="Standaardtabel"/>
    <w:uiPriority w:val="59"/>
    <w:rsid w:val="00A824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3120B"/>
    <w:rPr>
      <w:rFonts w:ascii="Georgia" w:hAnsi="Georgia"/>
      <w:szCs w:val="19"/>
      <w:lang w:val="en-GB"/>
    </w:rPr>
  </w:style>
  <w:style w:type="character" w:customStyle="1" w:styleId="UnresolvedMention1">
    <w:name w:val="Unresolved Mention1"/>
    <w:basedOn w:val="Standaardalinea-lettertype"/>
    <w:uiPriority w:val="99"/>
    <w:semiHidden/>
    <w:unhideWhenUsed/>
    <w:rsid w:val="00F22860"/>
    <w:rPr>
      <w:color w:val="605E5C"/>
      <w:shd w:val="clear" w:color="auto" w:fill="E1DFDD"/>
    </w:rPr>
  </w:style>
  <w:style w:type="character" w:styleId="Onopgelostemelding">
    <w:name w:val="Unresolved Mention"/>
    <w:basedOn w:val="Standaardalinea-lettertype"/>
    <w:uiPriority w:val="99"/>
    <w:semiHidden/>
    <w:unhideWhenUsed/>
    <w:rsid w:val="00BC6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393129">
      <w:bodyDiv w:val="1"/>
      <w:marLeft w:val="0"/>
      <w:marRight w:val="0"/>
      <w:marTop w:val="0"/>
      <w:marBottom w:val="0"/>
      <w:divBdr>
        <w:top w:val="none" w:sz="0" w:space="0" w:color="auto"/>
        <w:left w:val="none" w:sz="0" w:space="0" w:color="auto"/>
        <w:bottom w:val="none" w:sz="0" w:space="0" w:color="auto"/>
        <w:right w:val="none" w:sz="0" w:space="0" w:color="auto"/>
      </w:divBdr>
    </w:div>
    <w:div w:id="840050044">
      <w:bodyDiv w:val="1"/>
      <w:marLeft w:val="0"/>
      <w:marRight w:val="0"/>
      <w:marTop w:val="0"/>
      <w:marBottom w:val="0"/>
      <w:divBdr>
        <w:top w:val="none" w:sz="0" w:space="0" w:color="auto"/>
        <w:left w:val="none" w:sz="0" w:space="0" w:color="auto"/>
        <w:bottom w:val="none" w:sz="0" w:space="0" w:color="auto"/>
        <w:right w:val="none" w:sz="0" w:space="0" w:color="auto"/>
      </w:divBdr>
    </w:div>
    <w:div w:id="1754357158">
      <w:bodyDiv w:val="1"/>
      <w:marLeft w:val="0"/>
      <w:marRight w:val="0"/>
      <w:marTop w:val="0"/>
      <w:marBottom w:val="0"/>
      <w:divBdr>
        <w:top w:val="none" w:sz="0" w:space="0" w:color="auto"/>
        <w:left w:val="none" w:sz="0" w:space="0" w:color="auto"/>
        <w:bottom w:val="none" w:sz="0" w:space="0" w:color="auto"/>
        <w:right w:val="none" w:sz="0" w:space="0" w:color="auto"/>
      </w:divBdr>
    </w:div>
    <w:div w:id="200169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rug.nl/ocasys/rug/vak/show?code=WBIE007-05" TargetMode="External"/><Relationship Id="rId18" Type="http://schemas.openxmlformats.org/officeDocument/2006/relationships/hyperlink" Target="https://www.rug.nl/ocasys/rug/vak/show?code=WBIE012-05" TargetMode="External"/><Relationship Id="rId26" Type="http://schemas.openxmlformats.org/officeDocument/2006/relationships/hyperlink" Target="https://www.rug.nl/ocasys/rug/vak/show?code=WBIE005-05" TargetMode="External"/><Relationship Id="rId39" Type="http://schemas.openxmlformats.org/officeDocument/2006/relationships/theme" Target="theme/theme1.xml"/><Relationship Id="rId21" Type="http://schemas.openxmlformats.org/officeDocument/2006/relationships/hyperlink" Target="https://www.rug.nl/ocasys/rug/vak/show?code=WBIE031-05" TargetMode="External"/><Relationship Id="rId34" Type="http://schemas.openxmlformats.org/officeDocument/2006/relationships/hyperlink" Target="https://www.rug.nl/ocasys/rug/vak/show?code=WBIE018-05" TargetMode="External"/><Relationship Id="rId7" Type="http://schemas.openxmlformats.org/officeDocument/2006/relationships/endnotes" Target="endnotes.xml"/><Relationship Id="rId12" Type="http://schemas.openxmlformats.org/officeDocument/2006/relationships/hyperlink" Target="https://www.rug.nl/ocasys/rug/vak/show?code=WBIE008-05" TargetMode="External"/><Relationship Id="rId17" Type="http://schemas.openxmlformats.org/officeDocument/2006/relationships/hyperlink" Target="https://www.rug.nl/ocasys/rug/vak/show?code=WBIE013-05" TargetMode="External"/><Relationship Id="rId25" Type="http://schemas.openxmlformats.org/officeDocument/2006/relationships/hyperlink" Target="https://ocasys.rug.nl/current/catalog/course/WBIE058-05" TargetMode="External"/><Relationship Id="rId33" Type="http://schemas.openxmlformats.org/officeDocument/2006/relationships/hyperlink" Target="https://www.rug.nl/ocasys/rug/vak/show?code=WBIE040-0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ug.nl/ocasys/rug/vak/show?code=WBIE035-05" TargetMode="External"/><Relationship Id="rId20" Type="http://schemas.openxmlformats.org/officeDocument/2006/relationships/hyperlink" Target="https://www.rug.nl/ocasys/rug/vak/show?code=WBIE036-05" TargetMode="External"/><Relationship Id="rId29" Type="http://schemas.openxmlformats.org/officeDocument/2006/relationships/hyperlink" Target="https://www.rug.nl/ocasys/rug/vak/show?code=WBIE030-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g.nl/ocasys/rug/vak/show?code=WBIE009-05" TargetMode="External"/><Relationship Id="rId24" Type="http://schemas.openxmlformats.org/officeDocument/2006/relationships/hyperlink" Target="https://ocasys.rug.nl/current/catalog/course/WBIE061-05" TargetMode="External"/><Relationship Id="rId32" Type="http://schemas.openxmlformats.org/officeDocument/2006/relationships/hyperlink" Target="https://www.rug.nl/ocasys/rug/vak/show?code=WBIE033-05"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rug.nl/ocasys/rug/vak/show?code=WBIE016-05" TargetMode="External"/><Relationship Id="rId23" Type="http://schemas.openxmlformats.org/officeDocument/2006/relationships/hyperlink" Target="https://www.rug.nl/ocasys/fwn/vak/show?code=WBIE028-05" TargetMode="External"/><Relationship Id="rId28" Type="http://schemas.openxmlformats.org/officeDocument/2006/relationships/hyperlink" Target="https://www.rug.nl/ocasys/rug/vak/show?code=WBIE014-05" TargetMode="External"/><Relationship Id="rId36" Type="http://schemas.openxmlformats.org/officeDocument/2006/relationships/footer" Target="footer1.xml"/><Relationship Id="rId10" Type="http://schemas.openxmlformats.org/officeDocument/2006/relationships/hyperlink" Target="https://www.rug.nl/ocasys/rug/vak/show?code=WBIE017-05" TargetMode="External"/><Relationship Id="rId19" Type="http://schemas.openxmlformats.org/officeDocument/2006/relationships/hyperlink" Target="https://www.rug.nl/ocasys/rug/vak/show?code=WBIE029-05" TargetMode="External"/><Relationship Id="rId31" Type="http://schemas.openxmlformats.org/officeDocument/2006/relationships/hyperlink" Target="https://www.rug.nl/ocasys/rug/vak/show?code=WBIE024-05" TargetMode="External"/><Relationship Id="rId4" Type="http://schemas.openxmlformats.org/officeDocument/2006/relationships/settings" Target="settings.xml"/><Relationship Id="rId9" Type="http://schemas.openxmlformats.org/officeDocument/2006/relationships/hyperlink" Target="https://www.rug.nl/ocasys/rug/vak/show?code=WBIE003-05" TargetMode="External"/><Relationship Id="rId14" Type="http://schemas.openxmlformats.org/officeDocument/2006/relationships/hyperlink" Target="https://ocasys.rug.nl/current/catalog/course/WBIE059-10" TargetMode="External"/><Relationship Id="rId22" Type="http://schemas.openxmlformats.org/officeDocument/2006/relationships/hyperlink" Target="https://ocasys.rug.nl/current/catalog/course/WBCE002-05" TargetMode="External"/><Relationship Id="rId27" Type="http://schemas.openxmlformats.org/officeDocument/2006/relationships/hyperlink" Target="https://ocasys.rug.nl/current/catalog/course/WBIE041-05" TargetMode="External"/><Relationship Id="rId30" Type="http://schemas.openxmlformats.org/officeDocument/2006/relationships/hyperlink" Target="https://www.rug.nl/ocasys/rug/vak/show?code=WBIE034-05" TargetMode="External"/><Relationship Id="rId35" Type="http://schemas.openxmlformats.org/officeDocument/2006/relationships/header" Target="header1.xml"/><Relationship Id="rId8" Type="http://schemas.openxmlformats.org/officeDocument/2006/relationships/hyperlink" Target="https://ocasys.rug.nl/current/catalog/programme/56994"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D34EB-2346-4FCA-BD85-115D75FBB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856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DotOffice</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 Ekens</dc:creator>
  <cp:keywords/>
  <dc:description/>
  <cp:lastModifiedBy>Siebrand Boerema</cp:lastModifiedBy>
  <cp:revision>3</cp:revision>
  <cp:lastPrinted>2019-11-20T09:59:00Z</cp:lastPrinted>
  <dcterms:created xsi:type="dcterms:W3CDTF">2026-09-24T13:46:00Z</dcterms:created>
  <dcterms:modified xsi:type="dcterms:W3CDTF">2026-09-25T10:38:00Z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RUG/DO-Blanc</vt:lpwstr>
  </property>
  <property fmtid="{D5CDD505-2E9C-101B-9397-08002B2CF9AE}" pid="3" name="Sjabloonversie">
    <vt:lpwstr>4</vt:lpwstr>
  </property>
  <property fmtid="{D5CDD505-2E9C-101B-9397-08002B2CF9AE}" pid="4" name="SpellingChecked">
    <vt:lpwstr>Nee</vt:lpwstr>
  </property>
  <property fmtid="{D5CDD505-2E9C-101B-9397-08002B2CF9AE}" pid="5" name="GrammarChecked">
    <vt:lpwstr>Nee</vt:lpwstr>
  </property>
  <property fmtid="{D5CDD505-2E9C-101B-9397-08002B2CF9AE}" pid="6" name="optLogoColor">
    <vt:lpwstr>1</vt:lpwstr>
  </property>
  <property fmtid="{D5CDD505-2E9C-101B-9397-08002B2CF9AE}" pid="7" name="cboLanguage">
    <vt:lpwstr>English</vt:lpwstr>
  </property>
  <property fmtid="{D5CDD505-2E9C-101B-9397-08002B2CF9AE}" pid="8" name="optLogoBW">
    <vt:lpwstr>0</vt:lpwstr>
  </property>
  <property fmtid="{D5CDD505-2E9C-101B-9397-08002B2CF9AE}" pid="9" name="cboFaculty">
    <vt:lpwstr>faculty of science_x000d_
and engineering</vt:lpwstr>
  </property>
  <property fmtid="{D5CDD505-2E9C-101B-9397-08002B2CF9AE}" pid="10" name="doFaculteit">
    <vt:lpwstr>faculty_of_science_and_engineering</vt:lpwstr>
  </property>
  <property fmtid="{D5CDD505-2E9C-101B-9397-08002B2CF9AE}" pid="11" name="skipFillFaculty">
    <vt:lpwstr>0</vt:lpwstr>
  </property>
  <property fmtid="{D5CDD505-2E9C-101B-9397-08002B2CF9AE}" pid="12" name="txtDepartment">
    <vt:lpwstr>Industrial Engineering and Management</vt:lpwstr>
  </property>
  <property fmtid="{D5CDD505-2E9C-101B-9397-08002B2CF9AE}" pid="13" name="chkPaginanummer">
    <vt:lpwstr>0</vt:lpwstr>
  </property>
  <property fmtid="{D5CDD505-2E9C-101B-9397-08002B2CF9AE}" pid="14" name="chkEersteLogo">
    <vt:lpwstr>0</vt:lpwstr>
  </property>
  <property fmtid="{D5CDD505-2E9C-101B-9397-08002B2CF9AE}" pid="15" name="chkPortrait">
    <vt:lpwstr>1</vt:lpwstr>
  </property>
  <property fmtid="{D5CDD505-2E9C-101B-9397-08002B2CF9AE}" pid="16" name="chkAlleenRug">
    <vt:lpwstr>0</vt:lpwstr>
  </property>
  <property fmtid="{D5CDD505-2E9C-101B-9397-08002B2CF9AE}" pid="17" name="chkKleurenprint">
    <vt:lpwstr>0</vt:lpwstr>
  </property>
  <property fmtid="{D5CDD505-2E9C-101B-9397-08002B2CF9AE}" pid="18" name="logoFileName">
    <vt:lpwstr>407RUG_UK.jpg</vt:lpwstr>
  </property>
  <property fmtid="{D5CDD505-2E9C-101B-9397-08002B2CF9AE}" pid="19" name="AllePaginasLogo">
    <vt:lpwstr>Ja</vt:lpwstr>
  </property>
  <property fmtid="{D5CDD505-2E9C-101B-9397-08002B2CF9AE}" pid="20" name="languageID">
    <vt:lpwstr>UK</vt:lpwstr>
  </property>
  <property fmtid="{D5CDD505-2E9C-101B-9397-08002B2CF9AE}" pid="21" name="pdfPrintHidden">
    <vt:lpwstr>0</vt:lpwstr>
  </property>
</Properties>
</file>