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505BD" w14:textId="365D15CC" w:rsidR="0099011A" w:rsidRPr="00D440FB" w:rsidRDefault="00834095" w:rsidP="009C1FBC">
      <w:pPr>
        <w:jc w:val="center"/>
        <w:rPr>
          <w:b/>
          <w:sz w:val="24"/>
          <w:szCs w:val="24"/>
        </w:rPr>
      </w:pPr>
      <w:r>
        <w:rPr>
          <w:b/>
        </w:rPr>
        <w:br/>
      </w:r>
    </w:p>
    <w:p w14:paraId="60B37155" w14:textId="4B6FDFBC" w:rsidR="004F5C57" w:rsidRPr="00C117A9" w:rsidRDefault="004F5C57" w:rsidP="004F5C57">
      <w:pPr>
        <w:jc w:val="center"/>
        <w:rPr>
          <w:b/>
          <w:color w:val="FF0000"/>
          <w:sz w:val="26"/>
        </w:rPr>
      </w:pPr>
      <w:r>
        <w:rPr>
          <w:b/>
          <w:sz w:val="26"/>
        </w:rPr>
        <w:t xml:space="preserve">Application checklist </w:t>
      </w:r>
      <w:r w:rsidRPr="009D0FAD">
        <w:rPr>
          <w:b/>
          <w:sz w:val="26"/>
        </w:rPr>
        <w:t>for Admission to Master</w:t>
      </w:r>
      <w:r>
        <w:rPr>
          <w:b/>
          <w:sz w:val="26"/>
        </w:rPr>
        <w:t xml:space="preserve">’s programme in </w:t>
      </w:r>
      <w:r w:rsidRPr="009D0FAD">
        <w:rPr>
          <w:b/>
          <w:sz w:val="26"/>
        </w:rPr>
        <w:t>Psychology</w:t>
      </w:r>
      <w:r w:rsidRPr="009D0FAD">
        <w:rPr>
          <w:b/>
          <w:i/>
          <w:sz w:val="26"/>
        </w:rPr>
        <w:t xml:space="preserve"> </w:t>
      </w:r>
      <w:r>
        <w:rPr>
          <w:b/>
          <w:sz w:val="26"/>
        </w:rPr>
        <w:t>– February - September 2027</w:t>
      </w:r>
    </w:p>
    <w:p w14:paraId="5F0FA657" w14:textId="77777777" w:rsidR="004F5C57" w:rsidRPr="005C03BC" w:rsidRDefault="004F5C57" w:rsidP="004F5C57">
      <w:pPr>
        <w:jc w:val="center"/>
      </w:pPr>
      <w:r w:rsidRPr="005C03BC">
        <w:t>(</w:t>
      </w:r>
      <w:r>
        <w:t>F</w:t>
      </w:r>
      <w:r w:rsidRPr="005C03BC">
        <w:t>or</w:t>
      </w:r>
      <w:r>
        <w:t xml:space="preserve"> </w:t>
      </w:r>
      <w:r w:rsidRPr="005C03BC">
        <w:t xml:space="preserve">students </w:t>
      </w:r>
      <w:r>
        <w:t xml:space="preserve">with a </w:t>
      </w:r>
      <w:r w:rsidRPr="005C03BC">
        <w:t xml:space="preserve">Bachelor in Psychology </w:t>
      </w:r>
      <w:r>
        <w:t xml:space="preserve">obtained outside </w:t>
      </w:r>
      <w:r w:rsidRPr="005C03BC">
        <w:t>the Netherlands)</w:t>
      </w:r>
    </w:p>
    <w:p w14:paraId="766D36FC" w14:textId="77777777" w:rsidR="004F5C57" w:rsidRDefault="004F5C57" w:rsidP="004F5C57"/>
    <w:p w14:paraId="56E36A84" w14:textId="77777777" w:rsidR="004F5C57" w:rsidRDefault="004F5C57" w:rsidP="004F5C57"/>
    <w:p w14:paraId="6D7A254A" w14:textId="5C4597D4" w:rsidR="004F5C57" w:rsidRDefault="004F5C57" w:rsidP="004F5C57">
      <w:r>
        <w:t xml:space="preserve">To qualify for the master’s degree in Psychology at the University of Groningen, it is required to have sufficient knowledge and skills regarding Psychology and Research Methodology, at a level equivalent to that of a Dutch research-based university’s Bachelor in Psychology. </w:t>
      </w:r>
      <w:r w:rsidRPr="00F53A78">
        <w:t>In the form below, you'll find the criteria you need to meet and space to provide information on the courses you've taken that fulfill these requirements.</w:t>
      </w:r>
      <w:r>
        <w:t xml:space="preserve"> All information on these criteria can be found on our </w:t>
      </w:r>
      <w:hyperlink r:id="rId8" w:history="1">
        <w:r w:rsidRPr="002667E8">
          <w:rPr>
            <w:rStyle w:val="Hyperlink"/>
          </w:rPr>
          <w:t>website</w:t>
        </w:r>
      </w:hyperlink>
      <w:r>
        <w:t xml:space="preserve">. </w:t>
      </w:r>
      <w:r w:rsidRPr="006D6054">
        <w:t>An example of a completed form is available on our website.</w:t>
      </w:r>
    </w:p>
    <w:p w14:paraId="01F571D6" w14:textId="77777777" w:rsidR="004F5C57" w:rsidRDefault="004F5C57" w:rsidP="004F5C57"/>
    <w:p w14:paraId="401CCC39" w14:textId="77777777" w:rsidR="004F5C57" w:rsidRPr="00FF7D4B" w:rsidRDefault="004F5C57" w:rsidP="004F5C57">
      <w:pPr>
        <w:rPr>
          <w:b/>
        </w:rPr>
      </w:pPr>
      <w:r w:rsidRPr="00FF7D4B">
        <w:rPr>
          <w:b/>
        </w:rPr>
        <w:t>Process</w:t>
      </w:r>
    </w:p>
    <w:p w14:paraId="2BD38A5E" w14:textId="0EB5F35C" w:rsidR="004F5C57" w:rsidRDefault="004F5C57" w:rsidP="004F5C57">
      <w:r w:rsidRPr="006674F6">
        <w:t xml:space="preserve">The admission board will assess your application based on the checklist and accompanying documentation you provide. We frequently encounter poorly completed checklists, so </w:t>
      </w:r>
      <w:r w:rsidRPr="00427B26">
        <w:rPr>
          <w:b/>
        </w:rPr>
        <w:t>it's crucial that you thoroughly meet all the requirements for your chosen track(s) and provide detailed documentation.</w:t>
      </w:r>
      <w:r w:rsidRPr="006674F6">
        <w:t xml:space="preserve"> Due to time constraints, our evaluation policy is to reject applications when in doubt</w:t>
      </w:r>
      <w:r>
        <w:t xml:space="preserve"> or incomplete</w:t>
      </w:r>
      <w:r w:rsidRPr="006674F6">
        <w:t>.</w:t>
      </w:r>
      <w:r>
        <w:t xml:space="preserve"> </w:t>
      </w:r>
      <w:r w:rsidR="002C314E">
        <w:br/>
      </w:r>
      <w:r w:rsidR="002C314E">
        <w:br/>
      </w:r>
      <w:r>
        <w:t>Please note</w:t>
      </w:r>
      <w:r w:rsidR="002C314E">
        <w:t>:</w:t>
      </w:r>
    </w:p>
    <w:p w14:paraId="6D6FF297" w14:textId="77777777" w:rsidR="004F5C57" w:rsidRDefault="004F5C57" w:rsidP="004F5C57"/>
    <w:p w14:paraId="7ABA7EC4" w14:textId="74DE8C95" w:rsidR="004F5C57" w:rsidRDefault="004F5C57" w:rsidP="004F5C57">
      <w:pPr>
        <w:pStyle w:val="ListParagraph"/>
        <w:numPr>
          <w:ilvl w:val="0"/>
          <w:numId w:val="25"/>
        </w:numPr>
        <w:spacing w:line="240" w:lineRule="auto"/>
      </w:pPr>
      <w:r w:rsidRPr="00650E6D">
        <w:t xml:space="preserve">Before submitting the form, review the requirements carefully and ensure that you meet them to avoid any disappointments. In case you are not sure about the required criteria, you can look up </w:t>
      </w:r>
      <w:hyperlink r:id="rId9" w:history="1">
        <w:r w:rsidRPr="00650E6D">
          <w:rPr>
            <w:rStyle w:val="Hyperlink"/>
          </w:rPr>
          <w:t>course information</w:t>
        </w:r>
      </w:hyperlink>
      <w:r w:rsidRPr="00650E6D">
        <w:t xml:space="preserve"> from the Psychology Bachelor of the University of Groningen.</w:t>
      </w:r>
      <w:r w:rsidRPr="00650E6D">
        <w:br/>
        <w:t xml:space="preserve">Please note that only officially completed courses count toward the criteria; work experience is not considered. </w:t>
      </w:r>
    </w:p>
    <w:p w14:paraId="5F9E2567" w14:textId="77777777" w:rsidR="004F5C57" w:rsidRPr="00650E6D" w:rsidRDefault="004F5C57" w:rsidP="004F5C57">
      <w:pPr>
        <w:pStyle w:val="ListParagraph"/>
        <w:numPr>
          <w:ilvl w:val="0"/>
          <w:numId w:val="25"/>
        </w:numPr>
        <w:spacing w:line="240" w:lineRule="auto"/>
      </w:pPr>
      <w:r w:rsidRPr="00650E6D">
        <w:t>The requirements are outlined in European Credits (EC). For reference, a Dutch Bachelor's programme at a research-based university consists of 180 EC, completed over three years, with a full study load equaling 60 EC per year. Credits from other systems will be estimated, as accurately as possible (for instance on the basis of the total number of credits and the official duration of the curriculum).</w:t>
      </w:r>
    </w:p>
    <w:p w14:paraId="510DD887" w14:textId="77777777" w:rsidR="004F5C57" w:rsidRDefault="004F5C57" w:rsidP="004F5C57">
      <w:pPr>
        <w:pStyle w:val="ListParagraph"/>
        <w:numPr>
          <w:ilvl w:val="0"/>
          <w:numId w:val="25"/>
        </w:numPr>
        <w:spacing w:line="240" w:lineRule="auto"/>
      </w:pPr>
      <w:r w:rsidRPr="00F53A78">
        <w:t xml:space="preserve">In addition to your first choice for a track (via Studielink), you can specify a second choice </w:t>
      </w:r>
      <w:r>
        <w:t xml:space="preserve">in this checklist. </w:t>
      </w:r>
      <w:r w:rsidRPr="00F53A78">
        <w:t>We recommend making this choice carefully</w:t>
      </w:r>
      <w:r>
        <w:t xml:space="preserve">, as you </w:t>
      </w:r>
      <w:r w:rsidRPr="00F53A78">
        <w:t xml:space="preserve">can only graduate in one </w:t>
      </w:r>
      <w:r>
        <w:t>m</w:t>
      </w:r>
      <w:r w:rsidRPr="00F53A78">
        <w:t>aster’s track. Once you have been placed in a track, you cannot switch to another track before the start or during the master's program</w:t>
      </w:r>
      <w:r>
        <w:t>.</w:t>
      </w:r>
    </w:p>
    <w:p w14:paraId="1B389367" w14:textId="18C437E7" w:rsidR="004F5C57" w:rsidRDefault="004F5C57" w:rsidP="004F5C57">
      <w:pPr>
        <w:pStyle w:val="ListParagraph"/>
        <w:numPr>
          <w:ilvl w:val="0"/>
          <w:numId w:val="25"/>
        </w:numPr>
        <w:spacing w:line="240" w:lineRule="auto"/>
      </w:pPr>
      <w:r>
        <w:t xml:space="preserve">Some </w:t>
      </w:r>
      <w:r w:rsidRPr="00154F3D">
        <w:t xml:space="preserve">master’s tracks have more admissible students than available places, so a selection procedure (including a selection test) therefore applies. However, </w:t>
      </w:r>
      <w:r>
        <w:t xml:space="preserve">other </w:t>
      </w:r>
      <w:r w:rsidRPr="00154F3D">
        <w:t xml:space="preserve">tracks do not require this process and offer direct admission. The selection test will take place on site in Groningen. Only students who are completing or have completed a bachelor's degree outside the EEA and still live outside the EEA are eligible for an online selection test, which will be administered under online supervision. For more information see our </w:t>
      </w:r>
      <w:hyperlink r:id="rId10" w:history="1">
        <w:r w:rsidRPr="00154F3D">
          <w:rPr>
            <w:rStyle w:val="Hyperlink"/>
          </w:rPr>
          <w:t>website</w:t>
        </w:r>
      </w:hyperlink>
      <w:r w:rsidRPr="00154F3D">
        <w:t xml:space="preserve"> under step 4. </w:t>
      </w:r>
    </w:p>
    <w:p w14:paraId="647BA085" w14:textId="675E2C12" w:rsidR="004F5C57" w:rsidRPr="00154F3D" w:rsidRDefault="004F5C57" w:rsidP="004F5C57">
      <w:pPr>
        <w:pStyle w:val="ListParagraph"/>
        <w:numPr>
          <w:ilvl w:val="0"/>
          <w:numId w:val="25"/>
        </w:numPr>
        <w:spacing w:line="240" w:lineRule="auto"/>
        <w:rPr>
          <w:b/>
          <w:bCs/>
        </w:rPr>
      </w:pPr>
      <w:r w:rsidRPr="00154F3D">
        <w:rPr>
          <w:b/>
          <w:bCs/>
        </w:rPr>
        <w:t>The requirements below are mandatory admission criteria. They must all be satisfied in full!</w:t>
      </w:r>
      <w:r w:rsidRPr="00154F3D">
        <w:rPr>
          <w:b/>
          <w:bCs/>
        </w:rPr>
        <w:br/>
      </w:r>
    </w:p>
    <w:p w14:paraId="0B235B93" w14:textId="77777777" w:rsidR="003621EE" w:rsidRPr="00F925A3" w:rsidRDefault="003621EE" w:rsidP="006C2442">
      <w:pPr>
        <w:rPr>
          <w:b/>
        </w:rPr>
      </w:pPr>
    </w:p>
    <w:p w14:paraId="1CC4442A" w14:textId="77777777" w:rsidR="002C314E" w:rsidRDefault="002C314E">
      <w:r>
        <w:br w:type="page"/>
      </w:r>
    </w:p>
    <w:p w14:paraId="25013E54" w14:textId="77777777" w:rsidR="002C314E" w:rsidRDefault="002C314E" w:rsidP="007A2A41"/>
    <w:p w14:paraId="79BB9171" w14:textId="50D56144" w:rsidR="007A2A41" w:rsidRDefault="007A2A41" w:rsidP="007A2A41">
      <w:r>
        <w:t>When completing the checklist, it is essential that you:</w:t>
      </w:r>
    </w:p>
    <w:p w14:paraId="2BC7A52C" w14:textId="77777777" w:rsidR="007A2A41" w:rsidRDefault="007A2A41" w:rsidP="007A2A41"/>
    <w:p w14:paraId="04765A7F" w14:textId="77777777" w:rsidR="007A2A41" w:rsidRDefault="007A2A41" w:rsidP="002C314E">
      <w:pPr>
        <w:pStyle w:val="ListParagraph"/>
        <w:numPr>
          <w:ilvl w:val="0"/>
          <w:numId w:val="25"/>
        </w:numPr>
        <w:spacing w:line="240" w:lineRule="auto"/>
      </w:pPr>
      <w:r>
        <w:t xml:space="preserve">provide the </w:t>
      </w:r>
      <w:r w:rsidRPr="002C314E">
        <w:rPr>
          <w:b/>
          <w:bCs/>
        </w:rPr>
        <w:t>course names</w:t>
      </w:r>
      <w:r>
        <w:t xml:space="preserve"> and </w:t>
      </w:r>
      <w:r w:rsidRPr="002C314E">
        <w:rPr>
          <w:b/>
          <w:bCs/>
        </w:rPr>
        <w:t>course codes</w:t>
      </w:r>
      <w:r>
        <w:t xml:space="preserve"> exactly as stated on your transcript in the left-hand column;</w:t>
      </w:r>
    </w:p>
    <w:p w14:paraId="6EE51B22" w14:textId="77777777" w:rsidR="007A2A41" w:rsidRDefault="007A2A41" w:rsidP="002C314E">
      <w:pPr>
        <w:pStyle w:val="ListParagraph"/>
        <w:numPr>
          <w:ilvl w:val="0"/>
          <w:numId w:val="25"/>
        </w:numPr>
        <w:spacing w:line="240" w:lineRule="auto"/>
      </w:pPr>
      <w:r>
        <w:t xml:space="preserve">specify the number of </w:t>
      </w:r>
      <w:r w:rsidRPr="002C314E">
        <w:rPr>
          <w:b/>
          <w:bCs/>
        </w:rPr>
        <w:t>credits (ECTS)</w:t>
      </w:r>
      <w:r>
        <w:t xml:space="preserve"> for each course;</w:t>
      </w:r>
    </w:p>
    <w:p w14:paraId="379CD8C3" w14:textId="77777777" w:rsidR="007A2A41" w:rsidRDefault="007A2A41" w:rsidP="002C314E">
      <w:pPr>
        <w:pStyle w:val="ListParagraph"/>
        <w:numPr>
          <w:ilvl w:val="0"/>
          <w:numId w:val="25"/>
        </w:numPr>
        <w:spacing w:line="240" w:lineRule="auto"/>
      </w:pPr>
      <w:r>
        <w:t xml:space="preserve">provide </w:t>
      </w:r>
      <w:r w:rsidRPr="002C314E">
        <w:rPr>
          <w:b/>
          <w:bCs/>
        </w:rPr>
        <w:t>official course descriptions</w:t>
      </w:r>
      <w:r>
        <w:t xml:space="preserve"> and include publicly accessible </w:t>
      </w:r>
      <w:r w:rsidRPr="002C314E">
        <w:rPr>
          <w:b/>
          <w:bCs/>
        </w:rPr>
        <w:t>links</w:t>
      </w:r>
      <w:r>
        <w:t xml:space="preserve"> for verification purposes. The links must be accessible to external reviewers and must not require a university login or account;</w:t>
      </w:r>
    </w:p>
    <w:p w14:paraId="5B01EA05" w14:textId="29A11102" w:rsidR="007A2A41" w:rsidRDefault="007A2A41" w:rsidP="002C314E">
      <w:pPr>
        <w:pStyle w:val="ListParagraph"/>
        <w:numPr>
          <w:ilvl w:val="0"/>
          <w:numId w:val="25"/>
        </w:numPr>
        <w:spacing w:line="240" w:lineRule="auto"/>
      </w:pPr>
      <w:r>
        <w:t xml:space="preserve">submit all relevant </w:t>
      </w:r>
      <w:r w:rsidRPr="002C314E">
        <w:rPr>
          <w:b/>
          <w:bCs/>
        </w:rPr>
        <w:t>course descriptions</w:t>
      </w:r>
      <w:r>
        <w:t xml:space="preserve"> and, where necessary, additional supporting information (such as week-by-week course overviews);</w:t>
      </w:r>
    </w:p>
    <w:p w14:paraId="7EA7180E" w14:textId="63DAC69A" w:rsidR="006F1CF3" w:rsidRDefault="007A2A41" w:rsidP="002C314E">
      <w:pPr>
        <w:pStyle w:val="ListParagraph"/>
        <w:numPr>
          <w:ilvl w:val="0"/>
          <w:numId w:val="25"/>
        </w:numPr>
        <w:spacing w:line="240" w:lineRule="auto"/>
      </w:pPr>
      <w:r>
        <w:t>list the course names, course codes, and ECTS in the table, and provide the corresponding official course descriptions below the table, in the same order as the courses are listed in the table.</w:t>
      </w:r>
    </w:p>
    <w:p w14:paraId="56167F1C" w14:textId="77777777" w:rsidR="007A2A41" w:rsidRDefault="007A2A41" w:rsidP="007A2A41">
      <w:pPr>
        <w:rPr>
          <w:b/>
        </w:rPr>
      </w:pPr>
    </w:p>
    <w:p w14:paraId="6E3D10D3" w14:textId="77777777" w:rsidR="00E55D59" w:rsidRDefault="00E55D59" w:rsidP="007A2A41">
      <w:pPr>
        <w:rPr>
          <w:b/>
        </w:rPr>
      </w:pPr>
    </w:p>
    <w:p w14:paraId="5987C25C" w14:textId="77777777" w:rsidR="00E55D59" w:rsidRDefault="00E55D59" w:rsidP="007A2A41">
      <w:pPr>
        <w:rPr>
          <w:b/>
        </w:rPr>
      </w:pPr>
    </w:p>
    <w:tbl>
      <w:tblPr>
        <w:tblStyle w:val="TableGrid"/>
        <w:tblW w:w="13609" w:type="dxa"/>
        <w:tblInd w:w="-147" w:type="dxa"/>
        <w:tblLook w:val="04A0" w:firstRow="1" w:lastRow="0" w:firstColumn="1" w:lastColumn="0" w:noHBand="0" w:noVBand="1"/>
      </w:tblPr>
      <w:tblGrid>
        <w:gridCol w:w="6663"/>
        <w:gridCol w:w="6946"/>
      </w:tblGrid>
      <w:tr w:rsidR="00E55D59" w:rsidRPr="002C345A" w14:paraId="774164ED" w14:textId="77777777" w:rsidTr="00E55D59">
        <w:trPr>
          <w:trHeight w:val="300"/>
        </w:trPr>
        <w:tc>
          <w:tcPr>
            <w:tcW w:w="6663" w:type="dxa"/>
          </w:tcPr>
          <w:p w14:paraId="2CB62357" w14:textId="128009B6" w:rsidR="00E55D59" w:rsidRPr="00ED0E4F" w:rsidRDefault="00E55D59" w:rsidP="001B6925">
            <w:pPr>
              <w:rPr>
                <w:b/>
              </w:rPr>
            </w:pPr>
            <w:r>
              <w:t>Name</w:t>
            </w:r>
          </w:p>
        </w:tc>
        <w:tc>
          <w:tcPr>
            <w:tcW w:w="6946" w:type="dxa"/>
          </w:tcPr>
          <w:p w14:paraId="6276810B" w14:textId="77777777" w:rsidR="00E55D59" w:rsidRPr="002C345A" w:rsidRDefault="00E55D59" w:rsidP="001B6925"/>
        </w:tc>
      </w:tr>
      <w:tr w:rsidR="00E55D59" w:rsidRPr="002C345A" w14:paraId="2B94D16C" w14:textId="77777777" w:rsidTr="00E55D59">
        <w:trPr>
          <w:trHeight w:val="300"/>
        </w:trPr>
        <w:tc>
          <w:tcPr>
            <w:tcW w:w="6663" w:type="dxa"/>
          </w:tcPr>
          <w:p w14:paraId="22C9C173" w14:textId="7F3F10A2" w:rsidR="00E55D59" w:rsidRPr="00ED0E4F" w:rsidRDefault="00E55D59" w:rsidP="001B6925">
            <w:pPr>
              <w:rPr>
                <w:b/>
              </w:rPr>
            </w:pPr>
            <w:r>
              <w:t>Email address</w:t>
            </w:r>
          </w:p>
        </w:tc>
        <w:tc>
          <w:tcPr>
            <w:tcW w:w="6946" w:type="dxa"/>
          </w:tcPr>
          <w:p w14:paraId="310F1B3D" w14:textId="77777777" w:rsidR="00E55D59" w:rsidRPr="002C345A" w:rsidRDefault="00E55D59" w:rsidP="001B6925"/>
        </w:tc>
      </w:tr>
      <w:tr w:rsidR="00E55D59" w:rsidRPr="002C345A" w14:paraId="29D3B891" w14:textId="77777777" w:rsidTr="00E55D59">
        <w:trPr>
          <w:trHeight w:val="300"/>
        </w:trPr>
        <w:tc>
          <w:tcPr>
            <w:tcW w:w="6663" w:type="dxa"/>
          </w:tcPr>
          <w:p w14:paraId="0732E30C" w14:textId="560B47CC" w:rsidR="00E55D59" w:rsidRPr="00ED0E4F" w:rsidRDefault="00E55D59" w:rsidP="001B6925">
            <w:pPr>
              <w:rPr>
                <w:b/>
              </w:rPr>
            </w:pPr>
            <w:r w:rsidRPr="00427B26">
              <w:t>The selection test will be held on-site in Groningen. Do you qualify for online administration of the selection test?</w:t>
            </w:r>
          </w:p>
        </w:tc>
        <w:tc>
          <w:tcPr>
            <w:tcW w:w="6946" w:type="dxa"/>
          </w:tcPr>
          <w:p w14:paraId="463CE96C" w14:textId="3D885EC1" w:rsidR="00E55D59" w:rsidRPr="002C345A" w:rsidRDefault="00E55D59" w:rsidP="001B6925">
            <w:r>
              <w:t>Yes/ No</w:t>
            </w:r>
          </w:p>
        </w:tc>
      </w:tr>
      <w:tr w:rsidR="00E55D59" w:rsidRPr="002C345A" w14:paraId="4600BE80" w14:textId="77777777" w:rsidTr="00E55D59">
        <w:trPr>
          <w:trHeight w:val="300"/>
        </w:trPr>
        <w:tc>
          <w:tcPr>
            <w:tcW w:w="6663" w:type="dxa"/>
          </w:tcPr>
          <w:p w14:paraId="66B5E731" w14:textId="7F63F052" w:rsidR="00E55D59" w:rsidRDefault="00E55D59" w:rsidP="00E55D59">
            <w:r>
              <w:t>Master track you are applying for: 1</w:t>
            </w:r>
            <w:r w:rsidRPr="00ED0E4F">
              <w:rPr>
                <w:vertAlign w:val="superscript"/>
              </w:rPr>
              <w:t>st</w:t>
            </w:r>
            <w:r>
              <w:t xml:space="preserve"> choice </w:t>
            </w:r>
          </w:p>
          <w:p w14:paraId="32B3565C" w14:textId="6B7339DC" w:rsidR="00E55D59" w:rsidRPr="00ED0E4F" w:rsidRDefault="00E55D59" w:rsidP="00E55D59">
            <w:pPr>
              <w:rPr>
                <w:b/>
              </w:rPr>
            </w:pPr>
            <w:r>
              <w:t>and motivation for this choice</w:t>
            </w:r>
          </w:p>
        </w:tc>
        <w:tc>
          <w:tcPr>
            <w:tcW w:w="6946" w:type="dxa"/>
          </w:tcPr>
          <w:p w14:paraId="2664310A" w14:textId="77777777" w:rsidR="00E55D59" w:rsidRDefault="00E55D59" w:rsidP="00E55D59">
            <w:r>
              <w:t>Name of 1</w:t>
            </w:r>
            <w:r w:rsidRPr="0038649C">
              <w:rPr>
                <w:vertAlign w:val="superscript"/>
              </w:rPr>
              <w:t>st</w:t>
            </w:r>
            <w:r>
              <w:t xml:space="preserve"> choice track: </w:t>
            </w:r>
          </w:p>
          <w:p w14:paraId="6CBA0D38" w14:textId="77777777" w:rsidR="00E55D59" w:rsidRDefault="00E55D59" w:rsidP="00E55D59"/>
          <w:p w14:paraId="2504D8E0" w14:textId="389A0D36" w:rsidR="00E55D59" w:rsidRPr="002C345A" w:rsidRDefault="00E55D59" w:rsidP="00E55D59">
            <w:r>
              <w:rPr>
                <w:lang w:val="en-GB"/>
              </w:rPr>
              <w:t>Motivation (maximum 250 words):</w:t>
            </w:r>
          </w:p>
        </w:tc>
      </w:tr>
      <w:tr w:rsidR="00E55D59" w:rsidRPr="002C345A" w14:paraId="6FF82051" w14:textId="77777777" w:rsidTr="00E55D59">
        <w:trPr>
          <w:trHeight w:val="300"/>
        </w:trPr>
        <w:tc>
          <w:tcPr>
            <w:tcW w:w="6663" w:type="dxa"/>
          </w:tcPr>
          <w:p w14:paraId="15143629" w14:textId="77777777" w:rsidR="00E55D59" w:rsidRPr="00E55D59" w:rsidRDefault="00E55D59" w:rsidP="00E55D59">
            <w:pPr>
              <w:rPr>
                <w:b/>
              </w:rPr>
            </w:pPr>
            <w:r w:rsidRPr="00E55D59">
              <w:rPr>
                <w:b/>
              </w:rPr>
              <w:t>Master track you are applying for: 2nd choice</w:t>
            </w:r>
          </w:p>
          <w:p w14:paraId="25990606" w14:textId="436E73F9" w:rsidR="00E55D59" w:rsidRPr="00ED0E4F" w:rsidRDefault="00E55D59" w:rsidP="00E55D59">
            <w:pPr>
              <w:rPr>
                <w:b/>
              </w:rPr>
            </w:pPr>
            <w:r w:rsidRPr="00E55D59">
              <w:rPr>
                <w:b/>
              </w:rPr>
              <w:t>(Specify this only if you would be interested in a different track in case you are not selected for the track of your first choice).</w:t>
            </w:r>
          </w:p>
        </w:tc>
        <w:tc>
          <w:tcPr>
            <w:tcW w:w="6946" w:type="dxa"/>
          </w:tcPr>
          <w:p w14:paraId="7272DD3F" w14:textId="77777777" w:rsidR="00E55D59" w:rsidRDefault="00E55D59" w:rsidP="00E55D59">
            <w:r>
              <w:t>Name of 2</w:t>
            </w:r>
            <w:r w:rsidRPr="0038649C">
              <w:rPr>
                <w:vertAlign w:val="superscript"/>
              </w:rPr>
              <w:t>nd</w:t>
            </w:r>
            <w:r>
              <w:t xml:space="preserve"> choice track:</w:t>
            </w:r>
          </w:p>
          <w:p w14:paraId="3B9EB60B" w14:textId="77777777" w:rsidR="00E55D59" w:rsidRDefault="00E55D59" w:rsidP="00E55D59">
            <w:pPr>
              <w:rPr>
                <w:lang w:val="en-GB"/>
              </w:rPr>
            </w:pPr>
          </w:p>
          <w:p w14:paraId="7A88DFA1" w14:textId="52BA9D16" w:rsidR="00E55D59" w:rsidRPr="002C345A" w:rsidRDefault="00E55D59" w:rsidP="00E55D59">
            <w:r>
              <w:rPr>
                <w:lang w:val="en-GB"/>
              </w:rPr>
              <w:t>Motivation (maximum 250 words):</w:t>
            </w:r>
          </w:p>
        </w:tc>
      </w:tr>
      <w:tr w:rsidR="00E55D59" w:rsidRPr="002C345A" w14:paraId="60F0D095" w14:textId="77777777" w:rsidTr="00E55D59">
        <w:trPr>
          <w:trHeight w:val="300"/>
        </w:trPr>
        <w:tc>
          <w:tcPr>
            <w:tcW w:w="6663" w:type="dxa"/>
          </w:tcPr>
          <w:p w14:paraId="1CFCB4F2" w14:textId="1A63F682" w:rsidR="00E55D59" w:rsidRPr="00ED0E4F" w:rsidRDefault="00E55D59" w:rsidP="001B6925">
            <w:pPr>
              <w:rPr>
                <w:b/>
              </w:rPr>
            </w:pPr>
            <w:r w:rsidRPr="004F5C57">
              <w:t>If your transcript does not specify European Credits (ECTS), please complete the fields on the right.</w:t>
            </w:r>
          </w:p>
        </w:tc>
        <w:tc>
          <w:tcPr>
            <w:tcW w:w="6946" w:type="dxa"/>
          </w:tcPr>
          <w:p w14:paraId="0088F56D" w14:textId="77777777" w:rsidR="00E55D59" w:rsidRPr="004F5C57" w:rsidRDefault="00E55D59" w:rsidP="00E55D59">
            <w:r w:rsidRPr="004F5C57">
              <w:t>The standard duration of my Bachelor’s programme is: … years</w:t>
            </w:r>
          </w:p>
          <w:p w14:paraId="213C079A" w14:textId="77777777" w:rsidR="00E55D59" w:rsidRPr="004F5C57" w:rsidRDefault="00E55D59" w:rsidP="00E55D59">
            <w:r w:rsidRPr="004F5C57">
              <w:t>The total number of credits awarded for the Bachelor’s programme is: …</w:t>
            </w:r>
          </w:p>
          <w:p w14:paraId="16FC70D9" w14:textId="77777777" w:rsidR="00E55D59" w:rsidRDefault="00E55D59" w:rsidP="00E55D59"/>
          <w:p w14:paraId="25B66296" w14:textId="6D81E1E6" w:rsidR="00E55D59" w:rsidRPr="002C345A" w:rsidRDefault="00E55D59" w:rsidP="00E55D59">
            <w:r w:rsidRPr="004F5C57">
              <w:t>If known, please provide the conversion ratio from your credits to European Credits (ECTS): …</w:t>
            </w:r>
          </w:p>
        </w:tc>
      </w:tr>
      <w:tr w:rsidR="00E55D59" w:rsidRPr="002C345A" w14:paraId="55D912C8" w14:textId="77777777" w:rsidTr="00E55D59">
        <w:trPr>
          <w:trHeight w:val="300"/>
        </w:trPr>
        <w:tc>
          <w:tcPr>
            <w:tcW w:w="6663" w:type="dxa"/>
          </w:tcPr>
          <w:p w14:paraId="038D15CD" w14:textId="77777777" w:rsidR="00E55D59" w:rsidRPr="00541B9C" w:rsidRDefault="00E55D59" w:rsidP="00E55D59">
            <w:pPr>
              <w:rPr>
                <w:b/>
                <w:color w:val="000000" w:themeColor="text1"/>
              </w:rPr>
            </w:pPr>
            <w:r w:rsidRPr="00541B9C">
              <w:rPr>
                <w:b/>
                <w:color w:val="000000" w:themeColor="text1"/>
              </w:rPr>
              <w:t>For statistics we are extra strict, so please verify:</w:t>
            </w:r>
          </w:p>
          <w:p w14:paraId="568A1CAF" w14:textId="77777777" w:rsidR="00E55D59" w:rsidRPr="00541B9C" w:rsidRDefault="00E55D59" w:rsidP="00E55D59">
            <w:pPr>
              <w:pStyle w:val="ListParagraph"/>
              <w:widowControl w:val="0"/>
              <w:numPr>
                <w:ilvl w:val="0"/>
                <w:numId w:val="26"/>
              </w:numPr>
              <w:rPr>
                <w:color w:val="000000" w:themeColor="text1"/>
              </w:rPr>
            </w:pPr>
            <w:r w:rsidRPr="00541B9C">
              <w:rPr>
                <w:color w:val="000000" w:themeColor="text1"/>
              </w:rPr>
              <w:t xml:space="preserve">Did you follow at least 15 EC on Statistics courses?   </w:t>
            </w:r>
          </w:p>
          <w:p w14:paraId="0B7B3CCB" w14:textId="77777777" w:rsidR="00E55D59" w:rsidRPr="00541B9C" w:rsidRDefault="00E55D59" w:rsidP="00E55D59">
            <w:pPr>
              <w:pStyle w:val="ListParagraph"/>
              <w:widowControl w:val="0"/>
              <w:numPr>
                <w:ilvl w:val="0"/>
                <w:numId w:val="26"/>
              </w:numPr>
              <w:rPr>
                <w:color w:val="000000" w:themeColor="text1"/>
              </w:rPr>
            </w:pPr>
            <w:r w:rsidRPr="00541B9C">
              <w:rPr>
                <w:color w:val="000000" w:themeColor="text1"/>
              </w:rPr>
              <w:t>Do the course</w:t>
            </w:r>
            <w:r>
              <w:rPr>
                <w:color w:val="000000" w:themeColor="text1"/>
              </w:rPr>
              <w:t>s you list collectively cover ALL</w:t>
            </w:r>
            <w:r w:rsidRPr="00541B9C">
              <w:rPr>
                <w:color w:val="000000" w:themeColor="text1"/>
              </w:rPr>
              <w:t xml:space="preserve"> topics in the bulleted list in </w:t>
            </w:r>
            <w:r>
              <w:rPr>
                <w:color w:val="000000" w:themeColor="text1"/>
              </w:rPr>
              <w:t>reasonable</w:t>
            </w:r>
            <w:r w:rsidRPr="00541B9C">
              <w:rPr>
                <w:color w:val="000000" w:themeColor="text1"/>
              </w:rPr>
              <w:t xml:space="preserve"> depth?</w:t>
            </w:r>
            <w:r>
              <w:rPr>
                <w:color w:val="000000" w:themeColor="text1"/>
              </w:rPr>
              <w:t xml:space="preserve"> </w:t>
            </w:r>
          </w:p>
          <w:p w14:paraId="2E6B1F52" w14:textId="48D167D4" w:rsidR="00E55D59" w:rsidRPr="00ED4A7B" w:rsidRDefault="00E55D59" w:rsidP="00ED4A7B">
            <w:pPr>
              <w:pStyle w:val="ListParagraph"/>
              <w:numPr>
                <w:ilvl w:val="0"/>
                <w:numId w:val="26"/>
              </w:numPr>
              <w:rPr>
                <w:b/>
              </w:rPr>
            </w:pPr>
            <w:r w:rsidRPr="00ED4A7B">
              <w:rPr>
                <w:color w:val="000000" w:themeColor="text1"/>
              </w:rPr>
              <w:t>Did you provide descriptions that explicitly mention each of these topics and add week-to-week overviews for the Statistics courses or did you add other material to prove that each of the topics were treated in reasonable depth?</w:t>
            </w:r>
          </w:p>
        </w:tc>
        <w:tc>
          <w:tcPr>
            <w:tcW w:w="6946" w:type="dxa"/>
          </w:tcPr>
          <w:p w14:paraId="3181B640" w14:textId="77777777" w:rsidR="00E55D59" w:rsidRPr="00541B9C" w:rsidRDefault="00E55D59" w:rsidP="00E55D59">
            <w:pPr>
              <w:rPr>
                <w:color w:val="000000" w:themeColor="text1"/>
              </w:rPr>
            </w:pPr>
          </w:p>
          <w:p w14:paraId="58399408" w14:textId="77777777" w:rsidR="00E55D59" w:rsidRPr="00541B9C" w:rsidRDefault="00E55D59" w:rsidP="00E55D59">
            <w:pPr>
              <w:pStyle w:val="ListParagraph"/>
              <w:numPr>
                <w:ilvl w:val="0"/>
                <w:numId w:val="27"/>
              </w:numPr>
              <w:rPr>
                <w:color w:val="000000" w:themeColor="text1"/>
              </w:rPr>
            </w:pPr>
            <w:r w:rsidRPr="00541B9C">
              <w:rPr>
                <w:color w:val="000000" w:themeColor="text1"/>
              </w:rPr>
              <w:t xml:space="preserve">YES / NO  </w:t>
            </w:r>
          </w:p>
          <w:p w14:paraId="33F0EE7E" w14:textId="77777777" w:rsidR="00E55D59" w:rsidRPr="00541B9C" w:rsidRDefault="00E55D59" w:rsidP="00E55D59">
            <w:pPr>
              <w:pStyle w:val="ListParagraph"/>
              <w:numPr>
                <w:ilvl w:val="0"/>
                <w:numId w:val="27"/>
              </w:numPr>
              <w:rPr>
                <w:color w:val="000000" w:themeColor="text1"/>
              </w:rPr>
            </w:pPr>
            <w:r w:rsidRPr="00541B9C">
              <w:rPr>
                <w:color w:val="000000" w:themeColor="text1"/>
              </w:rPr>
              <w:t xml:space="preserve">YES / NO  </w:t>
            </w:r>
            <w:r>
              <w:rPr>
                <w:color w:val="000000" w:themeColor="text1"/>
              </w:rPr>
              <w:br/>
            </w:r>
          </w:p>
          <w:p w14:paraId="3CFA2DB7" w14:textId="77777777" w:rsidR="00E55D59" w:rsidRPr="00541B9C" w:rsidRDefault="00E55D59" w:rsidP="00E55D59">
            <w:pPr>
              <w:pStyle w:val="ListParagraph"/>
              <w:numPr>
                <w:ilvl w:val="0"/>
                <w:numId w:val="27"/>
              </w:numPr>
              <w:rPr>
                <w:color w:val="000000" w:themeColor="text1"/>
              </w:rPr>
            </w:pPr>
            <w:r w:rsidRPr="00541B9C">
              <w:rPr>
                <w:color w:val="000000" w:themeColor="text1"/>
              </w:rPr>
              <w:t xml:space="preserve">YES / NO  </w:t>
            </w:r>
          </w:p>
          <w:p w14:paraId="5E9D5BD6" w14:textId="64B8AC6E" w:rsidR="00E55D59" w:rsidRPr="002C345A" w:rsidRDefault="00E55D59" w:rsidP="00E55D59">
            <w:r>
              <w:rPr>
                <w:b/>
                <w:color w:val="000000" w:themeColor="text1"/>
              </w:rPr>
              <w:br/>
            </w:r>
            <w:r w:rsidRPr="00541B9C">
              <w:rPr>
                <w:b/>
                <w:color w:val="000000" w:themeColor="text1"/>
              </w:rPr>
              <w:t xml:space="preserve">If you </w:t>
            </w:r>
            <w:r>
              <w:rPr>
                <w:b/>
                <w:color w:val="000000" w:themeColor="text1"/>
              </w:rPr>
              <w:t xml:space="preserve">cannot answer </w:t>
            </w:r>
            <w:r w:rsidRPr="00541B9C">
              <w:rPr>
                <w:b/>
                <w:color w:val="000000" w:themeColor="text1"/>
              </w:rPr>
              <w:t>YES to each of the</w:t>
            </w:r>
            <w:r>
              <w:rPr>
                <w:b/>
                <w:color w:val="000000" w:themeColor="text1"/>
              </w:rPr>
              <w:t>se q</w:t>
            </w:r>
            <w:r w:rsidRPr="00541B9C">
              <w:rPr>
                <w:b/>
                <w:color w:val="000000" w:themeColor="text1"/>
              </w:rPr>
              <w:t>uestions</w:t>
            </w:r>
            <w:r>
              <w:rPr>
                <w:b/>
                <w:color w:val="000000" w:themeColor="text1"/>
              </w:rPr>
              <w:t xml:space="preserve">, </w:t>
            </w:r>
            <w:r w:rsidRPr="00541B9C">
              <w:rPr>
                <w:b/>
                <w:color w:val="000000" w:themeColor="text1"/>
              </w:rPr>
              <w:t>your application will be rejected.</w:t>
            </w:r>
          </w:p>
        </w:tc>
      </w:tr>
      <w:tr w:rsidR="00E55D59" w:rsidRPr="002C345A" w14:paraId="2E90A799" w14:textId="77777777" w:rsidTr="00A51EBC">
        <w:trPr>
          <w:trHeight w:val="300"/>
        </w:trPr>
        <w:tc>
          <w:tcPr>
            <w:tcW w:w="13609" w:type="dxa"/>
            <w:gridSpan w:val="2"/>
          </w:tcPr>
          <w:p w14:paraId="4FCF2C89" w14:textId="77777777" w:rsidR="00E55D59" w:rsidRPr="00E55D59" w:rsidRDefault="00E55D59" w:rsidP="00E55D59">
            <w:pPr>
              <w:rPr>
                <w:b/>
                <w:bCs/>
              </w:rPr>
            </w:pPr>
            <w:r w:rsidRPr="00E55D59">
              <w:rPr>
                <w:b/>
                <w:bCs/>
              </w:rPr>
              <w:t>Have you already obtained your Bachelor diploma?</w:t>
            </w:r>
          </w:p>
          <w:p w14:paraId="755A919A" w14:textId="48B9C456" w:rsidR="00E55D59" w:rsidRPr="002C345A" w:rsidRDefault="00E55D59" w:rsidP="00E55D59">
            <w:r>
              <w:t>I</w:t>
            </w:r>
            <w:r w:rsidRPr="00427B26">
              <w:t xml:space="preserve">f </w:t>
            </w:r>
            <w:r>
              <w:t xml:space="preserve">yes, </w:t>
            </w:r>
            <w:r w:rsidRPr="00427B26">
              <w:t xml:space="preserve">submit a copy of </w:t>
            </w:r>
            <w:r>
              <w:t xml:space="preserve">your </w:t>
            </w:r>
            <w:r w:rsidRPr="00427B26">
              <w:t>diploma, including</w:t>
            </w:r>
            <w:r>
              <w:t xml:space="preserve"> transcript</w:t>
            </w:r>
            <w:r w:rsidRPr="00427B26">
              <w:t xml:space="preserve"> in English</w:t>
            </w:r>
            <w:r>
              <w:t>, if not, submit a transcript of completed courses and a list of remaining courses required for your bachelor’s degree, and expected graduation date</w:t>
            </w:r>
          </w:p>
        </w:tc>
      </w:tr>
    </w:tbl>
    <w:p w14:paraId="28A7A6A0" w14:textId="77777777" w:rsidR="00E55D59" w:rsidRDefault="00E55D59" w:rsidP="007A2A41">
      <w:pPr>
        <w:rPr>
          <w:b/>
        </w:rPr>
      </w:pPr>
    </w:p>
    <w:p w14:paraId="785086B4" w14:textId="77777777" w:rsidR="00E55D59" w:rsidRDefault="00E55D59" w:rsidP="007A2A41">
      <w:pPr>
        <w:rPr>
          <w:b/>
        </w:rPr>
      </w:pPr>
    </w:p>
    <w:p w14:paraId="4AEEAD97" w14:textId="77777777" w:rsidR="00E55D59" w:rsidRDefault="00E55D59" w:rsidP="007A2A41">
      <w:pPr>
        <w:rPr>
          <w:b/>
        </w:rPr>
      </w:pPr>
    </w:p>
    <w:tbl>
      <w:tblPr>
        <w:tblStyle w:val="TableGrid"/>
        <w:tblW w:w="13609" w:type="dxa"/>
        <w:tblInd w:w="-147" w:type="dxa"/>
        <w:tblLook w:val="04A0" w:firstRow="1" w:lastRow="0" w:firstColumn="1" w:lastColumn="0" w:noHBand="0" w:noVBand="1"/>
      </w:tblPr>
      <w:tblGrid>
        <w:gridCol w:w="12049"/>
        <w:gridCol w:w="1560"/>
      </w:tblGrid>
      <w:tr w:rsidR="006F1CF3" w:rsidRPr="000C043C" w14:paraId="3088D98A" w14:textId="77777777" w:rsidTr="008233DF">
        <w:trPr>
          <w:trHeight w:val="288"/>
        </w:trPr>
        <w:tc>
          <w:tcPr>
            <w:tcW w:w="13609" w:type="dxa"/>
            <w:gridSpan w:val="2"/>
            <w:shd w:val="clear" w:color="auto" w:fill="C6D9F1" w:themeFill="text2" w:themeFillTint="33"/>
          </w:tcPr>
          <w:p w14:paraId="22B90F33" w14:textId="3F5E7153" w:rsidR="006F1CF3" w:rsidRPr="00DE7377" w:rsidRDefault="006F1CF3" w:rsidP="00E32F24">
            <w:pPr>
              <w:rPr>
                <w:b/>
              </w:rPr>
            </w:pPr>
            <w:r w:rsidRPr="00ED0E4F">
              <w:rPr>
                <w:b/>
              </w:rPr>
              <w:t>Substantive courses</w:t>
            </w:r>
            <w:r>
              <w:rPr>
                <w:b/>
              </w:rPr>
              <w:t>: at least 60 EC</w:t>
            </w:r>
          </w:p>
        </w:tc>
      </w:tr>
      <w:tr w:rsidR="002C345A" w:rsidRPr="00500C6A" w14:paraId="7B4C9719" w14:textId="77777777" w:rsidTr="00AB7EF8">
        <w:trPr>
          <w:trHeight w:val="300"/>
        </w:trPr>
        <w:tc>
          <w:tcPr>
            <w:tcW w:w="13609" w:type="dxa"/>
            <w:gridSpan w:val="2"/>
          </w:tcPr>
          <w:p w14:paraId="7AB13509" w14:textId="255F18C8" w:rsidR="002C345A" w:rsidRPr="00032511" w:rsidRDefault="007A2A41" w:rsidP="00500C6A">
            <w:pPr>
              <w:rPr>
                <w:iCs/>
              </w:rPr>
            </w:pPr>
            <w:r w:rsidRPr="007A2A41">
              <w:rPr>
                <w:iCs/>
              </w:rPr>
              <w:t xml:space="preserve">These are courses </w:t>
            </w:r>
            <w:r w:rsidRPr="007A2A41">
              <w:rPr>
                <w:b/>
                <w:bCs/>
                <w:iCs/>
              </w:rPr>
              <w:t>psychological theories and application</w:t>
            </w:r>
            <w:r w:rsidRPr="007A2A41">
              <w:rPr>
                <w:iCs/>
              </w:rPr>
              <w:t xml:space="preserve"> (e.g. Introduction to psychology, Social Psychology). This does not involve general courses like philosophy or history, meta topics, or general skills courses. Courses about research methodology, statistical techniques, study skills, etc. should also not be mentioned here. </w:t>
            </w:r>
          </w:p>
        </w:tc>
      </w:tr>
      <w:tr w:rsidR="000B7A29" w:rsidRPr="00500C6A" w14:paraId="56484803" w14:textId="77777777" w:rsidTr="009F04BA">
        <w:trPr>
          <w:trHeight w:val="300"/>
        </w:trPr>
        <w:tc>
          <w:tcPr>
            <w:tcW w:w="12049" w:type="dxa"/>
          </w:tcPr>
          <w:p w14:paraId="6FA847CD" w14:textId="3FC67599" w:rsidR="000B7A29" w:rsidRPr="00ED0E4F" w:rsidRDefault="006F1CF3" w:rsidP="002C345A">
            <w:pPr>
              <w:rPr>
                <w:b/>
              </w:rPr>
            </w:pPr>
            <w:r>
              <w:rPr>
                <w:b/>
              </w:rPr>
              <w:t>Course name and code</w:t>
            </w:r>
          </w:p>
        </w:tc>
        <w:tc>
          <w:tcPr>
            <w:tcW w:w="1560" w:type="dxa"/>
          </w:tcPr>
          <w:p w14:paraId="25D778F6" w14:textId="19989C73" w:rsidR="000B7A29" w:rsidRPr="002C345A" w:rsidRDefault="006F1CF3" w:rsidP="00500C6A">
            <w:r>
              <w:rPr>
                <w:b/>
              </w:rPr>
              <w:t>ECTS</w:t>
            </w:r>
          </w:p>
        </w:tc>
      </w:tr>
      <w:tr w:rsidR="002C314E" w:rsidRPr="00500C6A" w14:paraId="6B7A35BF" w14:textId="77777777" w:rsidTr="009F04BA">
        <w:trPr>
          <w:trHeight w:val="300"/>
        </w:trPr>
        <w:tc>
          <w:tcPr>
            <w:tcW w:w="12049" w:type="dxa"/>
          </w:tcPr>
          <w:p w14:paraId="7DD75DC3" w14:textId="77777777" w:rsidR="002C314E" w:rsidRPr="00ED0E4F" w:rsidRDefault="002C314E" w:rsidP="002C345A">
            <w:pPr>
              <w:rPr>
                <w:b/>
              </w:rPr>
            </w:pPr>
          </w:p>
        </w:tc>
        <w:tc>
          <w:tcPr>
            <w:tcW w:w="1560" w:type="dxa"/>
          </w:tcPr>
          <w:p w14:paraId="4A34ED23" w14:textId="77777777" w:rsidR="002C314E" w:rsidRPr="002C345A" w:rsidRDefault="002C314E" w:rsidP="00500C6A"/>
        </w:tc>
      </w:tr>
      <w:tr w:rsidR="00B20EAE" w:rsidRPr="00500C6A" w14:paraId="1BD8AA09" w14:textId="77777777" w:rsidTr="009F04BA">
        <w:trPr>
          <w:trHeight w:val="300"/>
        </w:trPr>
        <w:tc>
          <w:tcPr>
            <w:tcW w:w="12049" w:type="dxa"/>
          </w:tcPr>
          <w:p w14:paraId="60B73238" w14:textId="77777777" w:rsidR="00B20EAE" w:rsidRPr="00ED0E4F" w:rsidRDefault="00B20EAE" w:rsidP="002C345A">
            <w:pPr>
              <w:rPr>
                <w:b/>
              </w:rPr>
            </w:pPr>
          </w:p>
        </w:tc>
        <w:tc>
          <w:tcPr>
            <w:tcW w:w="1560" w:type="dxa"/>
          </w:tcPr>
          <w:p w14:paraId="6F0E8A33" w14:textId="77777777" w:rsidR="00B20EAE" w:rsidRPr="002C345A" w:rsidRDefault="00B20EAE" w:rsidP="00500C6A"/>
        </w:tc>
      </w:tr>
      <w:tr w:rsidR="00F279D4" w:rsidRPr="00500C6A" w14:paraId="3578784A" w14:textId="77777777" w:rsidTr="009F04BA">
        <w:trPr>
          <w:trHeight w:val="300"/>
        </w:trPr>
        <w:tc>
          <w:tcPr>
            <w:tcW w:w="12049" w:type="dxa"/>
          </w:tcPr>
          <w:p w14:paraId="0E194708" w14:textId="77777777" w:rsidR="00F279D4" w:rsidRPr="00ED0E4F" w:rsidRDefault="00F279D4" w:rsidP="002C345A">
            <w:pPr>
              <w:rPr>
                <w:b/>
              </w:rPr>
            </w:pPr>
          </w:p>
        </w:tc>
        <w:tc>
          <w:tcPr>
            <w:tcW w:w="1560" w:type="dxa"/>
          </w:tcPr>
          <w:p w14:paraId="7AC6BE1E" w14:textId="77777777" w:rsidR="00F279D4" w:rsidRPr="002C345A" w:rsidRDefault="00F279D4" w:rsidP="00500C6A"/>
        </w:tc>
      </w:tr>
      <w:tr w:rsidR="00CA5621" w:rsidRPr="00500C6A" w14:paraId="1EC82069" w14:textId="77777777" w:rsidTr="009F04BA">
        <w:trPr>
          <w:trHeight w:val="300"/>
        </w:trPr>
        <w:tc>
          <w:tcPr>
            <w:tcW w:w="12049" w:type="dxa"/>
          </w:tcPr>
          <w:p w14:paraId="677F9F34" w14:textId="77777777" w:rsidR="00CA5621" w:rsidRPr="00ED0E4F" w:rsidRDefault="00CA5621" w:rsidP="002C345A">
            <w:pPr>
              <w:rPr>
                <w:b/>
              </w:rPr>
            </w:pPr>
          </w:p>
        </w:tc>
        <w:tc>
          <w:tcPr>
            <w:tcW w:w="1560" w:type="dxa"/>
          </w:tcPr>
          <w:p w14:paraId="260B6901" w14:textId="77777777" w:rsidR="00CA5621" w:rsidRPr="002C345A" w:rsidRDefault="00CA5621" w:rsidP="00500C6A"/>
        </w:tc>
      </w:tr>
      <w:tr w:rsidR="00CA5621" w:rsidRPr="00032511" w14:paraId="72335F8F" w14:textId="77777777" w:rsidTr="00255F9F">
        <w:trPr>
          <w:trHeight w:val="300"/>
        </w:trPr>
        <w:tc>
          <w:tcPr>
            <w:tcW w:w="13609" w:type="dxa"/>
            <w:gridSpan w:val="2"/>
            <w:shd w:val="clear" w:color="auto" w:fill="C6D9F1" w:themeFill="text2" w:themeFillTint="33"/>
          </w:tcPr>
          <w:p w14:paraId="77EDA081" w14:textId="77777777" w:rsidR="00CA5621" w:rsidRPr="00032511" w:rsidRDefault="00CA5621" w:rsidP="00255F9F">
            <w:pPr>
              <w:rPr>
                <w:b/>
                <w:iCs/>
              </w:rPr>
            </w:pPr>
            <w:r w:rsidRPr="00032511">
              <w:rPr>
                <w:rFonts w:ascii="Calibri" w:hAnsi="Calibri" w:cs="Calibri"/>
                <w:b/>
                <w:iCs/>
              </w:rPr>
              <w:t xml:space="preserve">Other track relevant courses </w:t>
            </w:r>
          </w:p>
        </w:tc>
      </w:tr>
      <w:tr w:rsidR="00CA5621" w:rsidRPr="003D6CAB" w14:paraId="5305AF91" w14:textId="77777777" w:rsidTr="00255F9F">
        <w:trPr>
          <w:trHeight w:val="300"/>
        </w:trPr>
        <w:tc>
          <w:tcPr>
            <w:tcW w:w="13609" w:type="dxa"/>
            <w:gridSpan w:val="2"/>
          </w:tcPr>
          <w:p w14:paraId="37E5E3F7" w14:textId="57D57D69" w:rsidR="00CA5621" w:rsidRPr="00F279D4" w:rsidRDefault="00CA5621" w:rsidP="00255F9F">
            <w:pPr>
              <w:rPr>
                <w:b/>
                <w:iCs/>
              </w:rPr>
            </w:pPr>
            <w:r w:rsidRPr="00F279D4">
              <w:rPr>
                <w:b/>
                <w:highlight w:val="yellow"/>
              </w:rPr>
              <w:t xml:space="preserve">Only applicable to students applying to the following </w:t>
            </w:r>
            <w:r w:rsidRPr="00F279D4">
              <w:rPr>
                <w:b/>
                <w:iCs/>
                <w:highlight w:val="yellow"/>
              </w:rPr>
              <w:t>master tracks: Applied Cognitive Neuroscience, Applied Social Psychology, Environmental Psychology, Talent Development and Creativity, Theory and History of Psychology, and Work, Organizational and Personnel Psychology.</w:t>
            </w:r>
          </w:p>
          <w:p w14:paraId="09674DAE" w14:textId="77777777" w:rsidR="00CA5621" w:rsidRDefault="00CA5621" w:rsidP="00255F9F">
            <w:pPr>
              <w:rPr>
                <w:bCs/>
                <w:iCs/>
              </w:rPr>
            </w:pPr>
          </w:p>
          <w:p w14:paraId="5B1BC29C" w14:textId="77777777" w:rsidR="00CA5621" w:rsidRPr="003D6CAB" w:rsidRDefault="00CA5621" w:rsidP="00255F9F">
            <w:pPr>
              <w:rPr>
                <w:iCs/>
              </w:rPr>
            </w:pPr>
            <w:r w:rsidRPr="007A2A41">
              <w:rPr>
                <w:iCs/>
              </w:rPr>
              <w:t>A maximum of 20 ECTS of the required 60 ECTS may be compensated with non-psychology courses that are relevant to the chosen master track. For example, a course on Environmental Policy may be considered relevant for the Environmental Psychology track.</w:t>
            </w:r>
          </w:p>
        </w:tc>
      </w:tr>
      <w:tr w:rsidR="00CA5621" w:rsidRPr="00543CB4" w14:paraId="7C9C6CC6" w14:textId="77777777" w:rsidTr="00255F9F">
        <w:trPr>
          <w:trHeight w:val="288"/>
        </w:trPr>
        <w:tc>
          <w:tcPr>
            <w:tcW w:w="12049" w:type="dxa"/>
          </w:tcPr>
          <w:p w14:paraId="1C2D1FCD" w14:textId="77777777" w:rsidR="00CA5621" w:rsidRDefault="00CA5621" w:rsidP="00255F9F">
            <w:pPr>
              <w:rPr>
                <w:rFonts w:eastAsia="Times New Roman"/>
                <w:b/>
                <w:lang w:eastAsia="nl-NL"/>
              </w:rPr>
            </w:pPr>
            <w:r>
              <w:rPr>
                <w:b/>
              </w:rPr>
              <w:t>Course name and code</w:t>
            </w:r>
          </w:p>
        </w:tc>
        <w:tc>
          <w:tcPr>
            <w:tcW w:w="1560" w:type="dxa"/>
          </w:tcPr>
          <w:p w14:paraId="0A29B1F3" w14:textId="77777777" w:rsidR="00CA5621" w:rsidRPr="00543CB4" w:rsidRDefault="00CA5621" w:rsidP="00255F9F">
            <w:r>
              <w:rPr>
                <w:b/>
              </w:rPr>
              <w:t>ECTS</w:t>
            </w:r>
          </w:p>
        </w:tc>
      </w:tr>
      <w:tr w:rsidR="002C314E" w:rsidRPr="00500C6A" w14:paraId="0669D328" w14:textId="77777777" w:rsidTr="009F04BA">
        <w:trPr>
          <w:trHeight w:val="300"/>
        </w:trPr>
        <w:tc>
          <w:tcPr>
            <w:tcW w:w="12049" w:type="dxa"/>
          </w:tcPr>
          <w:p w14:paraId="51D3C948" w14:textId="77777777" w:rsidR="002C314E" w:rsidRPr="00ED0E4F" w:rsidRDefault="002C314E" w:rsidP="002C345A">
            <w:pPr>
              <w:rPr>
                <w:b/>
              </w:rPr>
            </w:pPr>
          </w:p>
        </w:tc>
        <w:tc>
          <w:tcPr>
            <w:tcW w:w="1560" w:type="dxa"/>
          </w:tcPr>
          <w:p w14:paraId="44DDA759" w14:textId="77777777" w:rsidR="002C314E" w:rsidRPr="002C345A" w:rsidRDefault="002C314E" w:rsidP="00500C6A"/>
        </w:tc>
      </w:tr>
      <w:tr w:rsidR="00CA5621" w:rsidRPr="00500C6A" w14:paraId="2A0925E5" w14:textId="77777777" w:rsidTr="009F04BA">
        <w:trPr>
          <w:trHeight w:val="300"/>
        </w:trPr>
        <w:tc>
          <w:tcPr>
            <w:tcW w:w="12049" w:type="dxa"/>
          </w:tcPr>
          <w:p w14:paraId="13EE88B7" w14:textId="77777777" w:rsidR="00CA5621" w:rsidRPr="00ED0E4F" w:rsidRDefault="00CA5621" w:rsidP="002C345A">
            <w:pPr>
              <w:rPr>
                <w:b/>
              </w:rPr>
            </w:pPr>
          </w:p>
        </w:tc>
        <w:tc>
          <w:tcPr>
            <w:tcW w:w="1560" w:type="dxa"/>
          </w:tcPr>
          <w:p w14:paraId="40FFA27B" w14:textId="77777777" w:rsidR="00CA5621" w:rsidRPr="002C345A" w:rsidRDefault="00CA5621" w:rsidP="00500C6A"/>
        </w:tc>
      </w:tr>
      <w:tr w:rsidR="00F279D4" w:rsidRPr="00500C6A" w14:paraId="150E74F2" w14:textId="77777777" w:rsidTr="009F04BA">
        <w:trPr>
          <w:trHeight w:val="300"/>
        </w:trPr>
        <w:tc>
          <w:tcPr>
            <w:tcW w:w="12049" w:type="dxa"/>
          </w:tcPr>
          <w:p w14:paraId="41F8926F" w14:textId="77777777" w:rsidR="00F279D4" w:rsidRPr="00ED0E4F" w:rsidRDefault="00F279D4" w:rsidP="002C345A">
            <w:pPr>
              <w:rPr>
                <w:b/>
              </w:rPr>
            </w:pPr>
          </w:p>
        </w:tc>
        <w:tc>
          <w:tcPr>
            <w:tcW w:w="1560" w:type="dxa"/>
          </w:tcPr>
          <w:p w14:paraId="781692E6" w14:textId="77777777" w:rsidR="00F279D4" w:rsidRPr="002C345A" w:rsidRDefault="00F279D4" w:rsidP="00500C6A"/>
        </w:tc>
      </w:tr>
      <w:tr w:rsidR="000B7A29" w:rsidRPr="00500C6A" w14:paraId="1DFE0631" w14:textId="77777777" w:rsidTr="009F04BA">
        <w:trPr>
          <w:trHeight w:val="300"/>
        </w:trPr>
        <w:tc>
          <w:tcPr>
            <w:tcW w:w="12049" w:type="dxa"/>
          </w:tcPr>
          <w:p w14:paraId="05F3000A" w14:textId="77777777" w:rsidR="000B7A29" w:rsidRPr="00ED0E4F" w:rsidRDefault="000B7A29" w:rsidP="002C345A">
            <w:pPr>
              <w:rPr>
                <w:b/>
              </w:rPr>
            </w:pPr>
          </w:p>
        </w:tc>
        <w:tc>
          <w:tcPr>
            <w:tcW w:w="1560" w:type="dxa"/>
          </w:tcPr>
          <w:p w14:paraId="565535CE" w14:textId="77777777" w:rsidR="000B7A29" w:rsidRPr="002C345A" w:rsidRDefault="000B7A29" w:rsidP="00500C6A"/>
        </w:tc>
      </w:tr>
      <w:tr w:rsidR="00C137D3" w:rsidRPr="00500C6A" w14:paraId="3A3B2AD6" w14:textId="77777777" w:rsidTr="00C137D3">
        <w:trPr>
          <w:trHeight w:val="300"/>
        </w:trPr>
        <w:tc>
          <w:tcPr>
            <w:tcW w:w="13609" w:type="dxa"/>
            <w:gridSpan w:val="2"/>
            <w:shd w:val="clear" w:color="auto" w:fill="C6D9F1" w:themeFill="text2" w:themeFillTint="33"/>
          </w:tcPr>
          <w:p w14:paraId="601900A9" w14:textId="00E2BE54" w:rsidR="00C137D3" w:rsidRPr="002C345A" w:rsidRDefault="00C137D3" w:rsidP="00500C6A">
            <w:r w:rsidRPr="00C137D3">
              <w:rPr>
                <w:b/>
              </w:rPr>
              <w:t>Track specific courses</w:t>
            </w:r>
          </w:p>
        </w:tc>
      </w:tr>
      <w:tr w:rsidR="007A2A41" w:rsidRPr="007C6C12" w14:paraId="162CEA4E" w14:textId="77777777" w:rsidTr="00C137D3">
        <w:trPr>
          <w:trHeight w:val="300"/>
        </w:trPr>
        <w:tc>
          <w:tcPr>
            <w:tcW w:w="13609" w:type="dxa"/>
            <w:gridSpan w:val="2"/>
            <w:shd w:val="clear" w:color="auto" w:fill="FFFFFF" w:themeFill="background1"/>
          </w:tcPr>
          <w:p w14:paraId="2112CD53" w14:textId="7DD53B91" w:rsidR="00CA5621" w:rsidRPr="00F279D4" w:rsidRDefault="00CA5621" w:rsidP="002C345A">
            <w:pPr>
              <w:rPr>
                <w:b/>
              </w:rPr>
            </w:pPr>
            <w:r w:rsidRPr="00F279D4">
              <w:rPr>
                <w:b/>
                <w:highlight w:val="yellow"/>
              </w:rPr>
              <w:t xml:space="preserve">Only applicable to students applying to the following </w:t>
            </w:r>
            <w:r w:rsidR="00074230" w:rsidRPr="00F279D4">
              <w:rPr>
                <w:b/>
                <w:highlight w:val="yellow"/>
              </w:rPr>
              <w:t>master</w:t>
            </w:r>
            <w:r w:rsidRPr="00F279D4">
              <w:rPr>
                <w:b/>
                <w:highlight w:val="yellow"/>
              </w:rPr>
              <w:t>tracks: Klinische Psychologie, Clinical Forensic Psychology &amp; Victimology, Klinische Neuropsychologie, Clinical Neuropsychology, and Ontwikkelingspsychologie.</w:t>
            </w:r>
          </w:p>
          <w:p w14:paraId="59601125" w14:textId="77777777" w:rsidR="00793A70" w:rsidRDefault="00793A70" w:rsidP="002C345A">
            <w:pPr>
              <w:rPr>
                <w:iCs/>
              </w:rPr>
            </w:pPr>
          </w:p>
          <w:p w14:paraId="4A83DBB4" w14:textId="24B7B369" w:rsidR="00C137D3" w:rsidRDefault="003D6CAB" w:rsidP="002C345A">
            <w:pPr>
              <w:rPr>
                <w:iCs/>
              </w:rPr>
            </w:pPr>
            <w:r w:rsidRPr="003D6CAB">
              <w:rPr>
                <w:iCs/>
              </w:rPr>
              <w:t>In addition to the general criteria, track-specific requirements apply</w:t>
            </w:r>
            <w:r w:rsidR="00CA5621">
              <w:rPr>
                <w:iCs/>
              </w:rPr>
              <w:t xml:space="preserve">. </w:t>
            </w:r>
            <w:r w:rsidRPr="003D6CAB">
              <w:rPr>
                <w:iCs/>
              </w:rPr>
              <w:t>Of the 60 ECTS of substantive courses, a minimum number of ECTS must be in courses within the relevant subject area, as specified in the table below.</w:t>
            </w:r>
          </w:p>
          <w:p w14:paraId="70088B7E" w14:textId="77777777" w:rsidR="003D6CAB" w:rsidRPr="00032511" w:rsidRDefault="003D6CAB" w:rsidP="002C345A">
            <w:pPr>
              <w:rPr>
                <w:rFonts w:ascii="Calibri" w:hAnsi="Calibri" w:cs="Calibri"/>
                <w:b/>
                <w:i/>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54"/>
              <w:gridCol w:w="1441"/>
              <w:gridCol w:w="2485"/>
            </w:tblGrid>
            <w:tr w:rsidR="00C137D3" w:rsidRPr="00C137D3" w14:paraId="0F8D34BD" w14:textId="77777777" w:rsidTr="00B20EAE">
              <w:trPr>
                <w:tblHeader/>
                <w:tblCellSpacing w:w="15" w:type="dxa"/>
              </w:trPr>
              <w:tc>
                <w:tcPr>
                  <w:tcW w:w="0" w:type="auto"/>
                  <w:vAlign w:val="center"/>
                  <w:hideMark/>
                </w:tcPr>
                <w:p w14:paraId="59CF4D88" w14:textId="77777777" w:rsidR="00C137D3" w:rsidRPr="00C137D3" w:rsidRDefault="00C137D3" w:rsidP="00032511">
                  <w:pPr>
                    <w:spacing w:line="240" w:lineRule="auto"/>
                    <w:rPr>
                      <w:b/>
                    </w:rPr>
                  </w:pPr>
                  <w:r w:rsidRPr="00C137D3">
                    <w:rPr>
                      <w:b/>
                    </w:rPr>
                    <w:t>Master track</w:t>
                  </w:r>
                </w:p>
              </w:tc>
              <w:tc>
                <w:tcPr>
                  <w:tcW w:w="0" w:type="auto"/>
                  <w:vAlign w:val="center"/>
                  <w:hideMark/>
                </w:tcPr>
                <w:p w14:paraId="00DE3B84" w14:textId="77777777" w:rsidR="00C137D3" w:rsidRPr="00C137D3" w:rsidRDefault="00C137D3" w:rsidP="00032511">
                  <w:pPr>
                    <w:spacing w:line="240" w:lineRule="auto"/>
                    <w:rPr>
                      <w:b/>
                    </w:rPr>
                  </w:pPr>
                  <w:r w:rsidRPr="00C137D3">
                    <w:rPr>
                      <w:b/>
                    </w:rPr>
                    <w:t>Minimum ECTS</w:t>
                  </w:r>
                </w:p>
              </w:tc>
              <w:tc>
                <w:tcPr>
                  <w:tcW w:w="0" w:type="auto"/>
                  <w:vAlign w:val="center"/>
                  <w:hideMark/>
                </w:tcPr>
                <w:p w14:paraId="689DFA03" w14:textId="77777777" w:rsidR="00C137D3" w:rsidRPr="00C137D3" w:rsidRDefault="00C137D3" w:rsidP="00032511">
                  <w:pPr>
                    <w:spacing w:line="240" w:lineRule="auto"/>
                    <w:rPr>
                      <w:b/>
                    </w:rPr>
                  </w:pPr>
                  <w:r w:rsidRPr="00C137D3">
                    <w:rPr>
                      <w:b/>
                    </w:rPr>
                    <w:t>Required course area</w:t>
                  </w:r>
                </w:p>
              </w:tc>
            </w:tr>
            <w:tr w:rsidR="00C137D3" w:rsidRPr="00C137D3" w14:paraId="402D1067" w14:textId="77777777" w:rsidTr="00B20EAE">
              <w:trPr>
                <w:tblCellSpacing w:w="15" w:type="dxa"/>
              </w:trPr>
              <w:tc>
                <w:tcPr>
                  <w:tcW w:w="0" w:type="auto"/>
                  <w:vAlign w:val="center"/>
                  <w:hideMark/>
                </w:tcPr>
                <w:p w14:paraId="372CE7F7" w14:textId="77777777" w:rsidR="00C137D3" w:rsidRPr="00C137D3" w:rsidRDefault="00C137D3" w:rsidP="00032511">
                  <w:pPr>
                    <w:spacing w:line="240" w:lineRule="auto"/>
                    <w:rPr>
                      <w:bCs/>
                    </w:rPr>
                  </w:pPr>
                  <w:r w:rsidRPr="00C137D3">
                    <w:rPr>
                      <w:bCs/>
                    </w:rPr>
                    <w:t>Clinical Forensic Psychology &amp; Victimology</w:t>
                  </w:r>
                </w:p>
              </w:tc>
              <w:tc>
                <w:tcPr>
                  <w:tcW w:w="0" w:type="auto"/>
                  <w:vAlign w:val="center"/>
                  <w:hideMark/>
                </w:tcPr>
                <w:p w14:paraId="50CBB623" w14:textId="77777777" w:rsidR="00C137D3" w:rsidRPr="00C137D3" w:rsidRDefault="00C137D3" w:rsidP="00032511">
                  <w:pPr>
                    <w:spacing w:line="240" w:lineRule="auto"/>
                    <w:rPr>
                      <w:bCs/>
                    </w:rPr>
                  </w:pPr>
                  <w:r w:rsidRPr="00C137D3">
                    <w:rPr>
                      <w:bCs/>
                    </w:rPr>
                    <w:t>20 ECTS</w:t>
                  </w:r>
                </w:p>
              </w:tc>
              <w:tc>
                <w:tcPr>
                  <w:tcW w:w="0" w:type="auto"/>
                  <w:vAlign w:val="center"/>
                  <w:hideMark/>
                </w:tcPr>
                <w:p w14:paraId="32173A87" w14:textId="77777777" w:rsidR="00C137D3" w:rsidRPr="00C137D3" w:rsidRDefault="00C137D3" w:rsidP="00032511">
                  <w:pPr>
                    <w:spacing w:line="240" w:lineRule="auto"/>
                    <w:rPr>
                      <w:bCs/>
                    </w:rPr>
                  </w:pPr>
                  <w:r w:rsidRPr="00C137D3">
                    <w:rPr>
                      <w:bCs/>
                    </w:rPr>
                    <w:t>Clinical Psychology</w:t>
                  </w:r>
                </w:p>
              </w:tc>
            </w:tr>
            <w:tr w:rsidR="00032511" w:rsidRPr="00B20EAE" w14:paraId="6CA36F6C" w14:textId="77777777" w:rsidTr="00B20EAE">
              <w:trPr>
                <w:tblCellSpacing w:w="15" w:type="dxa"/>
              </w:trPr>
              <w:tc>
                <w:tcPr>
                  <w:tcW w:w="0" w:type="auto"/>
                  <w:vAlign w:val="center"/>
                </w:tcPr>
                <w:p w14:paraId="4DC4C7B4" w14:textId="23EF4BCB" w:rsidR="00032511" w:rsidRPr="00B20EAE" w:rsidRDefault="00032511" w:rsidP="00032511">
                  <w:pPr>
                    <w:spacing w:line="240" w:lineRule="auto"/>
                    <w:rPr>
                      <w:bCs/>
                    </w:rPr>
                  </w:pPr>
                  <w:r w:rsidRPr="00C137D3">
                    <w:rPr>
                      <w:bCs/>
                    </w:rPr>
                    <w:t>Klinische Psychologie</w:t>
                  </w:r>
                </w:p>
              </w:tc>
              <w:tc>
                <w:tcPr>
                  <w:tcW w:w="0" w:type="auto"/>
                  <w:vAlign w:val="center"/>
                </w:tcPr>
                <w:p w14:paraId="112E2C78" w14:textId="2E3B66C4" w:rsidR="00032511" w:rsidRPr="00B20EAE" w:rsidRDefault="00032511" w:rsidP="00032511">
                  <w:pPr>
                    <w:spacing w:line="240" w:lineRule="auto"/>
                    <w:rPr>
                      <w:bCs/>
                    </w:rPr>
                  </w:pPr>
                  <w:r w:rsidRPr="00C137D3">
                    <w:rPr>
                      <w:bCs/>
                    </w:rPr>
                    <w:t>20 ECTS</w:t>
                  </w:r>
                </w:p>
              </w:tc>
              <w:tc>
                <w:tcPr>
                  <w:tcW w:w="0" w:type="auto"/>
                  <w:vAlign w:val="center"/>
                </w:tcPr>
                <w:p w14:paraId="336CB689" w14:textId="37E233A3" w:rsidR="00032511" w:rsidRPr="00B20EAE" w:rsidRDefault="00032511" w:rsidP="00032511">
                  <w:pPr>
                    <w:spacing w:line="240" w:lineRule="auto"/>
                    <w:rPr>
                      <w:bCs/>
                    </w:rPr>
                  </w:pPr>
                  <w:r w:rsidRPr="00C137D3">
                    <w:rPr>
                      <w:bCs/>
                    </w:rPr>
                    <w:t>Clinical Psychology</w:t>
                  </w:r>
                </w:p>
              </w:tc>
            </w:tr>
            <w:tr w:rsidR="00032511" w:rsidRPr="00C137D3" w14:paraId="68999881" w14:textId="77777777" w:rsidTr="00B20EAE">
              <w:trPr>
                <w:tblCellSpacing w:w="15" w:type="dxa"/>
              </w:trPr>
              <w:tc>
                <w:tcPr>
                  <w:tcW w:w="0" w:type="auto"/>
                  <w:vAlign w:val="center"/>
                  <w:hideMark/>
                </w:tcPr>
                <w:p w14:paraId="1BDB2493" w14:textId="77777777" w:rsidR="00032511" w:rsidRPr="00C137D3" w:rsidRDefault="00032511" w:rsidP="00032511">
                  <w:pPr>
                    <w:spacing w:line="240" w:lineRule="auto"/>
                    <w:rPr>
                      <w:bCs/>
                    </w:rPr>
                  </w:pPr>
                  <w:r w:rsidRPr="00C137D3">
                    <w:rPr>
                      <w:bCs/>
                    </w:rPr>
                    <w:t>Clinical Neuropsychology</w:t>
                  </w:r>
                </w:p>
              </w:tc>
              <w:tc>
                <w:tcPr>
                  <w:tcW w:w="0" w:type="auto"/>
                  <w:vAlign w:val="center"/>
                  <w:hideMark/>
                </w:tcPr>
                <w:p w14:paraId="4116D71F" w14:textId="77777777" w:rsidR="00032511" w:rsidRPr="00C137D3" w:rsidRDefault="00032511" w:rsidP="00032511">
                  <w:pPr>
                    <w:spacing w:line="240" w:lineRule="auto"/>
                    <w:rPr>
                      <w:bCs/>
                    </w:rPr>
                  </w:pPr>
                  <w:r w:rsidRPr="00C137D3">
                    <w:rPr>
                      <w:bCs/>
                    </w:rPr>
                    <w:t>10 ECTS</w:t>
                  </w:r>
                </w:p>
              </w:tc>
              <w:tc>
                <w:tcPr>
                  <w:tcW w:w="0" w:type="auto"/>
                  <w:vAlign w:val="center"/>
                  <w:hideMark/>
                </w:tcPr>
                <w:p w14:paraId="24479130" w14:textId="77777777" w:rsidR="00032511" w:rsidRPr="00C137D3" w:rsidRDefault="00032511" w:rsidP="00032511">
                  <w:pPr>
                    <w:spacing w:line="240" w:lineRule="auto"/>
                    <w:rPr>
                      <w:bCs/>
                    </w:rPr>
                  </w:pPr>
                  <w:r w:rsidRPr="00C137D3">
                    <w:rPr>
                      <w:bCs/>
                    </w:rPr>
                    <w:t>Clinical Neuropsychology</w:t>
                  </w:r>
                </w:p>
              </w:tc>
            </w:tr>
            <w:tr w:rsidR="00032511" w:rsidRPr="00C137D3" w14:paraId="38F39D36" w14:textId="77777777" w:rsidTr="00B20EAE">
              <w:trPr>
                <w:tblCellSpacing w:w="15" w:type="dxa"/>
              </w:trPr>
              <w:tc>
                <w:tcPr>
                  <w:tcW w:w="0" w:type="auto"/>
                  <w:vAlign w:val="center"/>
                  <w:hideMark/>
                </w:tcPr>
                <w:p w14:paraId="677C844C" w14:textId="77777777" w:rsidR="00032511" w:rsidRPr="00C137D3" w:rsidRDefault="00032511" w:rsidP="00032511">
                  <w:pPr>
                    <w:spacing w:line="240" w:lineRule="auto"/>
                    <w:rPr>
                      <w:bCs/>
                    </w:rPr>
                  </w:pPr>
                  <w:r w:rsidRPr="00C137D3">
                    <w:rPr>
                      <w:bCs/>
                    </w:rPr>
                    <w:t>Klinische Neuropsychologie</w:t>
                  </w:r>
                </w:p>
              </w:tc>
              <w:tc>
                <w:tcPr>
                  <w:tcW w:w="0" w:type="auto"/>
                  <w:vAlign w:val="center"/>
                  <w:hideMark/>
                </w:tcPr>
                <w:p w14:paraId="2EEC45FB" w14:textId="77777777" w:rsidR="00032511" w:rsidRPr="00C137D3" w:rsidRDefault="00032511" w:rsidP="00032511">
                  <w:pPr>
                    <w:spacing w:line="240" w:lineRule="auto"/>
                    <w:rPr>
                      <w:bCs/>
                    </w:rPr>
                  </w:pPr>
                  <w:r w:rsidRPr="00C137D3">
                    <w:rPr>
                      <w:bCs/>
                    </w:rPr>
                    <w:t>10 ECTS</w:t>
                  </w:r>
                </w:p>
              </w:tc>
              <w:tc>
                <w:tcPr>
                  <w:tcW w:w="0" w:type="auto"/>
                  <w:vAlign w:val="center"/>
                  <w:hideMark/>
                </w:tcPr>
                <w:p w14:paraId="39457704" w14:textId="77777777" w:rsidR="00032511" w:rsidRPr="00C137D3" w:rsidRDefault="00032511" w:rsidP="00032511">
                  <w:pPr>
                    <w:spacing w:line="240" w:lineRule="auto"/>
                    <w:rPr>
                      <w:bCs/>
                    </w:rPr>
                  </w:pPr>
                  <w:r w:rsidRPr="00C137D3">
                    <w:rPr>
                      <w:bCs/>
                    </w:rPr>
                    <w:t>Clinical Neuropsychology</w:t>
                  </w:r>
                </w:p>
              </w:tc>
            </w:tr>
            <w:tr w:rsidR="00032511" w:rsidRPr="00C137D3" w14:paraId="1D17510F" w14:textId="77777777" w:rsidTr="00B20EAE">
              <w:trPr>
                <w:tblCellSpacing w:w="15" w:type="dxa"/>
              </w:trPr>
              <w:tc>
                <w:tcPr>
                  <w:tcW w:w="0" w:type="auto"/>
                  <w:vAlign w:val="center"/>
                  <w:hideMark/>
                </w:tcPr>
                <w:p w14:paraId="002037AA" w14:textId="77777777" w:rsidR="00032511" w:rsidRPr="00C137D3" w:rsidRDefault="00032511" w:rsidP="00032511">
                  <w:pPr>
                    <w:spacing w:line="240" w:lineRule="auto"/>
                    <w:rPr>
                      <w:bCs/>
                    </w:rPr>
                  </w:pPr>
                  <w:r w:rsidRPr="00C137D3">
                    <w:rPr>
                      <w:bCs/>
                    </w:rPr>
                    <w:t>Ontwikkelingspsychologie</w:t>
                  </w:r>
                </w:p>
              </w:tc>
              <w:tc>
                <w:tcPr>
                  <w:tcW w:w="0" w:type="auto"/>
                  <w:vAlign w:val="center"/>
                  <w:hideMark/>
                </w:tcPr>
                <w:p w14:paraId="6F042A8E" w14:textId="77777777" w:rsidR="00032511" w:rsidRPr="00C137D3" w:rsidRDefault="00032511" w:rsidP="00032511">
                  <w:pPr>
                    <w:spacing w:line="240" w:lineRule="auto"/>
                    <w:rPr>
                      <w:bCs/>
                    </w:rPr>
                  </w:pPr>
                  <w:r w:rsidRPr="00C137D3">
                    <w:rPr>
                      <w:bCs/>
                    </w:rPr>
                    <w:t>10 ECTS</w:t>
                  </w:r>
                </w:p>
              </w:tc>
              <w:tc>
                <w:tcPr>
                  <w:tcW w:w="0" w:type="auto"/>
                  <w:vAlign w:val="center"/>
                  <w:hideMark/>
                </w:tcPr>
                <w:p w14:paraId="0DE17377" w14:textId="77777777" w:rsidR="00032511" w:rsidRPr="00C137D3" w:rsidRDefault="00032511" w:rsidP="00032511">
                  <w:pPr>
                    <w:spacing w:line="240" w:lineRule="auto"/>
                    <w:rPr>
                      <w:bCs/>
                    </w:rPr>
                  </w:pPr>
                  <w:r w:rsidRPr="00C137D3">
                    <w:rPr>
                      <w:bCs/>
                    </w:rPr>
                    <w:t>Developmental Psychology</w:t>
                  </w:r>
                </w:p>
              </w:tc>
            </w:tr>
            <w:tr w:rsidR="00B20EAE" w:rsidRPr="00C137D3" w14:paraId="23B82557" w14:textId="77777777" w:rsidTr="00B20EAE">
              <w:trPr>
                <w:tblCellSpacing w:w="15" w:type="dxa"/>
              </w:trPr>
              <w:tc>
                <w:tcPr>
                  <w:tcW w:w="0" w:type="auto"/>
                  <w:vAlign w:val="center"/>
                </w:tcPr>
                <w:p w14:paraId="051828CC" w14:textId="77777777" w:rsidR="00B20EAE" w:rsidRPr="00C137D3" w:rsidRDefault="00B20EAE" w:rsidP="00032511">
                  <w:pPr>
                    <w:spacing w:line="240" w:lineRule="auto"/>
                    <w:rPr>
                      <w:bCs/>
                      <w:sz w:val="20"/>
                      <w:szCs w:val="20"/>
                    </w:rPr>
                  </w:pPr>
                </w:p>
              </w:tc>
              <w:tc>
                <w:tcPr>
                  <w:tcW w:w="0" w:type="auto"/>
                  <w:vAlign w:val="center"/>
                </w:tcPr>
                <w:p w14:paraId="0AE1D349" w14:textId="77777777" w:rsidR="00B20EAE" w:rsidRPr="00C137D3" w:rsidRDefault="00B20EAE" w:rsidP="00032511">
                  <w:pPr>
                    <w:spacing w:line="240" w:lineRule="auto"/>
                    <w:rPr>
                      <w:bCs/>
                      <w:sz w:val="20"/>
                      <w:szCs w:val="20"/>
                    </w:rPr>
                  </w:pPr>
                </w:p>
              </w:tc>
              <w:tc>
                <w:tcPr>
                  <w:tcW w:w="0" w:type="auto"/>
                  <w:vAlign w:val="center"/>
                </w:tcPr>
                <w:p w14:paraId="14733B57" w14:textId="77777777" w:rsidR="00B20EAE" w:rsidRPr="00C137D3" w:rsidRDefault="00B20EAE" w:rsidP="00032511">
                  <w:pPr>
                    <w:spacing w:line="240" w:lineRule="auto"/>
                    <w:rPr>
                      <w:bCs/>
                      <w:sz w:val="20"/>
                      <w:szCs w:val="20"/>
                    </w:rPr>
                  </w:pPr>
                </w:p>
              </w:tc>
            </w:tr>
          </w:tbl>
          <w:p w14:paraId="3619C87B" w14:textId="4C15978B" w:rsidR="00C137D3" w:rsidRPr="007C6C12" w:rsidRDefault="00C137D3" w:rsidP="002C345A">
            <w:pPr>
              <w:rPr>
                <w:rFonts w:ascii="Calibri" w:hAnsi="Calibri" w:cs="Calibri"/>
                <w:b/>
                <w:i/>
                <w:lang w:val="nl-NL"/>
              </w:rPr>
            </w:pPr>
          </w:p>
        </w:tc>
      </w:tr>
      <w:tr w:rsidR="00032511" w:rsidRPr="00C137D3" w14:paraId="7D3137D8" w14:textId="77777777" w:rsidTr="009F04BA">
        <w:trPr>
          <w:trHeight w:val="300"/>
        </w:trPr>
        <w:tc>
          <w:tcPr>
            <w:tcW w:w="12049" w:type="dxa"/>
          </w:tcPr>
          <w:p w14:paraId="32C22AE4" w14:textId="37A5B283" w:rsidR="00032511" w:rsidRPr="00C137D3" w:rsidRDefault="00032511" w:rsidP="00032511">
            <w:pPr>
              <w:rPr>
                <w:rFonts w:eastAsia="Times New Roman"/>
                <w:b/>
                <w:lang w:val="nl-NL" w:eastAsia="nl-NL"/>
              </w:rPr>
            </w:pPr>
            <w:r>
              <w:rPr>
                <w:b/>
              </w:rPr>
              <w:t>Course name and code</w:t>
            </w:r>
          </w:p>
        </w:tc>
        <w:tc>
          <w:tcPr>
            <w:tcW w:w="1560" w:type="dxa"/>
          </w:tcPr>
          <w:p w14:paraId="5DF438BB" w14:textId="6ABE1C49" w:rsidR="00032511" w:rsidRPr="00C137D3" w:rsidRDefault="00032511" w:rsidP="00032511">
            <w:pPr>
              <w:rPr>
                <w:lang w:val="nl-NL"/>
              </w:rPr>
            </w:pPr>
            <w:r>
              <w:rPr>
                <w:b/>
              </w:rPr>
              <w:t>ECTS</w:t>
            </w:r>
          </w:p>
        </w:tc>
      </w:tr>
      <w:tr w:rsidR="00032511" w:rsidRPr="00C137D3" w14:paraId="31FC7F78" w14:textId="77777777" w:rsidTr="009F04BA">
        <w:trPr>
          <w:trHeight w:val="300"/>
        </w:trPr>
        <w:tc>
          <w:tcPr>
            <w:tcW w:w="12049" w:type="dxa"/>
          </w:tcPr>
          <w:p w14:paraId="6F682A8B" w14:textId="77777777" w:rsidR="00032511" w:rsidRDefault="00032511" w:rsidP="00032511">
            <w:pPr>
              <w:rPr>
                <w:b/>
              </w:rPr>
            </w:pPr>
          </w:p>
        </w:tc>
        <w:tc>
          <w:tcPr>
            <w:tcW w:w="1560" w:type="dxa"/>
          </w:tcPr>
          <w:p w14:paraId="0A351893" w14:textId="77777777" w:rsidR="00032511" w:rsidRDefault="00032511" w:rsidP="00032511">
            <w:pPr>
              <w:rPr>
                <w:b/>
              </w:rPr>
            </w:pPr>
          </w:p>
        </w:tc>
      </w:tr>
      <w:tr w:rsidR="002C314E" w:rsidRPr="00C137D3" w14:paraId="326FFF25" w14:textId="77777777" w:rsidTr="009F04BA">
        <w:trPr>
          <w:trHeight w:val="300"/>
        </w:trPr>
        <w:tc>
          <w:tcPr>
            <w:tcW w:w="12049" w:type="dxa"/>
          </w:tcPr>
          <w:p w14:paraId="74FEB05F" w14:textId="77777777" w:rsidR="002C314E" w:rsidRDefault="002C314E" w:rsidP="00032511">
            <w:pPr>
              <w:rPr>
                <w:b/>
              </w:rPr>
            </w:pPr>
          </w:p>
        </w:tc>
        <w:tc>
          <w:tcPr>
            <w:tcW w:w="1560" w:type="dxa"/>
          </w:tcPr>
          <w:p w14:paraId="69C129DD" w14:textId="77777777" w:rsidR="002C314E" w:rsidRDefault="002C314E" w:rsidP="00032511">
            <w:pPr>
              <w:rPr>
                <w:b/>
              </w:rPr>
            </w:pPr>
          </w:p>
        </w:tc>
      </w:tr>
      <w:tr w:rsidR="00032511" w:rsidRPr="00C137D3" w14:paraId="3DB5FC29" w14:textId="77777777" w:rsidTr="009F04BA">
        <w:trPr>
          <w:trHeight w:val="300"/>
        </w:trPr>
        <w:tc>
          <w:tcPr>
            <w:tcW w:w="12049" w:type="dxa"/>
          </w:tcPr>
          <w:p w14:paraId="2AD570B8" w14:textId="77777777" w:rsidR="00032511" w:rsidRDefault="00032511" w:rsidP="00032511">
            <w:pPr>
              <w:rPr>
                <w:b/>
              </w:rPr>
            </w:pPr>
          </w:p>
        </w:tc>
        <w:tc>
          <w:tcPr>
            <w:tcW w:w="1560" w:type="dxa"/>
          </w:tcPr>
          <w:p w14:paraId="595219D6" w14:textId="77777777" w:rsidR="00032511" w:rsidRDefault="00032511" w:rsidP="00032511">
            <w:pPr>
              <w:rPr>
                <w:b/>
              </w:rPr>
            </w:pPr>
          </w:p>
        </w:tc>
      </w:tr>
      <w:tr w:rsidR="00032511" w:rsidRPr="000C043C" w14:paraId="702AB4C5" w14:textId="77777777" w:rsidTr="003D6CAB">
        <w:trPr>
          <w:trHeight w:val="288"/>
        </w:trPr>
        <w:tc>
          <w:tcPr>
            <w:tcW w:w="13609" w:type="dxa"/>
            <w:gridSpan w:val="2"/>
            <w:shd w:val="clear" w:color="auto" w:fill="C6D9F1" w:themeFill="text2" w:themeFillTint="33"/>
          </w:tcPr>
          <w:p w14:paraId="18BEF0DB" w14:textId="312436DE" w:rsidR="00032511" w:rsidRPr="008A02FA" w:rsidRDefault="00032511" w:rsidP="00032511">
            <w:pPr>
              <w:rPr>
                <w:i/>
              </w:rPr>
            </w:pPr>
            <w:r w:rsidRPr="00C522D5">
              <w:rPr>
                <w:rFonts w:ascii="Calibri" w:hAnsi="Calibri" w:cs="Calibri"/>
                <w:b/>
              </w:rPr>
              <w:lastRenderedPageBreak/>
              <w:t>Practical skills on communication with and diagnosis of patients/clients</w:t>
            </w:r>
            <w:r>
              <w:rPr>
                <w:rFonts w:ascii="Calibri" w:hAnsi="Calibri" w:cs="Calibri"/>
                <w:b/>
              </w:rPr>
              <w:t xml:space="preserve"> </w:t>
            </w:r>
            <w:r w:rsidRPr="00BA5BDB">
              <w:rPr>
                <w:b/>
              </w:rPr>
              <w:t>at</w:t>
            </w:r>
            <w:r w:rsidRPr="00B875B0">
              <w:rPr>
                <w:b/>
              </w:rPr>
              <w:t xml:space="preserve"> least 5 EC</w:t>
            </w:r>
            <w:r>
              <w:rPr>
                <w:b/>
              </w:rPr>
              <w:t xml:space="preserve"> </w:t>
            </w:r>
          </w:p>
        </w:tc>
      </w:tr>
      <w:tr w:rsidR="003D6CAB" w:rsidRPr="000C043C" w14:paraId="2E82B878" w14:textId="77777777" w:rsidTr="009C65B2">
        <w:trPr>
          <w:trHeight w:val="288"/>
        </w:trPr>
        <w:tc>
          <w:tcPr>
            <w:tcW w:w="13609" w:type="dxa"/>
            <w:gridSpan w:val="2"/>
          </w:tcPr>
          <w:p w14:paraId="366CF731" w14:textId="0095EE80" w:rsidR="003D6CAB" w:rsidRPr="00AF59A1" w:rsidRDefault="00CA5621" w:rsidP="003D6CAB">
            <w:pPr>
              <w:rPr>
                <w:bCs/>
              </w:rPr>
            </w:pPr>
            <w:r w:rsidRPr="00F279D4">
              <w:rPr>
                <w:bCs/>
                <w:highlight w:val="yellow"/>
              </w:rPr>
              <w:t>Only</w:t>
            </w:r>
            <w:r w:rsidR="00AF59A1" w:rsidRPr="00F279D4">
              <w:rPr>
                <w:bCs/>
                <w:highlight w:val="yellow"/>
              </w:rPr>
              <w:t xml:space="preserve"> applicable to </w:t>
            </w:r>
            <w:r w:rsidR="00DF42FF" w:rsidRPr="00F279D4">
              <w:rPr>
                <w:bCs/>
                <w:highlight w:val="yellow"/>
              </w:rPr>
              <w:t xml:space="preserve">students applying to the following </w:t>
            </w:r>
            <w:r w:rsidR="00074230" w:rsidRPr="00F279D4">
              <w:rPr>
                <w:bCs/>
                <w:highlight w:val="yellow"/>
              </w:rPr>
              <w:t>master</w:t>
            </w:r>
            <w:r w:rsidR="00DF42FF" w:rsidRPr="00F279D4">
              <w:rPr>
                <w:bCs/>
                <w:highlight w:val="yellow"/>
              </w:rPr>
              <w:t xml:space="preserve"> tracks: </w:t>
            </w:r>
            <w:r w:rsidR="003D6CAB" w:rsidRPr="00F279D4">
              <w:rPr>
                <w:b/>
                <w:highlight w:val="yellow"/>
              </w:rPr>
              <w:t>Klinische Psychologie, Clinical Forensic Psychology &amp; Victimology, Klinische Neuropsychologie, Clinical Neuropsychology, and Ontwikkelingspsychologie.</w:t>
            </w:r>
          </w:p>
          <w:p w14:paraId="0D53E5F9" w14:textId="77777777" w:rsidR="003D6CAB" w:rsidRPr="00AF59A1" w:rsidRDefault="003D6CAB" w:rsidP="003D6CAB">
            <w:pPr>
              <w:rPr>
                <w:bCs/>
              </w:rPr>
            </w:pPr>
          </w:p>
          <w:p w14:paraId="6DDF6716" w14:textId="3AA1517D" w:rsidR="003D6CAB" w:rsidRDefault="003D6CAB" w:rsidP="003D6CAB">
            <w:r w:rsidRPr="003D6CAB">
              <w:rPr>
                <w:bCs/>
              </w:rPr>
              <w:t xml:space="preserve">A minimum of </w:t>
            </w:r>
            <w:r>
              <w:rPr>
                <w:bCs/>
              </w:rPr>
              <w:t>5</w:t>
            </w:r>
            <w:r w:rsidRPr="003D6CAB">
              <w:rPr>
                <w:bCs/>
              </w:rPr>
              <w:t xml:space="preserve"> ECTS must be obtained from courses covering psychological communication and diagnostic skills. These courses must include training in structuring a conversation with a patient/client in a psychological setting, from establishing a professional relationship through to the assessment phase. The training must include role-play and feedback. An internship alone is not sufficient unless it includes training that meets these requirements.</w:t>
            </w:r>
            <w:r>
              <w:rPr>
                <w:bCs/>
              </w:rPr>
              <w:t xml:space="preserve"> </w:t>
            </w:r>
            <w:r w:rsidRPr="003D6CAB">
              <w:rPr>
                <w:bCs/>
              </w:rPr>
              <w:t xml:space="preserve">For reference, see the University of Groningen course </w:t>
            </w:r>
            <w:hyperlink r:id="rId11" w:history="1">
              <w:r w:rsidRPr="003D6CAB">
                <w:rPr>
                  <w:rStyle w:val="Hyperlink"/>
                  <w:bCs/>
                </w:rPr>
                <w:t>Communication and Diagnostic Skills</w:t>
              </w:r>
            </w:hyperlink>
            <w:r w:rsidRPr="003D6CAB">
              <w:rPr>
                <w:bCs/>
              </w:rPr>
              <w:t>.</w:t>
            </w:r>
          </w:p>
        </w:tc>
      </w:tr>
      <w:tr w:rsidR="003D6CAB" w:rsidRPr="000C043C" w14:paraId="0358A963" w14:textId="77777777" w:rsidTr="009F04BA">
        <w:trPr>
          <w:trHeight w:val="288"/>
        </w:trPr>
        <w:tc>
          <w:tcPr>
            <w:tcW w:w="12049" w:type="dxa"/>
          </w:tcPr>
          <w:p w14:paraId="651822E3" w14:textId="5FA38595" w:rsidR="003D6CAB" w:rsidRDefault="003D6CAB" w:rsidP="003D6CAB">
            <w:pPr>
              <w:rPr>
                <w:rFonts w:ascii="Calibri" w:hAnsi="Calibri" w:cs="Calibri"/>
              </w:rPr>
            </w:pPr>
            <w:r>
              <w:rPr>
                <w:b/>
              </w:rPr>
              <w:t>Course name and code</w:t>
            </w:r>
          </w:p>
        </w:tc>
        <w:tc>
          <w:tcPr>
            <w:tcW w:w="1560" w:type="dxa"/>
          </w:tcPr>
          <w:p w14:paraId="69FF547A" w14:textId="1F489440" w:rsidR="003D6CAB" w:rsidRDefault="003D6CAB" w:rsidP="003D6CAB">
            <w:r>
              <w:rPr>
                <w:b/>
              </w:rPr>
              <w:t>ECTS</w:t>
            </w:r>
          </w:p>
        </w:tc>
      </w:tr>
      <w:tr w:rsidR="003D6CAB" w:rsidRPr="000C043C" w14:paraId="7D251E0D" w14:textId="77777777" w:rsidTr="009F04BA">
        <w:trPr>
          <w:trHeight w:val="288"/>
        </w:trPr>
        <w:tc>
          <w:tcPr>
            <w:tcW w:w="12049" w:type="dxa"/>
          </w:tcPr>
          <w:p w14:paraId="0B891C2C" w14:textId="77777777" w:rsidR="003D6CAB" w:rsidRDefault="003D6CAB" w:rsidP="003D6CAB">
            <w:pPr>
              <w:rPr>
                <w:rFonts w:ascii="Calibri" w:hAnsi="Calibri" w:cs="Calibri"/>
              </w:rPr>
            </w:pPr>
          </w:p>
        </w:tc>
        <w:tc>
          <w:tcPr>
            <w:tcW w:w="1560" w:type="dxa"/>
          </w:tcPr>
          <w:p w14:paraId="260A888C" w14:textId="77777777" w:rsidR="003D6CAB" w:rsidRDefault="003D6CAB" w:rsidP="003D6CAB"/>
        </w:tc>
      </w:tr>
      <w:tr w:rsidR="002C314E" w:rsidRPr="000C043C" w14:paraId="335B60A2" w14:textId="77777777" w:rsidTr="009F04BA">
        <w:trPr>
          <w:trHeight w:val="288"/>
        </w:trPr>
        <w:tc>
          <w:tcPr>
            <w:tcW w:w="12049" w:type="dxa"/>
          </w:tcPr>
          <w:p w14:paraId="1F086E79" w14:textId="77777777" w:rsidR="002C314E" w:rsidRDefault="002C314E" w:rsidP="003D6CAB">
            <w:pPr>
              <w:rPr>
                <w:rFonts w:ascii="Calibri" w:hAnsi="Calibri" w:cs="Calibri"/>
              </w:rPr>
            </w:pPr>
          </w:p>
        </w:tc>
        <w:tc>
          <w:tcPr>
            <w:tcW w:w="1560" w:type="dxa"/>
          </w:tcPr>
          <w:p w14:paraId="2182D613" w14:textId="77777777" w:rsidR="002C314E" w:rsidRDefault="002C314E" w:rsidP="003D6CAB"/>
        </w:tc>
      </w:tr>
      <w:tr w:rsidR="003D6CAB" w:rsidRPr="000C043C" w14:paraId="6DB2A637" w14:textId="77777777" w:rsidTr="009F04BA">
        <w:trPr>
          <w:trHeight w:val="288"/>
        </w:trPr>
        <w:tc>
          <w:tcPr>
            <w:tcW w:w="12049" w:type="dxa"/>
          </w:tcPr>
          <w:p w14:paraId="56E3D190" w14:textId="77777777" w:rsidR="003D6CAB" w:rsidRDefault="003D6CAB" w:rsidP="003D6CAB">
            <w:pPr>
              <w:rPr>
                <w:rFonts w:ascii="Calibri" w:hAnsi="Calibri" w:cs="Calibri"/>
              </w:rPr>
            </w:pPr>
          </w:p>
        </w:tc>
        <w:tc>
          <w:tcPr>
            <w:tcW w:w="1560" w:type="dxa"/>
          </w:tcPr>
          <w:p w14:paraId="7CEB65F0" w14:textId="77777777" w:rsidR="003D6CAB" w:rsidRDefault="003D6CAB" w:rsidP="003D6CAB"/>
        </w:tc>
      </w:tr>
      <w:tr w:rsidR="003D6CAB" w:rsidRPr="000C043C" w14:paraId="1D8BFE73" w14:textId="77777777" w:rsidTr="003D6CAB">
        <w:trPr>
          <w:trHeight w:val="288"/>
        </w:trPr>
        <w:tc>
          <w:tcPr>
            <w:tcW w:w="13609" w:type="dxa"/>
            <w:gridSpan w:val="2"/>
            <w:shd w:val="clear" w:color="auto" w:fill="C6D9F1" w:themeFill="text2" w:themeFillTint="33"/>
          </w:tcPr>
          <w:p w14:paraId="4D003F5F" w14:textId="0660FC9E" w:rsidR="003D6CAB" w:rsidRDefault="003D6CAB" w:rsidP="003D6CAB">
            <w:r w:rsidRPr="00F0774B">
              <w:rPr>
                <w:b/>
              </w:rPr>
              <w:t>Reliability and Validity of Psychological assessment instruments:</w:t>
            </w:r>
            <w:r w:rsidRPr="00F0774B">
              <w:t xml:space="preserve"> </w:t>
            </w:r>
            <w:r w:rsidRPr="00F0774B">
              <w:rPr>
                <w:b/>
              </w:rPr>
              <w:t xml:space="preserve">at least </w:t>
            </w:r>
            <w:r>
              <w:rPr>
                <w:b/>
              </w:rPr>
              <w:t>3</w:t>
            </w:r>
            <w:r w:rsidRPr="00F0774B">
              <w:rPr>
                <w:b/>
              </w:rPr>
              <w:t xml:space="preserve"> EC</w:t>
            </w:r>
          </w:p>
        </w:tc>
      </w:tr>
      <w:tr w:rsidR="003D6CAB" w:rsidRPr="003626A5" w14:paraId="1AD0493B" w14:textId="77777777" w:rsidTr="00744115">
        <w:trPr>
          <w:trHeight w:val="288"/>
        </w:trPr>
        <w:tc>
          <w:tcPr>
            <w:tcW w:w="13609" w:type="dxa"/>
            <w:gridSpan w:val="2"/>
          </w:tcPr>
          <w:p w14:paraId="224044D1" w14:textId="3D48978A" w:rsidR="00074230" w:rsidRDefault="00074230" w:rsidP="00074230">
            <w:r>
              <w:t xml:space="preserve">Here, you should </w:t>
            </w:r>
            <w:r w:rsidR="00504595">
              <w:t xml:space="preserve">provide </w:t>
            </w:r>
            <w:r>
              <w:t>course(s) covering, at a minimum, classical test theory, Cronbach’s alpha, item analysis, and test validity. These topics may sometimes be covered as part of a general methodology course. In such cases, you must demonstrate—by providing documentation detailing the content of the course material—that a substantial amount of time was devoted to these topics.</w:t>
            </w:r>
          </w:p>
          <w:p w14:paraId="169CC1A6" w14:textId="77777777" w:rsidR="00074230" w:rsidRDefault="00074230" w:rsidP="00074230"/>
          <w:p w14:paraId="04DDA9B9" w14:textId="558083AD" w:rsidR="00074230" w:rsidRDefault="00074230" w:rsidP="00074230">
            <w:r>
              <w:t xml:space="preserve">The course descriptions provided must clearly indicate which of the above-mentioned techniques are covered in the course(s). Please </w:t>
            </w:r>
            <w:r w:rsidRPr="00074230">
              <w:rPr>
                <w:highlight w:val="yellow"/>
              </w:rPr>
              <w:t>highlight</w:t>
            </w:r>
            <w:r>
              <w:t xml:space="preserve"> these techniques (e.g., by marking the relevant terms in yellow), as illustrated in the example course descriptions at the end of this document. </w:t>
            </w:r>
          </w:p>
          <w:p w14:paraId="46C4C8EB" w14:textId="77777777" w:rsidR="00074230" w:rsidRPr="00074230" w:rsidRDefault="00074230" w:rsidP="00074230">
            <w:pPr>
              <w:rPr>
                <w:b/>
                <w:bCs/>
              </w:rPr>
            </w:pPr>
            <w:r w:rsidRPr="00074230">
              <w:rPr>
                <w:b/>
                <w:bCs/>
              </w:rPr>
              <w:t>Please always include a week-by-week overview of the course content, specifying the topics covered.</w:t>
            </w:r>
          </w:p>
          <w:p w14:paraId="065CA762" w14:textId="77777777" w:rsidR="00074230" w:rsidRDefault="00074230" w:rsidP="00074230"/>
          <w:p w14:paraId="62B6D32D" w14:textId="59C00791" w:rsidR="00504595" w:rsidRPr="003626A5" w:rsidRDefault="00074230" w:rsidP="00504595">
            <w:r w:rsidRPr="003D6CAB">
              <w:rPr>
                <w:bCs/>
              </w:rPr>
              <w:t>For reference, see the University of Groningen course</w:t>
            </w:r>
            <w:r>
              <w:rPr>
                <w:bCs/>
              </w:rPr>
              <w:t xml:space="preserve"> </w:t>
            </w:r>
            <w:hyperlink r:id="rId12" w:history="1">
              <w:r w:rsidRPr="003D6CAB">
                <w:rPr>
                  <w:rStyle w:val="Hyperlink"/>
                  <w:iCs/>
                </w:rPr>
                <w:t>Test Theory and Application</w:t>
              </w:r>
            </w:hyperlink>
            <w:r w:rsidRPr="003D6CAB">
              <w:rPr>
                <w:rStyle w:val="Hyperlink"/>
                <w:iCs/>
              </w:rPr>
              <w:t>.</w:t>
            </w:r>
          </w:p>
        </w:tc>
      </w:tr>
      <w:tr w:rsidR="00074230" w:rsidRPr="000C043C" w14:paraId="266466C1" w14:textId="77777777" w:rsidTr="009F04BA">
        <w:trPr>
          <w:trHeight w:val="288"/>
        </w:trPr>
        <w:tc>
          <w:tcPr>
            <w:tcW w:w="12049" w:type="dxa"/>
          </w:tcPr>
          <w:p w14:paraId="2D16BE10" w14:textId="2B2133D6" w:rsidR="00074230" w:rsidRPr="00567A06" w:rsidRDefault="00074230" w:rsidP="00074230">
            <w:pPr>
              <w:rPr>
                <w:b/>
              </w:rPr>
            </w:pPr>
            <w:r>
              <w:rPr>
                <w:b/>
              </w:rPr>
              <w:t>Course name and code</w:t>
            </w:r>
          </w:p>
        </w:tc>
        <w:tc>
          <w:tcPr>
            <w:tcW w:w="1560" w:type="dxa"/>
          </w:tcPr>
          <w:p w14:paraId="5C864726" w14:textId="33CE536A" w:rsidR="00074230" w:rsidRPr="00C36016" w:rsidRDefault="00074230" w:rsidP="00074230">
            <w:pPr>
              <w:rPr>
                <w:b/>
              </w:rPr>
            </w:pPr>
            <w:r>
              <w:rPr>
                <w:b/>
              </w:rPr>
              <w:t>ECTS</w:t>
            </w:r>
          </w:p>
        </w:tc>
      </w:tr>
      <w:tr w:rsidR="00074230" w:rsidRPr="000C043C" w14:paraId="3C62678F" w14:textId="77777777" w:rsidTr="009F04BA">
        <w:trPr>
          <w:trHeight w:val="288"/>
        </w:trPr>
        <w:tc>
          <w:tcPr>
            <w:tcW w:w="12049" w:type="dxa"/>
          </w:tcPr>
          <w:p w14:paraId="0F9666CA" w14:textId="77777777" w:rsidR="00074230" w:rsidRPr="00567A06" w:rsidRDefault="00074230" w:rsidP="00074230">
            <w:pPr>
              <w:rPr>
                <w:b/>
              </w:rPr>
            </w:pPr>
          </w:p>
        </w:tc>
        <w:tc>
          <w:tcPr>
            <w:tcW w:w="1560" w:type="dxa"/>
          </w:tcPr>
          <w:p w14:paraId="17F21027" w14:textId="77777777" w:rsidR="00074230" w:rsidRPr="00C36016" w:rsidRDefault="00074230" w:rsidP="00074230">
            <w:pPr>
              <w:rPr>
                <w:b/>
              </w:rPr>
            </w:pPr>
          </w:p>
        </w:tc>
      </w:tr>
      <w:tr w:rsidR="002C314E" w:rsidRPr="000C043C" w14:paraId="2110AC05" w14:textId="77777777" w:rsidTr="009F04BA">
        <w:trPr>
          <w:trHeight w:val="288"/>
        </w:trPr>
        <w:tc>
          <w:tcPr>
            <w:tcW w:w="12049" w:type="dxa"/>
          </w:tcPr>
          <w:p w14:paraId="568D83B7" w14:textId="77777777" w:rsidR="002C314E" w:rsidRPr="00567A06" w:rsidRDefault="002C314E" w:rsidP="00074230">
            <w:pPr>
              <w:rPr>
                <w:b/>
              </w:rPr>
            </w:pPr>
          </w:p>
        </w:tc>
        <w:tc>
          <w:tcPr>
            <w:tcW w:w="1560" w:type="dxa"/>
          </w:tcPr>
          <w:p w14:paraId="0E02EB7C" w14:textId="77777777" w:rsidR="002C314E" w:rsidRPr="00C36016" w:rsidRDefault="002C314E" w:rsidP="00074230">
            <w:pPr>
              <w:rPr>
                <w:b/>
              </w:rPr>
            </w:pPr>
          </w:p>
        </w:tc>
      </w:tr>
      <w:tr w:rsidR="002C314E" w:rsidRPr="000C043C" w14:paraId="01EED8C4" w14:textId="77777777" w:rsidTr="009F04BA">
        <w:trPr>
          <w:trHeight w:val="288"/>
        </w:trPr>
        <w:tc>
          <w:tcPr>
            <w:tcW w:w="12049" w:type="dxa"/>
          </w:tcPr>
          <w:p w14:paraId="47D43493" w14:textId="77777777" w:rsidR="002C314E" w:rsidRPr="00567A06" w:rsidRDefault="002C314E" w:rsidP="00074230">
            <w:pPr>
              <w:rPr>
                <w:b/>
              </w:rPr>
            </w:pPr>
          </w:p>
        </w:tc>
        <w:tc>
          <w:tcPr>
            <w:tcW w:w="1560" w:type="dxa"/>
          </w:tcPr>
          <w:p w14:paraId="32F1D115" w14:textId="77777777" w:rsidR="002C314E" w:rsidRPr="00C36016" w:rsidRDefault="002C314E" w:rsidP="00074230">
            <w:pPr>
              <w:rPr>
                <w:b/>
              </w:rPr>
            </w:pPr>
          </w:p>
        </w:tc>
      </w:tr>
    </w:tbl>
    <w:p w14:paraId="077B7040" w14:textId="77777777" w:rsidR="002C314E" w:rsidRDefault="002C314E">
      <w:r>
        <w:br w:type="page"/>
      </w:r>
    </w:p>
    <w:tbl>
      <w:tblPr>
        <w:tblStyle w:val="TableGrid"/>
        <w:tblW w:w="13609" w:type="dxa"/>
        <w:tblInd w:w="-147" w:type="dxa"/>
        <w:tblLook w:val="04A0" w:firstRow="1" w:lastRow="0" w:firstColumn="1" w:lastColumn="0" w:noHBand="0" w:noVBand="1"/>
      </w:tblPr>
      <w:tblGrid>
        <w:gridCol w:w="12049"/>
        <w:gridCol w:w="1560"/>
      </w:tblGrid>
      <w:tr w:rsidR="00384CB6" w:rsidRPr="000C043C" w14:paraId="3CDE9B49" w14:textId="77777777" w:rsidTr="00384CB6">
        <w:trPr>
          <w:trHeight w:val="288"/>
        </w:trPr>
        <w:tc>
          <w:tcPr>
            <w:tcW w:w="13609" w:type="dxa"/>
            <w:gridSpan w:val="2"/>
            <w:shd w:val="clear" w:color="auto" w:fill="C6D9F1" w:themeFill="text2" w:themeFillTint="33"/>
          </w:tcPr>
          <w:p w14:paraId="07E02456" w14:textId="24310437" w:rsidR="00384CB6" w:rsidRPr="00C36016" w:rsidRDefault="00384CB6" w:rsidP="00074230">
            <w:pPr>
              <w:rPr>
                <w:b/>
              </w:rPr>
            </w:pPr>
            <w:r w:rsidRPr="00C21EA6">
              <w:rPr>
                <w:b/>
              </w:rPr>
              <w:lastRenderedPageBreak/>
              <w:t>Statistics: at least 15 EC</w:t>
            </w:r>
          </w:p>
        </w:tc>
      </w:tr>
      <w:tr w:rsidR="002C314E" w:rsidRPr="000C043C" w14:paraId="52E94191" w14:textId="77777777" w:rsidTr="002C314E">
        <w:trPr>
          <w:trHeight w:val="288"/>
        </w:trPr>
        <w:tc>
          <w:tcPr>
            <w:tcW w:w="13609" w:type="dxa"/>
            <w:gridSpan w:val="2"/>
            <w:shd w:val="clear" w:color="auto" w:fill="FFFFFF" w:themeFill="background1"/>
          </w:tcPr>
          <w:p w14:paraId="57B9F646" w14:textId="77777777" w:rsidR="002C314E" w:rsidRPr="00C21EA6" w:rsidRDefault="002C314E" w:rsidP="002C314E">
            <w:pPr>
              <w:keepNext/>
              <w:rPr>
                <w:b/>
              </w:rPr>
            </w:pPr>
            <w:r w:rsidRPr="00800D08">
              <w:rPr>
                <w:iCs/>
              </w:rPr>
              <w:t xml:space="preserve">Here, you should </w:t>
            </w:r>
            <w:r>
              <w:rPr>
                <w:iCs/>
              </w:rPr>
              <w:t>provide</w:t>
            </w:r>
            <w:r w:rsidRPr="00800D08">
              <w:rPr>
                <w:iCs/>
              </w:rPr>
              <w:t xml:space="preserve"> courses in which the following statistical techniques are explicitly taught in reasonable depth and constitute a substantial part of the course (at least half of the course).</w:t>
            </w:r>
            <w:r>
              <w:rPr>
                <w:iCs/>
              </w:rPr>
              <w:t xml:space="preserve"> </w:t>
            </w:r>
            <w:r>
              <w:rPr>
                <w:iCs/>
              </w:rPr>
              <w:br/>
            </w:r>
          </w:p>
          <w:p w14:paraId="1429CEF9" w14:textId="77777777" w:rsidR="002C314E" w:rsidRPr="00C21EA6" w:rsidRDefault="002C314E" w:rsidP="002C314E">
            <w:pPr>
              <w:pStyle w:val="ListParagraph"/>
              <w:numPr>
                <w:ilvl w:val="0"/>
                <w:numId w:val="17"/>
              </w:numPr>
            </w:pPr>
            <w:r w:rsidRPr="00C21EA6">
              <w:t>Basic descriptive statistical techniques</w:t>
            </w:r>
          </w:p>
          <w:p w14:paraId="22F5DD62" w14:textId="77777777" w:rsidR="002C314E" w:rsidRPr="00C21EA6" w:rsidRDefault="002C314E" w:rsidP="002C314E">
            <w:pPr>
              <w:pStyle w:val="ListParagraph"/>
              <w:numPr>
                <w:ilvl w:val="0"/>
                <w:numId w:val="17"/>
              </w:numPr>
            </w:pPr>
            <w:r w:rsidRPr="00C21EA6">
              <w:t xml:space="preserve">Basic graphical statistical techniques </w:t>
            </w:r>
          </w:p>
          <w:p w14:paraId="4D3AB18C" w14:textId="77777777" w:rsidR="002C314E" w:rsidRPr="00C21EA6" w:rsidRDefault="002C314E" w:rsidP="002C314E">
            <w:pPr>
              <w:pStyle w:val="ListParagraph"/>
              <w:numPr>
                <w:ilvl w:val="0"/>
                <w:numId w:val="17"/>
              </w:numPr>
            </w:pPr>
            <w:r w:rsidRPr="00C21EA6">
              <w:t>Basic inferential statistical techniques (confidence intervals, significance testing)</w:t>
            </w:r>
          </w:p>
          <w:p w14:paraId="5FBA237F" w14:textId="77777777" w:rsidR="002C314E" w:rsidRPr="00C21EA6" w:rsidRDefault="002C314E" w:rsidP="002C314E">
            <w:pPr>
              <w:pStyle w:val="ListParagraph"/>
              <w:numPr>
                <w:ilvl w:val="0"/>
                <w:numId w:val="17"/>
              </w:numPr>
            </w:pPr>
            <w:r w:rsidRPr="00C21EA6">
              <w:t xml:space="preserve">Nonparametric statistics </w:t>
            </w:r>
          </w:p>
          <w:p w14:paraId="02F09E99" w14:textId="77777777" w:rsidR="002C314E" w:rsidRPr="00C21EA6" w:rsidRDefault="002C314E" w:rsidP="002C314E">
            <w:pPr>
              <w:pStyle w:val="ListParagraph"/>
              <w:numPr>
                <w:ilvl w:val="0"/>
                <w:numId w:val="17"/>
              </w:numPr>
            </w:pPr>
            <w:r w:rsidRPr="00C21EA6">
              <w:t>Simple and Multiple regression</w:t>
            </w:r>
          </w:p>
          <w:p w14:paraId="640116CA" w14:textId="77777777" w:rsidR="002C314E" w:rsidRDefault="002C314E" w:rsidP="002C314E">
            <w:pPr>
              <w:pStyle w:val="ListParagraph"/>
              <w:numPr>
                <w:ilvl w:val="0"/>
                <w:numId w:val="17"/>
              </w:numPr>
            </w:pPr>
            <w:r w:rsidRPr="00C21EA6">
              <w:t xml:space="preserve">ANOVA (One- and Two-way designs) </w:t>
            </w:r>
            <w:r>
              <w:br/>
            </w:r>
          </w:p>
          <w:p w14:paraId="18D440F8" w14:textId="77777777" w:rsidR="002C314E" w:rsidRDefault="002C314E" w:rsidP="002C314E">
            <w:r>
              <w:t>At least two of the following advanced techniques</w:t>
            </w:r>
          </w:p>
          <w:p w14:paraId="21CD1EB2" w14:textId="77777777" w:rsidR="002C314E" w:rsidRPr="00C21EA6" w:rsidRDefault="002C314E" w:rsidP="002C314E">
            <w:pPr>
              <w:pStyle w:val="ListParagraph"/>
              <w:numPr>
                <w:ilvl w:val="0"/>
                <w:numId w:val="18"/>
              </w:numPr>
            </w:pPr>
            <w:r w:rsidRPr="00C21EA6">
              <w:t>Logistic regression</w:t>
            </w:r>
          </w:p>
          <w:p w14:paraId="551F59C5" w14:textId="77777777" w:rsidR="002C314E" w:rsidRPr="00C21EA6" w:rsidRDefault="002C314E" w:rsidP="002C314E">
            <w:pPr>
              <w:pStyle w:val="ListParagraph"/>
              <w:numPr>
                <w:ilvl w:val="0"/>
                <w:numId w:val="17"/>
              </w:numPr>
            </w:pPr>
            <w:r w:rsidRPr="00C21EA6">
              <w:t>Repeated measures ANOVA</w:t>
            </w:r>
          </w:p>
          <w:p w14:paraId="2EC3C2DE" w14:textId="77777777" w:rsidR="002C314E" w:rsidRPr="00C21EA6" w:rsidRDefault="002C314E" w:rsidP="002C314E">
            <w:pPr>
              <w:pStyle w:val="ListParagraph"/>
              <w:numPr>
                <w:ilvl w:val="0"/>
                <w:numId w:val="17"/>
              </w:numPr>
            </w:pPr>
            <w:r w:rsidRPr="00C21EA6">
              <w:t>ANCOVA</w:t>
            </w:r>
          </w:p>
          <w:p w14:paraId="2717927F" w14:textId="77777777" w:rsidR="002C314E" w:rsidRDefault="002C314E" w:rsidP="002C314E">
            <w:pPr>
              <w:pStyle w:val="ListParagraph"/>
              <w:numPr>
                <w:ilvl w:val="0"/>
                <w:numId w:val="17"/>
              </w:numPr>
            </w:pPr>
            <w:r w:rsidRPr="00C21EA6">
              <w:t>Moderator analysis (= regression analysis including interactions of quantitative predictors)</w:t>
            </w:r>
            <w:r w:rsidRPr="00C21EA6">
              <w:br/>
            </w:r>
          </w:p>
          <w:p w14:paraId="4E5BCF6D" w14:textId="6599A025" w:rsidR="002C314E" w:rsidRPr="00800D08" w:rsidRDefault="002C314E" w:rsidP="002C314E">
            <w:pPr>
              <w:rPr>
                <w:iCs/>
                <w:color w:val="0000FF" w:themeColor="hyperlink"/>
                <w:u w:val="single"/>
              </w:rPr>
            </w:pPr>
            <w:r w:rsidRPr="00384CB6">
              <w:rPr>
                <w:iCs/>
              </w:rPr>
              <w:t>Mere application of statistical techniques in the context of research methodology, other courses, or a thesis does not count towards the required 15 ECTS. However, such applications may be taken into account as evidence of sufficient depth of knowledge of specific techniques.</w:t>
            </w:r>
            <w:r>
              <w:rPr>
                <w:iCs/>
              </w:rPr>
              <w:t xml:space="preserve"> </w:t>
            </w:r>
            <w:r w:rsidRPr="00384CB6">
              <w:rPr>
                <w:iCs/>
              </w:rPr>
              <w:t>Psychometric techniques used to determine estimates of test reliability or validity (e.g., factor analysis) are not taken into account towards the required 15 ECTS either.</w:t>
            </w:r>
            <w:r>
              <w:rPr>
                <w:iCs/>
              </w:rPr>
              <w:t xml:space="preserve"> </w:t>
            </w:r>
            <w:r w:rsidRPr="00384CB6">
              <w:rPr>
                <w:iCs/>
              </w:rPr>
              <w:t xml:space="preserve">The course descriptions provided must clearly indicate which of the above-mentioned techniques are covered in the course(s). Please </w:t>
            </w:r>
            <w:r w:rsidRPr="00800D08">
              <w:rPr>
                <w:iCs/>
                <w:highlight w:val="yellow"/>
              </w:rPr>
              <w:t>highlight</w:t>
            </w:r>
            <w:r w:rsidRPr="00384CB6">
              <w:rPr>
                <w:iCs/>
              </w:rPr>
              <w:t xml:space="preserve"> these techniques (e.g., by marking the relevant terms in yellow).</w:t>
            </w:r>
            <w:r>
              <w:rPr>
                <w:iCs/>
              </w:rPr>
              <w:t xml:space="preserve"> </w:t>
            </w:r>
            <w:r w:rsidRPr="00800D08">
              <w:rPr>
                <w:b/>
                <w:bCs/>
                <w:iCs/>
              </w:rPr>
              <w:t>Always include a week-by-week overview of the course content, specifying the topics covered.</w:t>
            </w:r>
            <w:r>
              <w:rPr>
                <w:b/>
                <w:bCs/>
                <w:iCs/>
              </w:rPr>
              <w:t xml:space="preserve"> </w:t>
            </w:r>
            <w:r>
              <w:rPr>
                <w:b/>
                <w:bCs/>
                <w:iCs/>
              </w:rPr>
              <w:br/>
            </w:r>
            <w:r>
              <w:rPr>
                <w:b/>
                <w:bCs/>
              </w:rPr>
              <w:br/>
            </w:r>
            <w:r w:rsidRPr="00384CB6">
              <w:rPr>
                <w:iCs/>
              </w:rPr>
              <w:t xml:space="preserve">For reference, see the University of </w:t>
            </w:r>
            <w:r w:rsidRPr="00800D08">
              <w:rPr>
                <w:iCs/>
              </w:rPr>
              <w:t xml:space="preserve">Groningen courses </w:t>
            </w:r>
            <w:hyperlink r:id="rId13" w:history="1">
              <w:r w:rsidRPr="00800D08">
                <w:rPr>
                  <w:rStyle w:val="Hyperlink"/>
                  <w:iCs/>
                </w:rPr>
                <w:t>Statistics Ia</w:t>
              </w:r>
            </w:hyperlink>
            <w:r w:rsidRPr="00800D08">
              <w:rPr>
                <w:iCs/>
              </w:rPr>
              <w:t xml:space="preserve">, </w:t>
            </w:r>
            <w:hyperlink r:id="rId14" w:history="1">
              <w:r w:rsidRPr="00800D08">
                <w:rPr>
                  <w:rStyle w:val="Hyperlink"/>
                  <w:iCs/>
                </w:rPr>
                <w:t>Statistics Ib</w:t>
              </w:r>
            </w:hyperlink>
            <w:r w:rsidRPr="00800D08">
              <w:rPr>
                <w:iCs/>
              </w:rPr>
              <w:t xml:space="preserve">, </w:t>
            </w:r>
            <w:hyperlink r:id="rId15" w:history="1">
              <w:r w:rsidRPr="00800D08">
                <w:rPr>
                  <w:rStyle w:val="Hyperlink"/>
                  <w:iCs/>
                </w:rPr>
                <w:t xml:space="preserve">Statistics II </w:t>
              </w:r>
            </w:hyperlink>
            <w:r w:rsidRPr="00800D08">
              <w:rPr>
                <w:iCs/>
              </w:rPr>
              <w:t xml:space="preserve">and </w:t>
            </w:r>
            <w:hyperlink r:id="rId16" w:history="1">
              <w:r w:rsidRPr="00800D08">
                <w:rPr>
                  <w:rStyle w:val="Hyperlink"/>
                  <w:iCs/>
                </w:rPr>
                <w:t>Statistics III</w:t>
              </w:r>
            </w:hyperlink>
          </w:p>
          <w:p w14:paraId="333178C4" w14:textId="77777777" w:rsidR="002C314E" w:rsidRPr="00384CB6" w:rsidRDefault="002C314E" w:rsidP="002C314E">
            <w:pPr>
              <w:rPr>
                <w:iCs/>
              </w:rPr>
            </w:pPr>
          </w:p>
          <w:p w14:paraId="5C736B53" w14:textId="0BF2CDD3" w:rsidR="002C314E" w:rsidRPr="00C21EA6" w:rsidRDefault="002C314E" w:rsidP="002C314E">
            <w:pPr>
              <w:rPr>
                <w:b/>
              </w:rPr>
            </w:pPr>
            <w:r w:rsidRPr="00800D08">
              <w:rPr>
                <w:b/>
                <w:bCs/>
                <w:iCs/>
              </w:rPr>
              <w:t>Partial exemption is possible for the Theory and History of Psychology track</w:t>
            </w:r>
            <w:r w:rsidRPr="00384CB6">
              <w:rPr>
                <w:iCs/>
              </w:rPr>
              <w:t>: a lack of statistics knowledge may be partially compensated by additional knowledge of Philosophy of Science, History of Psychology, and/or Qualitative Methods.</w:t>
            </w:r>
          </w:p>
        </w:tc>
      </w:tr>
      <w:tr w:rsidR="00232C2B" w:rsidRPr="00543CB4" w14:paraId="3B59BAB8" w14:textId="77777777" w:rsidTr="002C345A">
        <w:trPr>
          <w:trHeight w:val="288"/>
        </w:trPr>
        <w:tc>
          <w:tcPr>
            <w:tcW w:w="12049" w:type="dxa"/>
          </w:tcPr>
          <w:p w14:paraId="3AC1DDD3" w14:textId="13E46451" w:rsidR="00232C2B" w:rsidRPr="00567A06" w:rsidRDefault="00232C2B" w:rsidP="00232C2B">
            <w:pPr>
              <w:rPr>
                <w:b/>
              </w:rPr>
            </w:pPr>
            <w:r>
              <w:rPr>
                <w:b/>
              </w:rPr>
              <w:t>Course name and code</w:t>
            </w:r>
          </w:p>
        </w:tc>
        <w:tc>
          <w:tcPr>
            <w:tcW w:w="1560" w:type="dxa"/>
          </w:tcPr>
          <w:p w14:paraId="3A67CE14" w14:textId="3BE944D4" w:rsidR="00232C2B" w:rsidRPr="009C1FBC" w:rsidRDefault="00232C2B" w:rsidP="00232C2B">
            <w:pPr>
              <w:rPr>
                <w:b/>
              </w:rPr>
            </w:pPr>
            <w:r>
              <w:rPr>
                <w:b/>
              </w:rPr>
              <w:t>ECTS</w:t>
            </w:r>
          </w:p>
        </w:tc>
      </w:tr>
      <w:tr w:rsidR="00232C2B" w:rsidRPr="00543CB4" w14:paraId="7E549479" w14:textId="77777777" w:rsidTr="002C345A">
        <w:trPr>
          <w:trHeight w:val="288"/>
        </w:trPr>
        <w:tc>
          <w:tcPr>
            <w:tcW w:w="12049" w:type="dxa"/>
          </w:tcPr>
          <w:p w14:paraId="15FE79EA" w14:textId="77777777" w:rsidR="00232C2B" w:rsidRPr="00567A06" w:rsidRDefault="00232C2B" w:rsidP="00232C2B">
            <w:pPr>
              <w:rPr>
                <w:b/>
              </w:rPr>
            </w:pPr>
          </w:p>
        </w:tc>
        <w:tc>
          <w:tcPr>
            <w:tcW w:w="1560" w:type="dxa"/>
          </w:tcPr>
          <w:p w14:paraId="5E97BDAE" w14:textId="77777777" w:rsidR="00232C2B" w:rsidRPr="009C1FBC" w:rsidRDefault="00232C2B" w:rsidP="00232C2B">
            <w:pPr>
              <w:rPr>
                <w:b/>
              </w:rPr>
            </w:pPr>
          </w:p>
        </w:tc>
      </w:tr>
      <w:tr w:rsidR="002C314E" w:rsidRPr="00543CB4" w14:paraId="0FD92273" w14:textId="77777777" w:rsidTr="002C345A">
        <w:trPr>
          <w:trHeight w:val="288"/>
        </w:trPr>
        <w:tc>
          <w:tcPr>
            <w:tcW w:w="12049" w:type="dxa"/>
          </w:tcPr>
          <w:p w14:paraId="1FB5FD63" w14:textId="77777777" w:rsidR="002C314E" w:rsidRPr="00567A06" w:rsidRDefault="002C314E" w:rsidP="00232C2B">
            <w:pPr>
              <w:rPr>
                <w:b/>
              </w:rPr>
            </w:pPr>
          </w:p>
        </w:tc>
        <w:tc>
          <w:tcPr>
            <w:tcW w:w="1560" w:type="dxa"/>
          </w:tcPr>
          <w:p w14:paraId="23C6773D" w14:textId="77777777" w:rsidR="002C314E" w:rsidRPr="009C1FBC" w:rsidRDefault="002C314E" w:rsidP="00232C2B">
            <w:pPr>
              <w:rPr>
                <w:b/>
              </w:rPr>
            </w:pPr>
          </w:p>
        </w:tc>
      </w:tr>
      <w:tr w:rsidR="00232C2B" w:rsidRPr="00543CB4" w14:paraId="328CC7F1" w14:textId="77777777" w:rsidTr="002C345A">
        <w:trPr>
          <w:trHeight w:val="288"/>
        </w:trPr>
        <w:tc>
          <w:tcPr>
            <w:tcW w:w="12049" w:type="dxa"/>
          </w:tcPr>
          <w:p w14:paraId="64BD232D" w14:textId="77777777" w:rsidR="00232C2B" w:rsidRPr="00543CB4" w:rsidRDefault="00232C2B" w:rsidP="00232C2B">
            <w:pPr>
              <w:rPr>
                <w:b/>
              </w:rPr>
            </w:pPr>
          </w:p>
        </w:tc>
        <w:tc>
          <w:tcPr>
            <w:tcW w:w="1560" w:type="dxa"/>
          </w:tcPr>
          <w:p w14:paraId="46FB5230" w14:textId="77777777" w:rsidR="00232C2B" w:rsidRPr="00543CB4" w:rsidRDefault="00232C2B" w:rsidP="00232C2B"/>
        </w:tc>
      </w:tr>
      <w:tr w:rsidR="00232C2B" w:rsidRPr="00543CB4" w14:paraId="2D9F63FA" w14:textId="77777777" w:rsidTr="00232C2B">
        <w:trPr>
          <w:trHeight w:val="288"/>
        </w:trPr>
        <w:tc>
          <w:tcPr>
            <w:tcW w:w="13609" w:type="dxa"/>
            <w:gridSpan w:val="2"/>
            <w:shd w:val="clear" w:color="auto" w:fill="C6D9F1" w:themeFill="text2" w:themeFillTint="33"/>
          </w:tcPr>
          <w:p w14:paraId="4CC7F218" w14:textId="3B8A304E" w:rsidR="00232C2B" w:rsidRPr="00232C2B" w:rsidRDefault="00232C2B" w:rsidP="00232C2B">
            <w:pPr>
              <w:rPr>
                <w:b/>
              </w:rPr>
            </w:pPr>
            <w:r>
              <w:rPr>
                <w:b/>
              </w:rPr>
              <w:t xml:space="preserve">Psychological </w:t>
            </w:r>
            <w:r w:rsidRPr="000D1BE9">
              <w:rPr>
                <w:b/>
              </w:rPr>
              <w:t>Research methodology: Theory and Practice</w:t>
            </w:r>
            <w:r>
              <w:rPr>
                <w:b/>
              </w:rPr>
              <w:t xml:space="preserve">: </w:t>
            </w:r>
            <w:r w:rsidRPr="008950E9">
              <w:rPr>
                <w:b/>
              </w:rPr>
              <w:t>at least 10 EC</w:t>
            </w:r>
          </w:p>
        </w:tc>
      </w:tr>
      <w:tr w:rsidR="0099011A" w:rsidRPr="00543CB4" w14:paraId="1D529858" w14:textId="77777777" w:rsidTr="0020353A">
        <w:trPr>
          <w:trHeight w:val="288"/>
        </w:trPr>
        <w:tc>
          <w:tcPr>
            <w:tcW w:w="13609" w:type="dxa"/>
            <w:gridSpan w:val="2"/>
          </w:tcPr>
          <w:p w14:paraId="39C9A69E" w14:textId="628C0800" w:rsidR="0099011A" w:rsidRPr="00D41DE1" w:rsidRDefault="00504595" w:rsidP="0099011A">
            <w:r w:rsidRPr="00800D08">
              <w:rPr>
                <w:iCs/>
              </w:rPr>
              <w:t xml:space="preserve">Here, you should </w:t>
            </w:r>
            <w:r>
              <w:rPr>
                <w:iCs/>
              </w:rPr>
              <w:t>provide</w:t>
            </w:r>
            <w:r w:rsidRPr="00800D08">
              <w:rPr>
                <w:iCs/>
              </w:rPr>
              <w:t xml:space="preserve"> courses </w:t>
            </w:r>
            <w:r>
              <w:rPr>
                <w:iCs/>
              </w:rPr>
              <w:t xml:space="preserve">that </w:t>
            </w:r>
            <w:r w:rsidR="0099011A" w:rsidRPr="00D41DE1">
              <w:t>include:</w:t>
            </w:r>
          </w:p>
          <w:p w14:paraId="0809D145" w14:textId="7D3C01EE" w:rsidR="0099011A" w:rsidRPr="00D92F43" w:rsidRDefault="0099011A" w:rsidP="0099011A">
            <w:pPr>
              <w:pStyle w:val="ListParagraph"/>
              <w:numPr>
                <w:ilvl w:val="0"/>
                <w:numId w:val="10"/>
              </w:numPr>
            </w:pPr>
            <w:r w:rsidRPr="00D92F43">
              <w:t>Theoretical concepts and research ethics in research methodology.</w:t>
            </w:r>
          </w:p>
          <w:p w14:paraId="7BADFDAF" w14:textId="77777777" w:rsidR="0099011A" w:rsidRDefault="0099011A" w:rsidP="0099011A">
            <w:pPr>
              <w:pStyle w:val="ListParagraph"/>
              <w:numPr>
                <w:ilvl w:val="0"/>
                <w:numId w:val="9"/>
              </w:numPr>
            </w:pPr>
            <w:r>
              <w:t>P</w:t>
            </w:r>
            <w:r w:rsidRPr="005A08C6">
              <w:t>ractical training in carrying out a full research project</w:t>
            </w:r>
            <w:r>
              <w:t xml:space="preserve">. </w:t>
            </w:r>
            <w:r>
              <w:br/>
              <w:t xml:space="preserve">This includes; </w:t>
            </w:r>
            <w:r w:rsidRPr="005A08C6">
              <w:t xml:space="preserve">deriving and formulating a research question, designing a study (which should be at least partially quantitative), collecting data, analyzing results, reporting the whole project, finishing with a discussion and conclusion section. </w:t>
            </w:r>
          </w:p>
          <w:p w14:paraId="5673E3E6" w14:textId="77777777" w:rsidR="00743BEF" w:rsidRDefault="00743BEF" w:rsidP="0099011A">
            <w:pPr>
              <w:rPr>
                <w:i/>
                <w:iCs/>
              </w:rPr>
            </w:pPr>
          </w:p>
          <w:p w14:paraId="1288E52E" w14:textId="28CCDE2B" w:rsidR="00743BEF" w:rsidRPr="00504595" w:rsidRDefault="00743BEF" w:rsidP="0099011A">
            <w:r w:rsidRPr="00504595">
              <w:t>Please provide full details of the research methodology courses you have completed. If you have written a bachelor’s thesis or another empirical research report, we strongly encourage you to upload a copy with your application (even if it is not written in English). This helps the Admission Board verify that you have received sufficient training in practical research skills and have covered all of the research steps listed above.</w:t>
            </w:r>
          </w:p>
          <w:p w14:paraId="5CEA1690" w14:textId="7A119385" w:rsidR="0099011A" w:rsidRDefault="0099011A" w:rsidP="0099011A">
            <w:pPr>
              <w:rPr>
                <w:b/>
              </w:rPr>
            </w:pPr>
            <w:r w:rsidRPr="00504595">
              <w:rPr>
                <w:b/>
                <w:bCs/>
              </w:rPr>
              <w:lastRenderedPageBreak/>
              <w:t>Note</w:t>
            </w:r>
            <w:r w:rsidRPr="00504595">
              <w:rPr>
                <w:b/>
              </w:rPr>
              <w:t>: For Clinical Forensic Psychology &amp; Victimology a thesis of at least 9 ECs is a strict requirement, and you must upload it.</w:t>
            </w:r>
          </w:p>
          <w:p w14:paraId="04B9ECE5" w14:textId="77777777" w:rsidR="00F279D4" w:rsidRPr="00504595" w:rsidRDefault="00F279D4" w:rsidP="0099011A"/>
          <w:p w14:paraId="301128AF" w14:textId="2BB5EA52" w:rsidR="0099011A" w:rsidRPr="00543CB4" w:rsidRDefault="00232C2B" w:rsidP="00E32F24">
            <w:r w:rsidRPr="00384CB6">
              <w:rPr>
                <w:iCs/>
              </w:rPr>
              <w:t xml:space="preserve">For reference, see the University of </w:t>
            </w:r>
            <w:r w:rsidRPr="00800D08">
              <w:rPr>
                <w:iCs/>
              </w:rPr>
              <w:t xml:space="preserve">Groningen courses </w:t>
            </w:r>
            <w:hyperlink r:id="rId17" w:history="1">
              <w:r w:rsidR="0099011A" w:rsidRPr="00504595">
                <w:rPr>
                  <w:rStyle w:val="Hyperlink"/>
                </w:rPr>
                <w:t>A Theoretical Introduction to Research Methods</w:t>
              </w:r>
            </w:hyperlink>
            <w:r w:rsidR="0099011A" w:rsidRPr="00504595">
              <w:rPr>
                <w:rStyle w:val="Hyperlink"/>
              </w:rPr>
              <w:t>,</w:t>
            </w:r>
            <w:r w:rsidR="0099011A" w:rsidRPr="00504595">
              <w:t xml:space="preserve"> </w:t>
            </w:r>
            <w:hyperlink r:id="rId18" w:history="1">
              <w:r w:rsidR="0099011A" w:rsidRPr="00504595">
                <w:rPr>
                  <w:rStyle w:val="Hyperlink"/>
                </w:rPr>
                <w:t>Research practicum</w:t>
              </w:r>
            </w:hyperlink>
            <w:r w:rsidR="0099011A" w:rsidRPr="00504595">
              <w:t xml:space="preserve"> and </w:t>
            </w:r>
            <w:hyperlink r:id="rId19" w:history="1">
              <w:r w:rsidR="0099011A" w:rsidRPr="00504595">
                <w:rPr>
                  <w:rStyle w:val="Hyperlink"/>
                </w:rPr>
                <w:t>Research methods: theory and ethics</w:t>
              </w:r>
            </w:hyperlink>
            <w:r w:rsidR="00FF2431" w:rsidRPr="00504595">
              <w:rPr>
                <w:rStyle w:val="Hyperlink"/>
              </w:rPr>
              <w:t xml:space="preserve">, </w:t>
            </w:r>
            <w:hyperlink r:id="rId20" w:anchor="PSBE1-19.2026-2027.1" w:history="1">
              <w:r w:rsidR="00FF2431" w:rsidRPr="00504595">
                <w:rPr>
                  <w:rStyle w:val="Hyperlink"/>
                </w:rPr>
                <w:t>Introduction to psychological theories and research methods</w:t>
              </w:r>
            </w:hyperlink>
            <w:r w:rsidR="00FF2431" w:rsidRPr="00504595">
              <w:rPr>
                <w:rStyle w:val="Hyperlink"/>
              </w:rPr>
              <w:t>.</w:t>
            </w:r>
          </w:p>
        </w:tc>
      </w:tr>
      <w:tr w:rsidR="00232C2B" w:rsidRPr="00543CB4" w14:paraId="5D65AF7A" w14:textId="77777777" w:rsidTr="002C345A">
        <w:trPr>
          <w:trHeight w:val="288"/>
        </w:trPr>
        <w:tc>
          <w:tcPr>
            <w:tcW w:w="12049" w:type="dxa"/>
          </w:tcPr>
          <w:p w14:paraId="7CDCA40A" w14:textId="5E22E92E" w:rsidR="00232C2B" w:rsidRPr="00543CB4" w:rsidRDefault="00232C2B" w:rsidP="00232C2B">
            <w:pPr>
              <w:rPr>
                <w:b/>
              </w:rPr>
            </w:pPr>
            <w:r>
              <w:rPr>
                <w:b/>
              </w:rPr>
              <w:lastRenderedPageBreak/>
              <w:t>Course name and code</w:t>
            </w:r>
          </w:p>
        </w:tc>
        <w:tc>
          <w:tcPr>
            <w:tcW w:w="1560" w:type="dxa"/>
          </w:tcPr>
          <w:p w14:paraId="378DFE68" w14:textId="7C586E09" w:rsidR="00232C2B" w:rsidRPr="00543CB4" w:rsidRDefault="00232C2B" w:rsidP="00232C2B">
            <w:r>
              <w:rPr>
                <w:b/>
              </w:rPr>
              <w:t>ECTS</w:t>
            </w:r>
          </w:p>
        </w:tc>
      </w:tr>
      <w:tr w:rsidR="00232C2B" w:rsidRPr="00543CB4" w14:paraId="3C850664" w14:textId="77777777" w:rsidTr="002C345A">
        <w:trPr>
          <w:trHeight w:val="288"/>
        </w:trPr>
        <w:tc>
          <w:tcPr>
            <w:tcW w:w="12049" w:type="dxa"/>
          </w:tcPr>
          <w:p w14:paraId="2C0219E5" w14:textId="5FBFD4C7" w:rsidR="00232C2B" w:rsidRPr="00543CB4" w:rsidRDefault="00232C2B" w:rsidP="00232C2B">
            <w:pPr>
              <w:rPr>
                <w:b/>
              </w:rPr>
            </w:pPr>
          </w:p>
        </w:tc>
        <w:tc>
          <w:tcPr>
            <w:tcW w:w="1560" w:type="dxa"/>
          </w:tcPr>
          <w:p w14:paraId="67A83EFB" w14:textId="5D52CA0E" w:rsidR="00232C2B" w:rsidRPr="00543CB4" w:rsidRDefault="00232C2B" w:rsidP="00232C2B"/>
        </w:tc>
      </w:tr>
      <w:tr w:rsidR="002C314E" w:rsidRPr="00543CB4" w14:paraId="2D150F51" w14:textId="77777777" w:rsidTr="002C345A">
        <w:trPr>
          <w:trHeight w:val="288"/>
        </w:trPr>
        <w:tc>
          <w:tcPr>
            <w:tcW w:w="12049" w:type="dxa"/>
          </w:tcPr>
          <w:p w14:paraId="74390B91" w14:textId="77777777" w:rsidR="002C314E" w:rsidRPr="00543CB4" w:rsidRDefault="002C314E" w:rsidP="00232C2B">
            <w:pPr>
              <w:rPr>
                <w:b/>
              </w:rPr>
            </w:pPr>
          </w:p>
        </w:tc>
        <w:tc>
          <w:tcPr>
            <w:tcW w:w="1560" w:type="dxa"/>
          </w:tcPr>
          <w:p w14:paraId="4B7D9DA1" w14:textId="77777777" w:rsidR="002C314E" w:rsidRPr="00543CB4" w:rsidRDefault="002C314E" w:rsidP="00232C2B"/>
        </w:tc>
      </w:tr>
      <w:tr w:rsidR="00232C2B" w:rsidRPr="00543CB4" w14:paraId="6593AE10" w14:textId="77777777" w:rsidTr="002C345A">
        <w:trPr>
          <w:trHeight w:val="288"/>
        </w:trPr>
        <w:tc>
          <w:tcPr>
            <w:tcW w:w="12049" w:type="dxa"/>
          </w:tcPr>
          <w:p w14:paraId="23DC7A74" w14:textId="77777777" w:rsidR="00232C2B" w:rsidRPr="00543CB4" w:rsidRDefault="00232C2B" w:rsidP="00232C2B">
            <w:pPr>
              <w:rPr>
                <w:b/>
              </w:rPr>
            </w:pPr>
          </w:p>
        </w:tc>
        <w:tc>
          <w:tcPr>
            <w:tcW w:w="1560" w:type="dxa"/>
          </w:tcPr>
          <w:p w14:paraId="5C528A62" w14:textId="77777777" w:rsidR="00232C2B" w:rsidRPr="00543CB4" w:rsidRDefault="00232C2B" w:rsidP="00232C2B"/>
        </w:tc>
      </w:tr>
      <w:tr w:rsidR="00793A70" w:rsidRPr="00543CB4" w14:paraId="3F2173BC" w14:textId="77777777" w:rsidTr="00793A70">
        <w:trPr>
          <w:trHeight w:val="288"/>
        </w:trPr>
        <w:tc>
          <w:tcPr>
            <w:tcW w:w="13609" w:type="dxa"/>
            <w:gridSpan w:val="2"/>
            <w:shd w:val="clear" w:color="auto" w:fill="C6D9F1" w:themeFill="text2" w:themeFillTint="33"/>
          </w:tcPr>
          <w:p w14:paraId="47E534A5" w14:textId="219C4990" w:rsidR="00793A70" w:rsidRPr="00543CB4" w:rsidRDefault="00793A70" w:rsidP="00232C2B">
            <w:r w:rsidRPr="005A0A4F">
              <w:rPr>
                <w:rFonts w:eastAsia="Times New Roman"/>
                <w:b/>
                <w:lang w:eastAsia="nl-NL"/>
              </w:rPr>
              <w:t>Theory/Philosophy of Science and/or History of Psychology: a</w:t>
            </w:r>
            <w:r w:rsidRPr="005A0A4F">
              <w:rPr>
                <w:b/>
              </w:rPr>
              <w:t>t least 5 EC</w:t>
            </w:r>
          </w:p>
        </w:tc>
      </w:tr>
      <w:tr w:rsidR="00232C2B" w:rsidRPr="00543CB4" w14:paraId="2D160B45" w14:textId="77777777" w:rsidTr="0020353A">
        <w:trPr>
          <w:trHeight w:val="300"/>
        </w:trPr>
        <w:tc>
          <w:tcPr>
            <w:tcW w:w="13609" w:type="dxa"/>
            <w:gridSpan w:val="2"/>
          </w:tcPr>
          <w:p w14:paraId="151BE30C" w14:textId="77777777" w:rsidR="00232C2B" w:rsidRDefault="00232C2B" w:rsidP="00232C2B">
            <w:pPr>
              <w:rPr>
                <w:iCs/>
              </w:rPr>
            </w:pPr>
            <w:r w:rsidRPr="00232C2B">
              <w:rPr>
                <w:rFonts w:eastAsia="Times New Roman"/>
                <w:iCs/>
                <w:lang w:eastAsia="nl-NL"/>
              </w:rPr>
              <w:t xml:space="preserve">Here you should </w:t>
            </w:r>
            <w:r>
              <w:rPr>
                <w:rFonts w:eastAsia="Times New Roman"/>
                <w:iCs/>
                <w:lang w:eastAsia="nl-NL"/>
              </w:rPr>
              <w:t xml:space="preserve">provide </w:t>
            </w:r>
            <w:r w:rsidRPr="00232C2B">
              <w:rPr>
                <w:rFonts w:eastAsia="Times New Roman"/>
                <w:iCs/>
                <w:lang w:eastAsia="nl-NL"/>
              </w:rPr>
              <w:t>courses that either treat philosophy of science in general or specifically for psychology, or teach history of psychology. Sometimes these topics are treated briefly in Introductory courses only. That is not enough to satisfy the requirements. If these topics have been treated within other courses, t</w:t>
            </w:r>
            <w:r w:rsidRPr="00232C2B">
              <w:rPr>
                <w:iCs/>
              </w:rPr>
              <w:t xml:space="preserve">hen you must show by documents detailing the contents of the course material that a substantial amount of time (summing up to 5 EC) was devoted to these topics. </w:t>
            </w:r>
          </w:p>
          <w:p w14:paraId="2DF863B6" w14:textId="63C4A685" w:rsidR="00232C2B" w:rsidRPr="00232C2B" w:rsidRDefault="00232C2B" w:rsidP="00232C2B">
            <w:pPr>
              <w:rPr>
                <w:iCs/>
                <w:highlight w:val="yellow"/>
              </w:rPr>
            </w:pPr>
            <w:r w:rsidRPr="00232C2B">
              <w:rPr>
                <w:iCs/>
              </w:rPr>
              <w:br/>
              <w:t xml:space="preserve">For </w:t>
            </w:r>
            <w:r>
              <w:rPr>
                <w:iCs/>
              </w:rPr>
              <w:t xml:space="preserve">reference, </w:t>
            </w:r>
            <w:r w:rsidRPr="00232C2B">
              <w:rPr>
                <w:iCs/>
              </w:rPr>
              <w:t xml:space="preserve">see University of Groningen courses </w:t>
            </w:r>
            <w:hyperlink r:id="rId21" w:history="1">
              <w:r w:rsidRPr="00232C2B">
                <w:rPr>
                  <w:rStyle w:val="Hyperlink"/>
                  <w:iCs/>
                </w:rPr>
                <w:t>Theory of Science</w:t>
              </w:r>
            </w:hyperlink>
            <w:r w:rsidRPr="00232C2B">
              <w:rPr>
                <w:iCs/>
              </w:rPr>
              <w:t xml:space="preserve"> and </w:t>
            </w:r>
            <w:hyperlink r:id="rId22" w:anchor="PSBE1-29.2026-2027.1" w:history="1">
              <w:r w:rsidRPr="00232C2B">
                <w:rPr>
                  <w:rStyle w:val="Hyperlink"/>
                  <w:iCs/>
                </w:rPr>
                <w:t>History of psychology</w:t>
              </w:r>
            </w:hyperlink>
          </w:p>
        </w:tc>
      </w:tr>
      <w:tr w:rsidR="00793A70" w:rsidRPr="00543CB4" w14:paraId="78D4B91C" w14:textId="77777777" w:rsidTr="002C345A">
        <w:trPr>
          <w:trHeight w:val="300"/>
        </w:trPr>
        <w:tc>
          <w:tcPr>
            <w:tcW w:w="12049" w:type="dxa"/>
          </w:tcPr>
          <w:p w14:paraId="55B92222" w14:textId="07F52399" w:rsidR="00793A70" w:rsidRPr="003626A5" w:rsidRDefault="00793A70" w:rsidP="00793A70">
            <w:pPr>
              <w:rPr>
                <w:rFonts w:eastAsia="Times New Roman"/>
                <w:b/>
                <w:highlight w:val="yellow"/>
                <w:lang w:eastAsia="nl-NL"/>
              </w:rPr>
            </w:pPr>
            <w:r>
              <w:rPr>
                <w:b/>
              </w:rPr>
              <w:t>Course name and code</w:t>
            </w:r>
          </w:p>
        </w:tc>
        <w:tc>
          <w:tcPr>
            <w:tcW w:w="1560" w:type="dxa"/>
          </w:tcPr>
          <w:p w14:paraId="3A5F65E4" w14:textId="62636C5D" w:rsidR="00793A70" w:rsidRDefault="00793A70" w:rsidP="00793A70">
            <w:pPr>
              <w:rPr>
                <w:highlight w:val="yellow"/>
              </w:rPr>
            </w:pPr>
            <w:r>
              <w:rPr>
                <w:b/>
              </w:rPr>
              <w:t>ECTS</w:t>
            </w:r>
          </w:p>
        </w:tc>
      </w:tr>
      <w:tr w:rsidR="00793A70" w:rsidRPr="00543CB4" w14:paraId="200E0A67" w14:textId="77777777" w:rsidTr="002C345A">
        <w:trPr>
          <w:trHeight w:val="300"/>
        </w:trPr>
        <w:tc>
          <w:tcPr>
            <w:tcW w:w="12049" w:type="dxa"/>
          </w:tcPr>
          <w:p w14:paraId="068D596B" w14:textId="77777777" w:rsidR="00793A70" w:rsidRPr="003626A5" w:rsidRDefault="00793A70" w:rsidP="00793A70">
            <w:pPr>
              <w:rPr>
                <w:rFonts w:eastAsia="Times New Roman"/>
                <w:b/>
                <w:highlight w:val="yellow"/>
                <w:lang w:eastAsia="nl-NL"/>
              </w:rPr>
            </w:pPr>
          </w:p>
        </w:tc>
        <w:tc>
          <w:tcPr>
            <w:tcW w:w="1560" w:type="dxa"/>
          </w:tcPr>
          <w:p w14:paraId="77AC177D" w14:textId="77777777" w:rsidR="00793A70" w:rsidRDefault="00793A70" w:rsidP="00793A70">
            <w:pPr>
              <w:rPr>
                <w:highlight w:val="yellow"/>
              </w:rPr>
            </w:pPr>
          </w:p>
        </w:tc>
      </w:tr>
      <w:tr w:rsidR="002C314E" w:rsidRPr="00543CB4" w14:paraId="5F438ACD" w14:textId="77777777" w:rsidTr="002C345A">
        <w:trPr>
          <w:trHeight w:val="300"/>
        </w:trPr>
        <w:tc>
          <w:tcPr>
            <w:tcW w:w="12049" w:type="dxa"/>
          </w:tcPr>
          <w:p w14:paraId="601E0CAF" w14:textId="77777777" w:rsidR="002C314E" w:rsidRPr="003626A5" w:rsidRDefault="002C314E" w:rsidP="00793A70">
            <w:pPr>
              <w:rPr>
                <w:rFonts w:eastAsia="Times New Roman"/>
                <w:b/>
                <w:highlight w:val="yellow"/>
                <w:lang w:eastAsia="nl-NL"/>
              </w:rPr>
            </w:pPr>
          </w:p>
        </w:tc>
        <w:tc>
          <w:tcPr>
            <w:tcW w:w="1560" w:type="dxa"/>
          </w:tcPr>
          <w:p w14:paraId="7BD96D50" w14:textId="77777777" w:rsidR="002C314E" w:rsidRDefault="002C314E" w:rsidP="00793A70">
            <w:pPr>
              <w:rPr>
                <w:highlight w:val="yellow"/>
              </w:rPr>
            </w:pPr>
          </w:p>
        </w:tc>
      </w:tr>
      <w:tr w:rsidR="00793A70" w:rsidRPr="00543CB4" w14:paraId="1AFFF7FD" w14:textId="77777777" w:rsidTr="002C345A">
        <w:trPr>
          <w:trHeight w:val="300"/>
        </w:trPr>
        <w:tc>
          <w:tcPr>
            <w:tcW w:w="12049" w:type="dxa"/>
          </w:tcPr>
          <w:p w14:paraId="0B286474" w14:textId="77777777" w:rsidR="00793A70" w:rsidRPr="003626A5" w:rsidRDefault="00793A70" w:rsidP="00793A70">
            <w:pPr>
              <w:rPr>
                <w:rFonts w:eastAsia="Times New Roman"/>
                <w:b/>
                <w:highlight w:val="yellow"/>
                <w:lang w:eastAsia="nl-NL"/>
              </w:rPr>
            </w:pPr>
          </w:p>
        </w:tc>
        <w:tc>
          <w:tcPr>
            <w:tcW w:w="1560" w:type="dxa"/>
          </w:tcPr>
          <w:p w14:paraId="27A25E14" w14:textId="77777777" w:rsidR="00793A70" w:rsidRDefault="00793A70" w:rsidP="00793A70">
            <w:pPr>
              <w:rPr>
                <w:highlight w:val="yellow"/>
              </w:rPr>
            </w:pPr>
          </w:p>
        </w:tc>
      </w:tr>
    </w:tbl>
    <w:p w14:paraId="545A9FD4" w14:textId="77777777" w:rsidR="006C2442" w:rsidRPr="000A135B" w:rsidRDefault="006C2442" w:rsidP="006C2442">
      <w:pPr>
        <w:rPr>
          <w:b/>
        </w:rPr>
      </w:pPr>
    </w:p>
    <w:p w14:paraId="33B27D5B" w14:textId="64AC51B6" w:rsidR="006C2442" w:rsidRPr="00F279D4" w:rsidRDefault="00701E4D" w:rsidP="006C2442">
      <w:pPr>
        <w:rPr>
          <w:b/>
          <w:sz w:val="28"/>
          <w:szCs w:val="28"/>
        </w:rPr>
      </w:pPr>
      <w:r w:rsidRPr="00BF3AA0">
        <w:rPr>
          <w:b/>
          <w:sz w:val="28"/>
          <w:szCs w:val="28"/>
          <w:highlight w:val="yellow"/>
        </w:rPr>
        <w:t xml:space="preserve">Please provide the official course descriptions </w:t>
      </w:r>
      <w:r w:rsidRPr="00BF3AA0">
        <w:rPr>
          <w:b/>
          <w:color w:val="FF0000"/>
          <w:sz w:val="28"/>
          <w:szCs w:val="28"/>
          <w:highlight w:val="yellow"/>
        </w:rPr>
        <w:t>and publicly accessible links</w:t>
      </w:r>
      <w:r w:rsidRPr="00BF3AA0">
        <w:rPr>
          <w:b/>
          <w:sz w:val="28"/>
          <w:szCs w:val="28"/>
          <w:highlight w:val="yellow"/>
        </w:rPr>
        <w:t>, in the same order as the courses are listed in the table above.</w:t>
      </w:r>
    </w:p>
    <w:p w14:paraId="206E998E" w14:textId="77777777" w:rsidR="00701E4D" w:rsidRPr="007A3719" w:rsidRDefault="00701E4D" w:rsidP="006C2442">
      <w:pPr>
        <w:rPr>
          <w:iCs/>
        </w:rPr>
      </w:pPr>
    </w:p>
    <w:p w14:paraId="108DEC0B" w14:textId="77777777" w:rsidR="00B46249" w:rsidRDefault="007A3719" w:rsidP="00B46249">
      <w:r w:rsidRPr="00B46249">
        <w:t>Substantive courses</w:t>
      </w:r>
    </w:p>
    <w:p w14:paraId="0347DA46" w14:textId="3A8161B3" w:rsidR="007A3719" w:rsidRPr="00B46249" w:rsidRDefault="007A3719" w:rsidP="00B46249">
      <w:r w:rsidRPr="00B46249">
        <w:tab/>
      </w:r>
      <w:r w:rsidRPr="00B46249">
        <w:tab/>
      </w:r>
    </w:p>
    <w:p w14:paraId="6B861101" w14:textId="77777777" w:rsidR="00B46249" w:rsidRDefault="007A3719" w:rsidP="00B46249">
      <w:r w:rsidRPr="00B46249">
        <w:t xml:space="preserve">Other track relevant courses </w:t>
      </w:r>
      <w:r w:rsidRPr="00B46249">
        <w:tab/>
      </w:r>
    </w:p>
    <w:p w14:paraId="152727C7" w14:textId="2FA51792" w:rsidR="007A3719" w:rsidRPr="00B46249" w:rsidRDefault="007A3719" w:rsidP="00B46249">
      <w:r w:rsidRPr="00B46249">
        <w:tab/>
      </w:r>
    </w:p>
    <w:p w14:paraId="79948867" w14:textId="3A139403" w:rsidR="007A3719" w:rsidRDefault="007A3719" w:rsidP="00B46249">
      <w:r w:rsidRPr="00B46249">
        <w:t>Track specific courses</w:t>
      </w:r>
      <w:r w:rsidRPr="00B46249">
        <w:tab/>
      </w:r>
    </w:p>
    <w:p w14:paraId="7840F4B6" w14:textId="77777777" w:rsidR="00B46249" w:rsidRPr="00B46249" w:rsidRDefault="00B46249" w:rsidP="00B46249"/>
    <w:p w14:paraId="6860D6A3" w14:textId="1C2209D0" w:rsidR="007A3719" w:rsidRDefault="007A3719" w:rsidP="00B46249">
      <w:r w:rsidRPr="00B46249">
        <w:t xml:space="preserve">Practical skills on communication with and diagnosis of patients/clients </w:t>
      </w:r>
      <w:r w:rsidRPr="00B46249">
        <w:tab/>
      </w:r>
    </w:p>
    <w:p w14:paraId="5FA96D4B" w14:textId="77777777" w:rsidR="00B46249" w:rsidRPr="00B46249" w:rsidRDefault="00B46249" w:rsidP="00B46249"/>
    <w:p w14:paraId="4BDC408F" w14:textId="60DF386B" w:rsidR="007A3719" w:rsidRDefault="007A3719" w:rsidP="00B46249">
      <w:r w:rsidRPr="00B46249">
        <w:t>Reliability and Validity of Psychological assessment instruments </w:t>
      </w:r>
    </w:p>
    <w:p w14:paraId="58D82D6E" w14:textId="77777777" w:rsidR="00B46249" w:rsidRPr="00B46249" w:rsidRDefault="00B46249" w:rsidP="00B46249"/>
    <w:p w14:paraId="0B1F1E05" w14:textId="6E844220" w:rsidR="007A3719" w:rsidRDefault="007A3719" w:rsidP="00B46249">
      <w:r w:rsidRPr="00B46249">
        <w:t>Statistics</w:t>
      </w:r>
      <w:r w:rsidRPr="00B46249">
        <w:tab/>
      </w:r>
    </w:p>
    <w:p w14:paraId="0DF5E86C" w14:textId="77777777" w:rsidR="00B46249" w:rsidRPr="00B46249" w:rsidRDefault="00B46249" w:rsidP="00B46249"/>
    <w:p w14:paraId="351C4E26" w14:textId="24E36DDC" w:rsidR="007A3719" w:rsidRDefault="007A3719" w:rsidP="00B46249">
      <w:r w:rsidRPr="00B46249">
        <w:t>Psychological Research methodology: Theory and Practice</w:t>
      </w:r>
    </w:p>
    <w:p w14:paraId="3D2962DC" w14:textId="77777777" w:rsidR="00B46249" w:rsidRPr="00B46249" w:rsidRDefault="00B46249" w:rsidP="00B46249"/>
    <w:p w14:paraId="4C6998CC" w14:textId="6BC1C1B7" w:rsidR="007A3719" w:rsidRPr="00B46249" w:rsidRDefault="007A3719" w:rsidP="00B46249">
      <w:r w:rsidRPr="00B46249">
        <w:t>Theory/Philosophy of Science and/or History of Psychology</w:t>
      </w:r>
      <w:r w:rsidRPr="00B46249">
        <w:tab/>
      </w:r>
    </w:p>
    <w:p w14:paraId="694137B5" w14:textId="0A17A1C7" w:rsidR="007A3719" w:rsidRPr="000A135B" w:rsidRDefault="007A3719" w:rsidP="007A3719">
      <w:r>
        <w:tab/>
      </w:r>
    </w:p>
    <w:sectPr w:rsidR="007A3719" w:rsidRPr="000A135B" w:rsidSect="00391E6C">
      <w:pgSz w:w="15840" w:h="12240" w:orient="landscape"/>
      <w:pgMar w:top="227" w:right="1418" w:bottom="22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2CCC2" w14:textId="77777777" w:rsidR="006F6E6C" w:rsidRDefault="006F6E6C" w:rsidP="00C85B47">
      <w:pPr>
        <w:spacing w:line="240" w:lineRule="auto"/>
      </w:pPr>
      <w:r>
        <w:separator/>
      </w:r>
    </w:p>
  </w:endnote>
  <w:endnote w:type="continuationSeparator" w:id="0">
    <w:p w14:paraId="7D3DD6D4" w14:textId="77777777" w:rsidR="006F6E6C" w:rsidRDefault="006F6E6C" w:rsidP="00C85B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0A7C4" w14:textId="77777777" w:rsidR="006F6E6C" w:rsidRDefault="006F6E6C" w:rsidP="00C85B47">
      <w:pPr>
        <w:spacing w:line="240" w:lineRule="auto"/>
      </w:pPr>
      <w:r>
        <w:separator/>
      </w:r>
    </w:p>
  </w:footnote>
  <w:footnote w:type="continuationSeparator" w:id="0">
    <w:p w14:paraId="6EBE4890" w14:textId="77777777" w:rsidR="006F6E6C" w:rsidRDefault="006F6E6C" w:rsidP="00C85B4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F21F8"/>
    <w:multiLevelType w:val="hybridMultilevel"/>
    <w:tmpl w:val="98D49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AB67F7"/>
    <w:multiLevelType w:val="hybridMultilevel"/>
    <w:tmpl w:val="51C2F6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E593032"/>
    <w:multiLevelType w:val="multilevel"/>
    <w:tmpl w:val="4C6AE3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EB762C"/>
    <w:multiLevelType w:val="hybridMultilevel"/>
    <w:tmpl w:val="C4AECBBA"/>
    <w:lvl w:ilvl="0" w:tplc="F74CC0A8">
      <w:start w:val="6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87326A"/>
    <w:multiLevelType w:val="hybridMultilevel"/>
    <w:tmpl w:val="A2005E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24E0ACE"/>
    <w:multiLevelType w:val="hybridMultilevel"/>
    <w:tmpl w:val="457859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7C36349"/>
    <w:multiLevelType w:val="hybridMultilevel"/>
    <w:tmpl w:val="86A02D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C955922"/>
    <w:multiLevelType w:val="hybridMultilevel"/>
    <w:tmpl w:val="A9B2A2AE"/>
    <w:lvl w:ilvl="0" w:tplc="04130003">
      <w:start w:val="1"/>
      <w:numFmt w:val="bullet"/>
      <w:lvlText w:val="o"/>
      <w:lvlJc w:val="left"/>
      <w:pPr>
        <w:ind w:left="781" w:hanging="360"/>
      </w:pPr>
      <w:rPr>
        <w:rFonts w:ascii="Courier New" w:hAnsi="Courier New" w:cs="Courier New" w:hint="default"/>
      </w:rPr>
    </w:lvl>
    <w:lvl w:ilvl="1" w:tplc="FFFFFFFF" w:tentative="1">
      <w:start w:val="1"/>
      <w:numFmt w:val="bullet"/>
      <w:lvlText w:val="o"/>
      <w:lvlJc w:val="left"/>
      <w:pPr>
        <w:ind w:left="1501" w:hanging="360"/>
      </w:pPr>
      <w:rPr>
        <w:rFonts w:ascii="Courier New" w:hAnsi="Courier New" w:cs="Courier New" w:hint="default"/>
      </w:rPr>
    </w:lvl>
    <w:lvl w:ilvl="2" w:tplc="FFFFFFFF" w:tentative="1">
      <w:start w:val="1"/>
      <w:numFmt w:val="bullet"/>
      <w:lvlText w:val=""/>
      <w:lvlJc w:val="left"/>
      <w:pPr>
        <w:ind w:left="2221" w:hanging="360"/>
      </w:pPr>
      <w:rPr>
        <w:rFonts w:ascii="Wingdings" w:hAnsi="Wingdings" w:hint="default"/>
      </w:rPr>
    </w:lvl>
    <w:lvl w:ilvl="3" w:tplc="FFFFFFFF" w:tentative="1">
      <w:start w:val="1"/>
      <w:numFmt w:val="bullet"/>
      <w:lvlText w:val=""/>
      <w:lvlJc w:val="left"/>
      <w:pPr>
        <w:ind w:left="2941" w:hanging="360"/>
      </w:pPr>
      <w:rPr>
        <w:rFonts w:ascii="Symbol" w:hAnsi="Symbol" w:hint="default"/>
      </w:rPr>
    </w:lvl>
    <w:lvl w:ilvl="4" w:tplc="FFFFFFFF" w:tentative="1">
      <w:start w:val="1"/>
      <w:numFmt w:val="bullet"/>
      <w:lvlText w:val="o"/>
      <w:lvlJc w:val="left"/>
      <w:pPr>
        <w:ind w:left="3661" w:hanging="360"/>
      </w:pPr>
      <w:rPr>
        <w:rFonts w:ascii="Courier New" w:hAnsi="Courier New" w:cs="Courier New" w:hint="default"/>
      </w:rPr>
    </w:lvl>
    <w:lvl w:ilvl="5" w:tplc="FFFFFFFF" w:tentative="1">
      <w:start w:val="1"/>
      <w:numFmt w:val="bullet"/>
      <w:lvlText w:val=""/>
      <w:lvlJc w:val="left"/>
      <w:pPr>
        <w:ind w:left="4381" w:hanging="360"/>
      </w:pPr>
      <w:rPr>
        <w:rFonts w:ascii="Wingdings" w:hAnsi="Wingdings" w:hint="default"/>
      </w:rPr>
    </w:lvl>
    <w:lvl w:ilvl="6" w:tplc="FFFFFFFF" w:tentative="1">
      <w:start w:val="1"/>
      <w:numFmt w:val="bullet"/>
      <w:lvlText w:val=""/>
      <w:lvlJc w:val="left"/>
      <w:pPr>
        <w:ind w:left="5101" w:hanging="360"/>
      </w:pPr>
      <w:rPr>
        <w:rFonts w:ascii="Symbol" w:hAnsi="Symbol" w:hint="default"/>
      </w:rPr>
    </w:lvl>
    <w:lvl w:ilvl="7" w:tplc="FFFFFFFF" w:tentative="1">
      <w:start w:val="1"/>
      <w:numFmt w:val="bullet"/>
      <w:lvlText w:val="o"/>
      <w:lvlJc w:val="left"/>
      <w:pPr>
        <w:ind w:left="5821" w:hanging="360"/>
      </w:pPr>
      <w:rPr>
        <w:rFonts w:ascii="Courier New" w:hAnsi="Courier New" w:cs="Courier New" w:hint="default"/>
      </w:rPr>
    </w:lvl>
    <w:lvl w:ilvl="8" w:tplc="FFFFFFFF" w:tentative="1">
      <w:start w:val="1"/>
      <w:numFmt w:val="bullet"/>
      <w:lvlText w:val=""/>
      <w:lvlJc w:val="left"/>
      <w:pPr>
        <w:ind w:left="6541" w:hanging="360"/>
      </w:pPr>
      <w:rPr>
        <w:rFonts w:ascii="Wingdings" w:hAnsi="Wingdings" w:hint="default"/>
      </w:rPr>
    </w:lvl>
  </w:abstractNum>
  <w:abstractNum w:abstractNumId="8" w15:restartNumberingAfterBreak="0">
    <w:nsid w:val="45C01A24"/>
    <w:multiLevelType w:val="hybridMultilevel"/>
    <w:tmpl w:val="15B4E5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C56535C"/>
    <w:multiLevelType w:val="hybridMultilevel"/>
    <w:tmpl w:val="4AAAB8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DCB28EB"/>
    <w:multiLevelType w:val="hybridMultilevel"/>
    <w:tmpl w:val="9F12F19A"/>
    <w:lvl w:ilvl="0" w:tplc="04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FA6454"/>
    <w:multiLevelType w:val="hybridMultilevel"/>
    <w:tmpl w:val="609473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3040647"/>
    <w:multiLevelType w:val="hybridMultilevel"/>
    <w:tmpl w:val="CA7ECEBC"/>
    <w:lvl w:ilvl="0" w:tplc="895280D4">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48A0643"/>
    <w:multiLevelType w:val="hybridMultilevel"/>
    <w:tmpl w:val="E3B4275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71C209A"/>
    <w:multiLevelType w:val="hybridMultilevel"/>
    <w:tmpl w:val="B9CE9C2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85A4879"/>
    <w:multiLevelType w:val="hybridMultilevel"/>
    <w:tmpl w:val="9EFA69C0"/>
    <w:lvl w:ilvl="0" w:tplc="C554B06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7010C5"/>
    <w:multiLevelType w:val="hybridMultilevel"/>
    <w:tmpl w:val="F3468A2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67B312C7"/>
    <w:multiLevelType w:val="hybridMultilevel"/>
    <w:tmpl w:val="457859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9A34E08"/>
    <w:multiLevelType w:val="hybridMultilevel"/>
    <w:tmpl w:val="A94C3BF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DF92B1D"/>
    <w:multiLevelType w:val="hybridMultilevel"/>
    <w:tmpl w:val="A89625F8"/>
    <w:lvl w:ilvl="0" w:tplc="2B663F0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2E03EB"/>
    <w:multiLevelType w:val="hybridMultilevel"/>
    <w:tmpl w:val="E146BC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01B09F8"/>
    <w:multiLevelType w:val="hybridMultilevel"/>
    <w:tmpl w:val="3B884476"/>
    <w:lvl w:ilvl="0" w:tplc="0413000B">
      <w:start w:val="1"/>
      <w:numFmt w:val="bullet"/>
      <w:lvlText w:val=""/>
      <w:lvlJc w:val="left"/>
      <w:pPr>
        <w:ind w:left="781" w:hanging="360"/>
      </w:pPr>
      <w:rPr>
        <w:rFonts w:ascii="Wingdings" w:hAnsi="Wingdings" w:hint="default"/>
      </w:rPr>
    </w:lvl>
    <w:lvl w:ilvl="1" w:tplc="04130003" w:tentative="1">
      <w:start w:val="1"/>
      <w:numFmt w:val="bullet"/>
      <w:lvlText w:val="o"/>
      <w:lvlJc w:val="left"/>
      <w:pPr>
        <w:ind w:left="1501" w:hanging="360"/>
      </w:pPr>
      <w:rPr>
        <w:rFonts w:ascii="Courier New" w:hAnsi="Courier New" w:cs="Courier New" w:hint="default"/>
      </w:rPr>
    </w:lvl>
    <w:lvl w:ilvl="2" w:tplc="04130005" w:tentative="1">
      <w:start w:val="1"/>
      <w:numFmt w:val="bullet"/>
      <w:lvlText w:val=""/>
      <w:lvlJc w:val="left"/>
      <w:pPr>
        <w:ind w:left="2221" w:hanging="360"/>
      </w:pPr>
      <w:rPr>
        <w:rFonts w:ascii="Wingdings" w:hAnsi="Wingdings" w:hint="default"/>
      </w:rPr>
    </w:lvl>
    <w:lvl w:ilvl="3" w:tplc="04130001" w:tentative="1">
      <w:start w:val="1"/>
      <w:numFmt w:val="bullet"/>
      <w:lvlText w:val=""/>
      <w:lvlJc w:val="left"/>
      <w:pPr>
        <w:ind w:left="2941" w:hanging="360"/>
      </w:pPr>
      <w:rPr>
        <w:rFonts w:ascii="Symbol" w:hAnsi="Symbol" w:hint="default"/>
      </w:rPr>
    </w:lvl>
    <w:lvl w:ilvl="4" w:tplc="04130003" w:tentative="1">
      <w:start w:val="1"/>
      <w:numFmt w:val="bullet"/>
      <w:lvlText w:val="o"/>
      <w:lvlJc w:val="left"/>
      <w:pPr>
        <w:ind w:left="3661" w:hanging="360"/>
      </w:pPr>
      <w:rPr>
        <w:rFonts w:ascii="Courier New" w:hAnsi="Courier New" w:cs="Courier New" w:hint="default"/>
      </w:rPr>
    </w:lvl>
    <w:lvl w:ilvl="5" w:tplc="04130005" w:tentative="1">
      <w:start w:val="1"/>
      <w:numFmt w:val="bullet"/>
      <w:lvlText w:val=""/>
      <w:lvlJc w:val="left"/>
      <w:pPr>
        <w:ind w:left="4381" w:hanging="360"/>
      </w:pPr>
      <w:rPr>
        <w:rFonts w:ascii="Wingdings" w:hAnsi="Wingdings" w:hint="default"/>
      </w:rPr>
    </w:lvl>
    <w:lvl w:ilvl="6" w:tplc="04130001" w:tentative="1">
      <w:start w:val="1"/>
      <w:numFmt w:val="bullet"/>
      <w:lvlText w:val=""/>
      <w:lvlJc w:val="left"/>
      <w:pPr>
        <w:ind w:left="5101" w:hanging="360"/>
      </w:pPr>
      <w:rPr>
        <w:rFonts w:ascii="Symbol" w:hAnsi="Symbol" w:hint="default"/>
      </w:rPr>
    </w:lvl>
    <w:lvl w:ilvl="7" w:tplc="04130003" w:tentative="1">
      <w:start w:val="1"/>
      <w:numFmt w:val="bullet"/>
      <w:lvlText w:val="o"/>
      <w:lvlJc w:val="left"/>
      <w:pPr>
        <w:ind w:left="5821" w:hanging="360"/>
      </w:pPr>
      <w:rPr>
        <w:rFonts w:ascii="Courier New" w:hAnsi="Courier New" w:cs="Courier New" w:hint="default"/>
      </w:rPr>
    </w:lvl>
    <w:lvl w:ilvl="8" w:tplc="04130005" w:tentative="1">
      <w:start w:val="1"/>
      <w:numFmt w:val="bullet"/>
      <w:lvlText w:val=""/>
      <w:lvlJc w:val="left"/>
      <w:pPr>
        <w:ind w:left="6541" w:hanging="360"/>
      </w:pPr>
      <w:rPr>
        <w:rFonts w:ascii="Wingdings" w:hAnsi="Wingdings" w:hint="default"/>
      </w:rPr>
    </w:lvl>
  </w:abstractNum>
  <w:abstractNum w:abstractNumId="22" w15:restartNumberingAfterBreak="0">
    <w:nsid w:val="724D5039"/>
    <w:multiLevelType w:val="hybridMultilevel"/>
    <w:tmpl w:val="D890A7D8"/>
    <w:lvl w:ilvl="0" w:tplc="0413000B">
      <w:start w:val="1"/>
      <w:numFmt w:val="bullet"/>
      <w:lvlText w:val=""/>
      <w:lvlJc w:val="left"/>
      <w:pPr>
        <w:ind w:left="781" w:hanging="360"/>
      </w:pPr>
      <w:rPr>
        <w:rFonts w:ascii="Wingdings" w:hAnsi="Wingdings" w:hint="default"/>
      </w:rPr>
    </w:lvl>
    <w:lvl w:ilvl="1" w:tplc="04130003" w:tentative="1">
      <w:start w:val="1"/>
      <w:numFmt w:val="bullet"/>
      <w:lvlText w:val="o"/>
      <w:lvlJc w:val="left"/>
      <w:pPr>
        <w:ind w:left="1501" w:hanging="360"/>
      </w:pPr>
      <w:rPr>
        <w:rFonts w:ascii="Courier New" w:hAnsi="Courier New" w:cs="Courier New" w:hint="default"/>
      </w:rPr>
    </w:lvl>
    <w:lvl w:ilvl="2" w:tplc="04130005" w:tentative="1">
      <w:start w:val="1"/>
      <w:numFmt w:val="bullet"/>
      <w:lvlText w:val=""/>
      <w:lvlJc w:val="left"/>
      <w:pPr>
        <w:ind w:left="2221" w:hanging="360"/>
      </w:pPr>
      <w:rPr>
        <w:rFonts w:ascii="Wingdings" w:hAnsi="Wingdings" w:hint="default"/>
      </w:rPr>
    </w:lvl>
    <w:lvl w:ilvl="3" w:tplc="04130001" w:tentative="1">
      <w:start w:val="1"/>
      <w:numFmt w:val="bullet"/>
      <w:lvlText w:val=""/>
      <w:lvlJc w:val="left"/>
      <w:pPr>
        <w:ind w:left="2941" w:hanging="360"/>
      </w:pPr>
      <w:rPr>
        <w:rFonts w:ascii="Symbol" w:hAnsi="Symbol" w:hint="default"/>
      </w:rPr>
    </w:lvl>
    <w:lvl w:ilvl="4" w:tplc="04130003" w:tentative="1">
      <w:start w:val="1"/>
      <w:numFmt w:val="bullet"/>
      <w:lvlText w:val="o"/>
      <w:lvlJc w:val="left"/>
      <w:pPr>
        <w:ind w:left="3661" w:hanging="360"/>
      </w:pPr>
      <w:rPr>
        <w:rFonts w:ascii="Courier New" w:hAnsi="Courier New" w:cs="Courier New" w:hint="default"/>
      </w:rPr>
    </w:lvl>
    <w:lvl w:ilvl="5" w:tplc="04130005" w:tentative="1">
      <w:start w:val="1"/>
      <w:numFmt w:val="bullet"/>
      <w:lvlText w:val=""/>
      <w:lvlJc w:val="left"/>
      <w:pPr>
        <w:ind w:left="4381" w:hanging="360"/>
      </w:pPr>
      <w:rPr>
        <w:rFonts w:ascii="Wingdings" w:hAnsi="Wingdings" w:hint="default"/>
      </w:rPr>
    </w:lvl>
    <w:lvl w:ilvl="6" w:tplc="04130001" w:tentative="1">
      <w:start w:val="1"/>
      <w:numFmt w:val="bullet"/>
      <w:lvlText w:val=""/>
      <w:lvlJc w:val="left"/>
      <w:pPr>
        <w:ind w:left="5101" w:hanging="360"/>
      </w:pPr>
      <w:rPr>
        <w:rFonts w:ascii="Symbol" w:hAnsi="Symbol" w:hint="default"/>
      </w:rPr>
    </w:lvl>
    <w:lvl w:ilvl="7" w:tplc="04130003" w:tentative="1">
      <w:start w:val="1"/>
      <w:numFmt w:val="bullet"/>
      <w:lvlText w:val="o"/>
      <w:lvlJc w:val="left"/>
      <w:pPr>
        <w:ind w:left="5821" w:hanging="360"/>
      </w:pPr>
      <w:rPr>
        <w:rFonts w:ascii="Courier New" w:hAnsi="Courier New" w:cs="Courier New" w:hint="default"/>
      </w:rPr>
    </w:lvl>
    <w:lvl w:ilvl="8" w:tplc="04130005" w:tentative="1">
      <w:start w:val="1"/>
      <w:numFmt w:val="bullet"/>
      <w:lvlText w:val=""/>
      <w:lvlJc w:val="left"/>
      <w:pPr>
        <w:ind w:left="6541" w:hanging="360"/>
      </w:pPr>
      <w:rPr>
        <w:rFonts w:ascii="Wingdings" w:hAnsi="Wingdings" w:hint="default"/>
      </w:rPr>
    </w:lvl>
  </w:abstractNum>
  <w:abstractNum w:abstractNumId="23" w15:restartNumberingAfterBreak="0">
    <w:nsid w:val="73C47892"/>
    <w:multiLevelType w:val="hybridMultilevel"/>
    <w:tmpl w:val="B328BB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476130E"/>
    <w:multiLevelType w:val="hybridMultilevel"/>
    <w:tmpl w:val="520C2896"/>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25" w15:restartNumberingAfterBreak="0">
    <w:nsid w:val="77600253"/>
    <w:multiLevelType w:val="hybridMultilevel"/>
    <w:tmpl w:val="933AA1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97D715C"/>
    <w:multiLevelType w:val="hybridMultilevel"/>
    <w:tmpl w:val="32AA10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3"/>
  </w:num>
  <w:num w:numId="3">
    <w:abstractNumId w:val="9"/>
  </w:num>
  <w:num w:numId="4">
    <w:abstractNumId w:val="24"/>
  </w:num>
  <w:num w:numId="5">
    <w:abstractNumId w:val="10"/>
  </w:num>
  <w:num w:numId="6">
    <w:abstractNumId w:val="19"/>
  </w:num>
  <w:num w:numId="7">
    <w:abstractNumId w:val="15"/>
  </w:num>
  <w:num w:numId="8">
    <w:abstractNumId w:val="6"/>
  </w:num>
  <w:num w:numId="9">
    <w:abstractNumId w:val="23"/>
  </w:num>
  <w:num w:numId="10">
    <w:abstractNumId w:val="8"/>
  </w:num>
  <w:num w:numId="11">
    <w:abstractNumId w:val="1"/>
  </w:num>
  <w:num w:numId="12">
    <w:abstractNumId w:val="25"/>
  </w:num>
  <w:num w:numId="13">
    <w:abstractNumId w:val="20"/>
  </w:num>
  <w:num w:numId="14">
    <w:abstractNumId w:val="4"/>
  </w:num>
  <w:num w:numId="15">
    <w:abstractNumId w:val="11"/>
  </w:num>
  <w:num w:numId="16">
    <w:abstractNumId w:val="18"/>
  </w:num>
  <w:num w:numId="17">
    <w:abstractNumId w:val="16"/>
  </w:num>
  <w:num w:numId="18">
    <w:abstractNumId w:val="13"/>
  </w:num>
  <w:num w:numId="19">
    <w:abstractNumId w:val="21"/>
  </w:num>
  <w:num w:numId="20">
    <w:abstractNumId w:val="2"/>
  </w:num>
  <w:num w:numId="21">
    <w:abstractNumId w:val="14"/>
  </w:num>
  <w:num w:numId="22">
    <w:abstractNumId w:val="22"/>
  </w:num>
  <w:num w:numId="23">
    <w:abstractNumId w:val="26"/>
  </w:num>
  <w:num w:numId="24">
    <w:abstractNumId w:val="5"/>
  </w:num>
  <w:num w:numId="25">
    <w:abstractNumId w:val="7"/>
  </w:num>
  <w:num w:numId="26">
    <w:abstractNumId w:val="12"/>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448"/>
    <w:rsid w:val="00000932"/>
    <w:rsid w:val="000016AE"/>
    <w:rsid w:val="00014BDF"/>
    <w:rsid w:val="000324B4"/>
    <w:rsid w:val="00032511"/>
    <w:rsid w:val="00055418"/>
    <w:rsid w:val="00057BBE"/>
    <w:rsid w:val="000609FF"/>
    <w:rsid w:val="000637B5"/>
    <w:rsid w:val="00071EFD"/>
    <w:rsid w:val="00074230"/>
    <w:rsid w:val="000961E1"/>
    <w:rsid w:val="000A0851"/>
    <w:rsid w:val="000A135B"/>
    <w:rsid w:val="000B7A29"/>
    <w:rsid w:val="000F6184"/>
    <w:rsid w:val="000F77C7"/>
    <w:rsid w:val="001136D7"/>
    <w:rsid w:val="00122C66"/>
    <w:rsid w:val="0012582D"/>
    <w:rsid w:val="00131173"/>
    <w:rsid w:val="00161D4C"/>
    <w:rsid w:val="001802EF"/>
    <w:rsid w:val="00187EE3"/>
    <w:rsid w:val="001A0965"/>
    <w:rsid w:val="001A15F9"/>
    <w:rsid w:val="001F2AB0"/>
    <w:rsid w:val="00202F07"/>
    <w:rsid w:val="0020353A"/>
    <w:rsid w:val="00232C2B"/>
    <w:rsid w:val="002408EC"/>
    <w:rsid w:val="00267F95"/>
    <w:rsid w:val="002C314E"/>
    <w:rsid w:val="002C345A"/>
    <w:rsid w:val="002C4B04"/>
    <w:rsid w:val="003621EE"/>
    <w:rsid w:val="003626A5"/>
    <w:rsid w:val="00363E15"/>
    <w:rsid w:val="003659C8"/>
    <w:rsid w:val="00366DE1"/>
    <w:rsid w:val="00370FFB"/>
    <w:rsid w:val="0037765B"/>
    <w:rsid w:val="00377F04"/>
    <w:rsid w:val="00384CB6"/>
    <w:rsid w:val="00391E6C"/>
    <w:rsid w:val="0039270C"/>
    <w:rsid w:val="003D03FB"/>
    <w:rsid w:val="003D6CAB"/>
    <w:rsid w:val="004264FC"/>
    <w:rsid w:val="00467F82"/>
    <w:rsid w:val="004D4DDE"/>
    <w:rsid w:val="004D4E62"/>
    <w:rsid w:val="004F0E82"/>
    <w:rsid w:val="004F5C57"/>
    <w:rsid w:val="00500C6A"/>
    <w:rsid w:val="00503696"/>
    <w:rsid w:val="00504595"/>
    <w:rsid w:val="0051469F"/>
    <w:rsid w:val="00543CB4"/>
    <w:rsid w:val="00544866"/>
    <w:rsid w:val="005538AC"/>
    <w:rsid w:val="00567A06"/>
    <w:rsid w:val="005D7A49"/>
    <w:rsid w:val="005E5AC7"/>
    <w:rsid w:val="00611826"/>
    <w:rsid w:val="0062024D"/>
    <w:rsid w:val="00663393"/>
    <w:rsid w:val="006A41B5"/>
    <w:rsid w:val="006B2473"/>
    <w:rsid w:val="006C2442"/>
    <w:rsid w:val="006D64A9"/>
    <w:rsid w:val="006E16ED"/>
    <w:rsid w:val="006E3096"/>
    <w:rsid w:val="006F1CF3"/>
    <w:rsid w:val="006F6E6C"/>
    <w:rsid w:val="00701E4D"/>
    <w:rsid w:val="00743BEF"/>
    <w:rsid w:val="00747147"/>
    <w:rsid w:val="007504F4"/>
    <w:rsid w:val="00752D2B"/>
    <w:rsid w:val="00753E22"/>
    <w:rsid w:val="0075516A"/>
    <w:rsid w:val="0075631D"/>
    <w:rsid w:val="007624BF"/>
    <w:rsid w:val="0078470E"/>
    <w:rsid w:val="007878BA"/>
    <w:rsid w:val="00793A70"/>
    <w:rsid w:val="007949A2"/>
    <w:rsid w:val="00796CEE"/>
    <w:rsid w:val="007A2A41"/>
    <w:rsid w:val="007A3719"/>
    <w:rsid w:val="007C6C12"/>
    <w:rsid w:val="007D355E"/>
    <w:rsid w:val="007D3AA9"/>
    <w:rsid w:val="007E33C8"/>
    <w:rsid w:val="008001ED"/>
    <w:rsid w:val="00800D08"/>
    <w:rsid w:val="008020AB"/>
    <w:rsid w:val="00802206"/>
    <w:rsid w:val="0081752E"/>
    <w:rsid w:val="00826BCE"/>
    <w:rsid w:val="00834095"/>
    <w:rsid w:val="008342CB"/>
    <w:rsid w:val="00867649"/>
    <w:rsid w:val="00885C1E"/>
    <w:rsid w:val="00887EEB"/>
    <w:rsid w:val="00895287"/>
    <w:rsid w:val="008A02FA"/>
    <w:rsid w:val="008A2F44"/>
    <w:rsid w:val="008A4CE8"/>
    <w:rsid w:val="008B75CD"/>
    <w:rsid w:val="008C42F1"/>
    <w:rsid w:val="008D1A73"/>
    <w:rsid w:val="008D392D"/>
    <w:rsid w:val="008D7448"/>
    <w:rsid w:val="008F1FE7"/>
    <w:rsid w:val="008F5D64"/>
    <w:rsid w:val="009062AA"/>
    <w:rsid w:val="00911B5D"/>
    <w:rsid w:val="00943F0D"/>
    <w:rsid w:val="009651D0"/>
    <w:rsid w:val="0099011A"/>
    <w:rsid w:val="009C1FBC"/>
    <w:rsid w:val="009C5771"/>
    <w:rsid w:val="009D2362"/>
    <w:rsid w:val="009E0F19"/>
    <w:rsid w:val="009E72A2"/>
    <w:rsid w:val="009F04BA"/>
    <w:rsid w:val="00A14CB9"/>
    <w:rsid w:val="00A23CC7"/>
    <w:rsid w:val="00A97974"/>
    <w:rsid w:val="00A97BC0"/>
    <w:rsid w:val="00AF59A1"/>
    <w:rsid w:val="00B20EAE"/>
    <w:rsid w:val="00B2417C"/>
    <w:rsid w:val="00B46249"/>
    <w:rsid w:val="00B51415"/>
    <w:rsid w:val="00B63831"/>
    <w:rsid w:val="00B76AA0"/>
    <w:rsid w:val="00B851D5"/>
    <w:rsid w:val="00BA5BDB"/>
    <w:rsid w:val="00BC2B36"/>
    <w:rsid w:val="00BD7AB4"/>
    <w:rsid w:val="00BF3AA0"/>
    <w:rsid w:val="00BF3E5C"/>
    <w:rsid w:val="00BF690B"/>
    <w:rsid w:val="00C03344"/>
    <w:rsid w:val="00C035D3"/>
    <w:rsid w:val="00C07D0D"/>
    <w:rsid w:val="00C137D3"/>
    <w:rsid w:val="00C21EA6"/>
    <w:rsid w:val="00C234D9"/>
    <w:rsid w:val="00C27FDA"/>
    <w:rsid w:val="00C4042C"/>
    <w:rsid w:val="00C41544"/>
    <w:rsid w:val="00C85B47"/>
    <w:rsid w:val="00C94D06"/>
    <w:rsid w:val="00CA5621"/>
    <w:rsid w:val="00CB0F8D"/>
    <w:rsid w:val="00CD03DF"/>
    <w:rsid w:val="00CD60D4"/>
    <w:rsid w:val="00CF3B24"/>
    <w:rsid w:val="00D3132C"/>
    <w:rsid w:val="00D440FB"/>
    <w:rsid w:val="00D44B66"/>
    <w:rsid w:val="00D60424"/>
    <w:rsid w:val="00D73E6D"/>
    <w:rsid w:val="00D92F43"/>
    <w:rsid w:val="00DA32F1"/>
    <w:rsid w:val="00DB1580"/>
    <w:rsid w:val="00DE7377"/>
    <w:rsid w:val="00DF42FF"/>
    <w:rsid w:val="00E15874"/>
    <w:rsid w:val="00E435A2"/>
    <w:rsid w:val="00E55D59"/>
    <w:rsid w:val="00EB61CA"/>
    <w:rsid w:val="00EC6D93"/>
    <w:rsid w:val="00ED4A7B"/>
    <w:rsid w:val="00F279D4"/>
    <w:rsid w:val="00F367AA"/>
    <w:rsid w:val="00F54911"/>
    <w:rsid w:val="00F5630B"/>
    <w:rsid w:val="00F81C01"/>
    <w:rsid w:val="00F82C58"/>
    <w:rsid w:val="00F83CAE"/>
    <w:rsid w:val="00F925A3"/>
    <w:rsid w:val="00F96BE5"/>
    <w:rsid w:val="00FA28BC"/>
    <w:rsid w:val="00FA6F61"/>
    <w:rsid w:val="00FD1411"/>
    <w:rsid w:val="00FF15A6"/>
    <w:rsid w:val="00FF24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80880"/>
  <w15:docId w15:val="{23324A67-8BD8-48F5-A153-03C1C7401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243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4624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4624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0A135B"/>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744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7448"/>
    <w:pPr>
      <w:ind w:left="720"/>
      <w:contextualSpacing/>
    </w:pPr>
  </w:style>
  <w:style w:type="paragraph" w:styleId="NormalWeb">
    <w:name w:val="Normal (Web)"/>
    <w:basedOn w:val="Normal"/>
    <w:uiPriority w:val="99"/>
    <w:semiHidden/>
    <w:unhideWhenUsed/>
    <w:rsid w:val="008D7448"/>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C85B47"/>
    <w:pPr>
      <w:spacing w:line="240" w:lineRule="auto"/>
    </w:pPr>
    <w:rPr>
      <w:sz w:val="20"/>
      <w:szCs w:val="20"/>
    </w:rPr>
  </w:style>
  <w:style w:type="character" w:customStyle="1" w:styleId="FootnoteTextChar">
    <w:name w:val="Footnote Text Char"/>
    <w:basedOn w:val="DefaultParagraphFont"/>
    <w:link w:val="FootnoteText"/>
    <w:uiPriority w:val="99"/>
    <w:semiHidden/>
    <w:rsid w:val="00C85B47"/>
    <w:rPr>
      <w:sz w:val="20"/>
      <w:szCs w:val="20"/>
    </w:rPr>
  </w:style>
  <w:style w:type="character" w:styleId="FootnoteReference">
    <w:name w:val="footnote reference"/>
    <w:basedOn w:val="DefaultParagraphFont"/>
    <w:uiPriority w:val="99"/>
    <w:semiHidden/>
    <w:unhideWhenUsed/>
    <w:rsid w:val="00C85B47"/>
    <w:rPr>
      <w:vertAlign w:val="superscript"/>
    </w:rPr>
  </w:style>
  <w:style w:type="paragraph" w:styleId="BalloonText">
    <w:name w:val="Balloon Text"/>
    <w:basedOn w:val="Normal"/>
    <w:link w:val="BalloonTextChar"/>
    <w:uiPriority w:val="99"/>
    <w:semiHidden/>
    <w:unhideWhenUsed/>
    <w:rsid w:val="000F77C7"/>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F77C7"/>
    <w:rPr>
      <w:rFonts w:ascii="Times New Roman" w:hAnsi="Times New Roman" w:cs="Times New Roman"/>
      <w:sz w:val="18"/>
      <w:szCs w:val="18"/>
    </w:rPr>
  </w:style>
  <w:style w:type="character" w:styleId="Emphasis">
    <w:name w:val="Emphasis"/>
    <w:basedOn w:val="DefaultParagraphFont"/>
    <w:uiPriority w:val="20"/>
    <w:qFormat/>
    <w:rsid w:val="006C2442"/>
    <w:rPr>
      <w:i/>
      <w:iCs/>
    </w:rPr>
  </w:style>
  <w:style w:type="character" w:customStyle="1" w:styleId="Heading5Char">
    <w:name w:val="Heading 5 Char"/>
    <w:basedOn w:val="DefaultParagraphFont"/>
    <w:link w:val="Heading5"/>
    <w:uiPriority w:val="9"/>
    <w:semiHidden/>
    <w:rsid w:val="000A135B"/>
    <w:rPr>
      <w:rFonts w:asciiTheme="majorHAnsi" w:eastAsiaTheme="majorEastAsia" w:hAnsiTheme="majorHAnsi" w:cstheme="majorBidi"/>
      <w:color w:val="365F91" w:themeColor="accent1" w:themeShade="BF"/>
    </w:rPr>
  </w:style>
  <w:style w:type="character" w:styleId="Hyperlink">
    <w:name w:val="Hyperlink"/>
    <w:basedOn w:val="DefaultParagraphFont"/>
    <w:uiPriority w:val="99"/>
    <w:unhideWhenUsed/>
    <w:rsid w:val="00C21EA6"/>
    <w:rPr>
      <w:color w:val="0000FF" w:themeColor="hyperlink"/>
      <w:u w:val="single"/>
    </w:rPr>
  </w:style>
  <w:style w:type="character" w:styleId="FollowedHyperlink">
    <w:name w:val="FollowedHyperlink"/>
    <w:basedOn w:val="DefaultParagraphFont"/>
    <w:uiPriority w:val="99"/>
    <w:semiHidden/>
    <w:unhideWhenUsed/>
    <w:rsid w:val="00187EE3"/>
    <w:rPr>
      <w:color w:val="800080" w:themeColor="followedHyperlink"/>
      <w:u w:val="single"/>
    </w:rPr>
  </w:style>
  <w:style w:type="character" w:styleId="CommentReference">
    <w:name w:val="annotation reference"/>
    <w:basedOn w:val="DefaultParagraphFont"/>
    <w:uiPriority w:val="99"/>
    <w:semiHidden/>
    <w:unhideWhenUsed/>
    <w:rsid w:val="00187EE3"/>
    <w:rPr>
      <w:sz w:val="16"/>
      <w:szCs w:val="16"/>
    </w:rPr>
  </w:style>
  <w:style w:type="paragraph" w:styleId="CommentText">
    <w:name w:val="annotation text"/>
    <w:basedOn w:val="Normal"/>
    <w:link w:val="CommentTextChar"/>
    <w:uiPriority w:val="99"/>
    <w:semiHidden/>
    <w:unhideWhenUsed/>
    <w:rsid w:val="00187EE3"/>
    <w:pPr>
      <w:spacing w:line="240" w:lineRule="auto"/>
    </w:pPr>
    <w:rPr>
      <w:sz w:val="20"/>
      <w:szCs w:val="20"/>
    </w:rPr>
  </w:style>
  <w:style w:type="character" w:customStyle="1" w:styleId="CommentTextChar">
    <w:name w:val="Comment Text Char"/>
    <w:basedOn w:val="DefaultParagraphFont"/>
    <w:link w:val="CommentText"/>
    <w:uiPriority w:val="99"/>
    <w:semiHidden/>
    <w:rsid w:val="00187EE3"/>
    <w:rPr>
      <w:sz w:val="20"/>
      <w:szCs w:val="20"/>
    </w:rPr>
  </w:style>
  <w:style w:type="paragraph" w:styleId="CommentSubject">
    <w:name w:val="annotation subject"/>
    <w:basedOn w:val="CommentText"/>
    <w:next w:val="CommentText"/>
    <w:link w:val="CommentSubjectChar"/>
    <w:uiPriority w:val="99"/>
    <w:semiHidden/>
    <w:unhideWhenUsed/>
    <w:rsid w:val="00187EE3"/>
    <w:rPr>
      <w:b/>
      <w:bCs/>
    </w:rPr>
  </w:style>
  <w:style w:type="character" w:customStyle="1" w:styleId="CommentSubjectChar">
    <w:name w:val="Comment Subject Char"/>
    <w:basedOn w:val="CommentTextChar"/>
    <w:link w:val="CommentSubject"/>
    <w:uiPriority w:val="99"/>
    <w:semiHidden/>
    <w:rsid w:val="00187EE3"/>
    <w:rPr>
      <w:b/>
      <w:bCs/>
      <w:sz w:val="20"/>
      <w:szCs w:val="20"/>
    </w:rPr>
  </w:style>
  <w:style w:type="paragraph" w:styleId="Revision">
    <w:name w:val="Revision"/>
    <w:hidden/>
    <w:uiPriority w:val="99"/>
    <w:semiHidden/>
    <w:rsid w:val="000F6184"/>
    <w:pPr>
      <w:spacing w:line="240" w:lineRule="auto"/>
    </w:pPr>
  </w:style>
  <w:style w:type="character" w:customStyle="1" w:styleId="Heading1Char">
    <w:name w:val="Heading 1 Char"/>
    <w:basedOn w:val="DefaultParagraphFont"/>
    <w:link w:val="Heading1"/>
    <w:uiPriority w:val="9"/>
    <w:rsid w:val="00FF2431"/>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FF2431"/>
    <w:rPr>
      <w:color w:val="605E5C"/>
      <w:shd w:val="clear" w:color="auto" w:fill="E1DFDD"/>
    </w:rPr>
  </w:style>
  <w:style w:type="character" w:customStyle="1" w:styleId="Heading2Char">
    <w:name w:val="Heading 2 Char"/>
    <w:basedOn w:val="DefaultParagraphFont"/>
    <w:link w:val="Heading2"/>
    <w:uiPriority w:val="9"/>
    <w:rsid w:val="00B4624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B4624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44474">
      <w:bodyDiv w:val="1"/>
      <w:marLeft w:val="0"/>
      <w:marRight w:val="0"/>
      <w:marTop w:val="0"/>
      <w:marBottom w:val="0"/>
      <w:divBdr>
        <w:top w:val="none" w:sz="0" w:space="0" w:color="auto"/>
        <w:left w:val="none" w:sz="0" w:space="0" w:color="auto"/>
        <w:bottom w:val="none" w:sz="0" w:space="0" w:color="auto"/>
        <w:right w:val="none" w:sz="0" w:space="0" w:color="auto"/>
      </w:divBdr>
    </w:div>
    <w:div w:id="101993136">
      <w:bodyDiv w:val="1"/>
      <w:marLeft w:val="0"/>
      <w:marRight w:val="0"/>
      <w:marTop w:val="0"/>
      <w:marBottom w:val="0"/>
      <w:divBdr>
        <w:top w:val="none" w:sz="0" w:space="0" w:color="auto"/>
        <w:left w:val="none" w:sz="0" w:space="0" w:color="auto"/>
        <w:bottom w:val="none" w:sz="0" w:space="0" w:color="auto"/>
        <w:right w:val="none" w:sz="0" w:space="0" w:color="auto"/>
      </w:divBdr>
    </w:div>
    <w:div w:id="144710214">
      <w:bodyDiv w:val="1"/>
      <w:marLeft w:val="0"/>
      <w:marRight w:val="0"/>
      <w:marTop w:val="0"/>
      <w:marBottom w:val="0"/>
      <w:divBdr>
        <w:top w:val="none" w:sz="0" w:space="0" w:color="auto"/>
        <w:left w:val="none" w:sz="0" w:space="0" w:color="auto"/>
        <w:bottom w:val="none" w:sz="0" w:space="0" w:color="auto"/>
        <w:right w:val="none" w:sz="0" w:space="0" w:color="auto"/>
      </w:divBdr>
    </w:div>
    <w:div w:id="335689153">
      <w:bodyDiv w:val="1"/>
      <w:marLeft w:val="0"/>
      <w:marRight w:val="0"/>
      <w:marTop w:val="0"/>
      <w:marBottom w:val="0"/>
      <w:divBdr>
        <w:top w:val="none" w:sz="0" w:space="0" w:color="auto"/>
        <w:left w:val="none" w:sz="0" w:space="0" w:color="auto"/>
        <w:bottom w:val="none" w:sz="0" w:space="0" w:color="auto"/>
        <w:right w:val="none" w:sz="0" w:space="0" w:color="auto"/>
      </w:divBdr>
    </w:div>
    <w:div w:id="429356954">
      <w:bodyDiv w:val="1"/>
      <w:marLeft w:val="0"/>
      <w:marRight w:val="0"/>
      <w:marTop w:val="0"/>
      <w:marBottom w:val="0"/>
      <w:divBdr>
        <w:top w:val="none" w:sz="0" w:space="0" w:color="auto"/>
        <w:left w:val="none" w:sz="0" w:space="0" w:color="auto"/>
        <w:bottom w:val="none" w:sz="0" w:space="0" w:color="auto"/>
        <w:right w:val="none" w:sz="0" w:space="0" w:color="auto"/>
      </w:divBdr>
    </w:div>
    <w:div w:id="430590396">
      <w:bodyDiv w:val="1"/>
      <w:marLeft w:val="0"/>
      <w:marRight w:val="0"/>
      <w:marTop w:val="0"/>
      <w:marBottom w:val="0"/>
      <w:divBdr>
        <w:top w:val="none" w:sz="0" w:space="0" w:color="auto"/>
        <w:left w:val="none" w:sz="0" w:space="0" w:color="auto"/>
        <w:bottom w:val="none" w:sz="0" w:space="0" w:color="auto"/>
        <w:right w:val="none" w:sz="0" w:space="0" w:color="auto"/>
      </w:divBdr>
    </w:div>
    <w:div w:id="470444537">
      <w:bodyDiv w:val="1"/>
      <w:marLeft w:val="0"/>
      <w:marRight w:val="0"/>
      <w:marTop w:val="0"/>
      <w:marBottom w:val="0"/>
      <w:divBdr>
        <w:top w:val="none" w:sz="0" w:space="0" w:color="auto"/>
        <w:left w:val="none" w:sz="0" w:space="0" w:color="auto"/>
        <w:bottom w:val="none" w:sz="0" w:space="0" w:color="auto"/>
        <w:right w:val="none" w:sz="0" w:space="0" w:color="auto"/>
      </w:divBdr>
    </w:div>
    <w:div w:id="526916276">
      <w:bodyDiv w:val="1"/>
      <w:marLeft w:val="0"/>
      <w:marRight w:val="0"/>
      <w:marTop w:val="0"/>
      <w:marBottom w:val="0"/>
      <w:divBdr>
        <w:top w:val="none" w:sz="0" w:space="0" w:color="auto"/>
        <w:left w:val="none" w:sz="0" w:space="0" w:color="auto"/>
        <w:bottom w:val="none" w:sz="0" w:space="0" w:color="auto"/>
        <w:right w:val="none" w:sz="0" w:space="0" w:color="auto"/>
      </w:divBdr>
    </w:div>
    <w:div w:id="542913601">
      <w:bodyDiv w:val="1"/>
      <w:marLeft w:val="0"/>
      <w:marRight w:val="0"/>
      <w:marTop w:val="0"/>
      <w:marBottom w:val="0"/>
      <w:divBdr>
        <w:top w:val="none" w:sz="0" w:space="0" w:color="auto"/>
        <w:left w:val="none" w:sz="0" w:space="0" w:color="auto"/>
        <w:bottom w:val="none" w:sz="0" w:space="0" w:color="auto"/>
        <w:right w:val="none" w:sz="0" w:space="0" w:color="auto"/>
      </w:divBdr>
    </w:div>
    <w:div w:id="570119023">
      <w:bodyDiv w:val="1"/>
      <w:marLeft w:val="0"/>
      <w:marRight w:val="0"/>
      <w:marTop w:val="0"/>
      <w:marBottom w:val="0"/>
      <w:divBdr>
        <w:top w:val="none" w:sz="0" w:space="0" w:color="auto"/>
        <w:left w:val="none" w:sz="0" w:space="0" w:color="auto"/>
        <w:bottom w:val="none" w:sz="0" w:space="0" w:color="auto"/>
        <w:right w:val="none" w:sz="0" w:space="0" w:color="auto"/>
      </w:divBdr>
    </w:div>
    <w:div w:id="627585136">
      <w:bodyDiv w:val="1"/>
      <w:marLeft w:val="0"/>
      <w:marRight w:val="0"/>
      <w:marTop w:val="0"/>
      <w:marBottom w:val="0"/>
      <w:divBdr>
        <w:top w:val="none" w:sz="0" w:space="0" w:color="auto"/>
        <w:left w:val="none" w:sz="0" w:space="0" w:color="auto"/>
        <w:bottom w:val="none" w:sz="0" w:space="0" w:color="auto"/>
        <w:right w:val="none" w:sz="0" w:space="0" w:color="auto"/>
      </w:divBdr>
    </w:div>
    <w:div w:id="684138998">
      <w:bodyDiv w:val="1"/>
      <w:marLeft w:val="0"/>
      <w:marRight w:val="0"/>
      <w:marTop w:val="0"/>
      <w:marBottom w:val="0"/>
      <w:divBdr>
        <w:top w:val="none" w:sz="0" w:space="0" w:color="auto"/>
        <w:left w:val="none" w:sz="0" w:space="0" w:color="auto"/>
        <w:bottom w:val="none" w:sz="0" w:space="0" w:color="auto"/>
        <w:right w:val="none" w:sz="0" w:space="0" w:color="auto"/>
      </w:divBdr>
    </w:div>
    <w:div w:id="700207361">
      <w:bodyDiv w:val="1"/>
      <w:marLeft w:val="0"/>
      <w:marRight w:val="0"/>
      <w:marTop w:val="0"/>
      <w:marBottom w:val="0"/>
      <w:divBdr>
        <w:top w:val="none" w:sz="0" w:space="0" w:color="auto"/>
        <w:left w:val="none" w:sz="0" w:space="0" w:color="auto"/>
        <w:bottom w:val="none" w:sz="0" w:space="0" w:color="auto"/>
        <w:right w:val="none" w:sz="0" w:space="0" w:color="auto"/>
      </w:divBdr>
    </w:div>
    <w:div w:id="729957434">
      <w:bodyDiv w:val="1"/>
      <w:marLeft w:val="0"/>
      <w:marRight w:val="0"/>
      <w:marTop w:val="0"/>
      <w:marBottom w:val="0"/>
      <w:divBdr>
        <w:top w:val="none" w:sz="0" w:space="0" w:color="auto"/>
        <w:left w:val="none" w:sz="0" w:space="0" w:color="auto"/>
        <w:bottom w:val="none" w:sz="0" w:space="0" w:color="auto"/>
        <w:right w:val="none" w:sz="0" w:space="0" w:color="auto"/>
      </w:divBdr>
    </w:div>
    <w:div w:id="769352791">
      <w:bodyDiv w:val="1"/>
      <w:marLeft w:val="0"/>
      <w:marRight w:val="0"/>
      <w:marTop w:val="0"/>
      <w:marBottom w:val="0"/>
      <w:divBdr>
        <w:top w:val="none" w:sz="0" w:space="0" w:color="auto"/>
        <w:left w:val="none" w:sz="0" w:space="0" w:color="auto"/>
        <w:bottom w:val="none" w:sz="0" w:space="0" w:color="auto"/>
        <w:right w:val="none" w:sz="0" w:space="0" w:color="auto"/>
      </w:divBdr>
    </w:div>
    <w:div w:id="780147388">
      <w:bodyDiv w:val="1"/>
      <w:marLeft w:val="0"/>
      <w:marRight w:val="0"/>
      <w:marTop w:val="0"/>
      <w:marBottom w:val="0"/>
      <w:divBdr>
        <w:top w:val="none" w:sz="0" w:space="0" w:color="auto"/>
        <w:left w:val="none" w:sz="0" w:space="0" w:color="auto"/>
        <w:bottom w:val="none" w:sz="0" w:space="0" w:color="auto"/>
        <w:right w:val="none" w:sz="0" w:space="0" w:color="auto"/>
      </w:divBdr>
    </w:div>
    <w:div w:id="835073670">
      <w:bodyDiv w:val="1"/>
      <w:marLeft w:val="0"/>
      <w:marRight w:val="0"/>
      <w:marTop w:val="0"/>
      <w:marBottom w:val="0"/>
      <w:divBdr>
        <w:top w:val="none" w:sz="0" w:space="0" w:color="auto"/>
        <w:left w:val="none" w:sz="0" w:space="0" w:color="auto"/>
        <w:bottom w:val="none" w:sz="0" w:space="0" w:color="auto"/>
        <w:right w:val="none" w:sz="0" w:space="0" w:color="auto"/>
      </w:divBdr>
    </w:div>
    <w:div w:id="867834470">
      <w:bodyDiv w:val="1"/>
      <w:marLeft w:val="0"/>
      <w:marRight w:val="0"/>
      <w:marTop w:val="0"/>
      <w:marBottom w:val="0"/>
      <w:divBdr>
        <w:top w:val="none" w:sz="0" w:space="0" w:color="auto"/>
        <w:left w:val="none" w:sz="0" w:space="0" w:color="auto"/>
        <w:bottom w:val="none" w:sz="0" w:space="0" w:color="auto"/>
        <w:right w:val="none" w:sz="0" w:space="0" w:color="auto"/>
      </w:divBdr>
    </w:div>
    <w:div w:id="1034228164">
      <w:bodyDiv w:val="1"/>
      <w:marLeft w:val="0"/>
      <w:marRight w:val="0"/>
      <w:marTop w:val="0"/>
      <w:marBottom w:val="0"/>
      <w:divBdr>
        <w:top w:val="none" w:sz="0" w:space="0" w:color="auto"/>
        <w:left w:val="none" w:sz="0" w:space="0" w:color="auto"/>
        <w:bottom w:val="none" w:sz="0" w:space="0" w:color="auto"/>
        <w:right w:val="none" w:sz="0" w:space="0" w:color="auto"/>
      </w:divBdr>
    </w:div>
    <w:div w:id="1077480021">
      <w:bodyDiv w:val="1"/>
      <w:marLeft w:val="0"/>
      <w:marRight w:val="0"/>
      <w:marTop w:val="0"/>
      <w:marBottom w:val="0"/>
      <w:divBdr>
        <w:top w:val="none" w:sz="0" w:space="0" w:color="auto"/>
        <w:left w:val="none" w:sz="0" w:space="0" w:color="auto"/>
        <w:bottom w:val="none" w:sz="0" w:space="0" w:color="auto"/>
        <w:right w:val="none" w:sz="0" w:space="0" w:color="auto"/>
      </w:divBdr>
    </w:div>
    <w:div w:id="1083723009">
      <w:bodyDiv w:val="1"/>
      <w:marLeft w:val="0"/>
      <w:marRight w:val="0"/>
      <w:marTop w:val="0"/>
      <w:marBottom w:val="0"/>
      <w:divBdr>
        <w:top w:val="none" w:sz="0" w:space="0" w:color="auto"/>
        <w:left w:val="none" w:sz="0" w:space="0" w:color="auto"/>
        <w:bottom w:val="none" w:sz="0" w:space="0" w:color="auto"/>
        <w:right w:val="none" w:sz="0" w:space="0" w:color="auto"/>
      </w:divBdr>
    </w:div>
    <w:div w:id="1124423725">
      <w:bodyDiv w:val="1"/>
      <w:marLeft w:val="0"/>
      <w:marRight w:val="0"/>
      <w:marTop w:val="0"/>
      <w:marBottom w:val="0"/>
      <w:divBdr>
        <w:top w:val="none" w:sz="0" w:space="0" w:color="auto"/>
        <w:left w:val="none" w:sz="0" w:space="0" w:color="auto"/>
        <w:bottom w:val="none" w:sz="0" w:space="0" w:color="auto"/>
        <w:right w:val="none" w:sz="0" w:space="0" w:color="auto"/>
      </w:divBdr>
    </w:div>
    <w:div w:id="1149325769">
      <w:bodyDiv w:val="1"/>
      <w:marLeft w:val="0"/>
      <w:marRight w:val="0"/>
      <w:marTop w:val="0"/>
      <w:marBottom w:val="0"/>
      <w:divBdr>
        <w:top w:val="none" w:sz="0" w:space="0" w:color="auto"/>
        <w:left w:val="none" w:sz="0" w:space="0" w:color="auto"/>
        <w:bottom w:val="none" w:sz="0" w:space="0" w:color="auto"/>
        <w:right w:val="none" w:sz="0" w:space="0" w:color="auto"/>
      </w:divBdr>
    </w:div>
    <w:div w:id="1199900533">
      <w:bodyDiv w:val="1"/>
      <w:marLeft w:val="0"/>
      <w:marRight w:val="0"/>
      <w:marTop w:val="0"/>
      <w:marBottom w:val="0"/>
      <w:divBdr>
        <w:top w:val="none" w:sz="0" w:space="0" w:color="auto"/>
        <w:left w:val="none" w:sz="0" w:space="0" w:color="auto"/>
        <w:bottom w:val="none" w:sz="0" w:space="0" w:color="auto"/>
        <w:right w:val="none" w:sz="0" w:space="0" w:color="auto"/>
      </w:divBdr>
    </w:div>
    <w:div w:id="1215196645">
      <w:bodyDiv w:val="1"/>
      <w:marLeft w:val="0"/>
      <w:marRight w:val="0"/>
      <w:marTop w:val="0"/>
      <w:marBottom w:val="0"/>
      <w:divBdr>
        <w:top w:val="none" w:sz="0" w:space="0" w:color="auto"/>
        <w:left w:val="none" w:sz="0" w:space="0" w:color="auto"/>
        <w:bottom w:val="none" w:sz="0" w:space="0" w:color="auto"/>
        <w:right w:val="none" w:sz="0" w:space="0" w:color="auto"/>
      </w:divBdr>
    </w:div>
    <w:div w:id="1221289669">
      <w:bodyDiv w:val="1"/>
      <w:marLeft w:val="0"/>
      <w:marRight w:val="0"/>
      <w:marTop w:val="0"/>
      <w:marBottom w:val="0"/>
      <w:divBdr>
        <w:top w:val="none" w:sz="0" w:space="0" w:color="auto"/>
        <w:left w:val="none" w:sz="0" w:space="0" w:color="auto"/>
        <w:bottom w:val="none" w:sz="0" w:space="0" w:color="auto"/>
        <w:right w:val="none" w:sz="0" w:space="0" w:color="auto"/>
      </w:divBdr>
    </w:div>
    <w:div w:id="1234193021">
      <w:bodyDiv w:val="1"/>
      <w:marLeft w:val="0"/>
      <w:marRight w:val="0"/>
      <w:marTop w:val="0"/>
      <w:marBottom w:val="0"/>
      <w:divBdr>
        <w:top w:val="none" w:sz="0" w:space="0" w:color="auto"/>
        <w:left w:val="none" w:sz="0" w:space="0" w:color="auto"/>
        <w:bottom w:val="none" w:sz="0" w:space="0" w:color="auto"/>
        <w:right w:val="none" w:sz="0" w:space="0" w:color="auto"/>
      </w:divBdr>
    </w:div>
    <w:div w:id="1249079804">
      <w:bodyDiv w:val="1"/>
      <w:marLeft w:val="0"/>
      <w:marRight w:val="0"/>
      <w:marTop w:val="0"/>
      <w:marBottom w:val="0"/>
      <w:divBdr>
        <w:top w:val="none" w:sz="0" w:space="0" w:color="auto"/>
        <w:left w:val="none" w:sz="0" w:space="0" w:color="auto"/>
        <w:bottom w:val="none" w:sz="0" w:space="0" w:color="auto"/>
        <w:right w:val="none" w:sz="0" w:space="0" w:color="auto"/>
      </w:divBdr>
    </w:div>
    <w:div w:id="1257401273">
      <w:bodyDiv w:val="1"/>
      <w:marLeft w:val="0"/>
      <w:marRight w:val="0"/>
      <w:marTop w:val="0"/>
      <w:marBottom w:val="0"/>
      <w:divBdr>
        <w:top w:val="none" w:sz="0" w:space="0" w:color="auto"/>
        <w:left w:val="none" w:sz="0" w:space="0" w:color="auto"/>
        <w:bottom w:val="none" w:sz="0" w:space="0" w:color="auto"/>
        <w:right w:val="none" w:sz="0" w:space="0" w:color="auto"/>
      </w:divBdr>
    </w:div>
    <w:div w:id="1364475642">
      <w:bodyDiv w:val="1"/>
      <w:marLeft w:val="0"/>
      <w:marRight w:val="0"/>
      <w:marTop w:val="0"/>
      <w:marBottom w:val="0"/>
      <w:divBdr>
        <w:top w:val="none" w:sz="0" w:space="0" w:color="auto"/>
        <w:left w:val="none" w:sz="0" w:space="0" w:color="auto"/>
        <w:bottom w:val="none" w:sz="0" w:space="0" w:color="auto"/>
        <w:right w:val="none" w:sz="0" w:space="0" w:color="auto"/>
      </w:divBdr>
    </w:div>
    <w:div w:id="1587768066">
      <w:bodyDiv w:val="1"/>
      <w:marLeft w:val="0"/>
      <w:marRight w:val="0"/>
      <w:marTop w:val="0"/>
      <w:marBottom w:val="0"/>
      <w:divBdr>
        <w:top w:val="none" w:sz="0" w:space="0" w:color="auto"/>
        <w:left w:val="none" w:sz="0" w:space="0" w:color="auto"/>
        <w:bottom w:val="none" w:sz="0" w:space="0" w:color="auto"/>
        <w:right w:val="none" w:sz="0" w:space="0" w:color="auto"/>
      </w:divBdr>
    </w:div>
    <w:div w:id="1641156919">
      <w:bodyDiv w:val="1"/>
      <w:marLeft w:val="0"/>
      <w:marRight w:val="0"/>
      <w:marTop w:val="0"/>
      <w:marBottom w:val="0"/>
      <w:divBdr>
        <w:top w:val="none" w:sz="0" w:space="0" w:color="auto"/>
        <w:left w:val="none" w:sz="0" w:space="0" w:color="auto"/>
        <w:bottom w:val="none" w:sz="0" w:space="0" w:color="auto"/>
        <w:right w:val="none" w:sz="0" w:space="0" w:color="auto"/>
      </w:divBdr>
    </w:div>
    <w:div w:id="1659455299">
      <w:bodyDiv w:val="1"/>
      <w:marLeft w:val="0"/>
      <w:marRight w:val="0"/>
      <w:marTop w:val="0"/>
      <w:marBottom w:val="0"/>
      <w:divBdr>
        <w:top w:val="none" w:sz="0" w:space="0" w:color="auto"/>
        <w:left w:val="none" w:sz="0" w:space="0" w:color="auto"/>
        <w:bottom w:val="none" w:sz="0" w:space="0" w:color="auto"/>
        <w:right w:val="none" w:sz="0" w:space="0" w:color="auto"/>
      </w:divBdr>
    </w:div>
    <w:div w:id="1676106222">
      <w:bodyDiv w:val="1"/>
      <w:marLeft w:val="0"/>
      <w:marRight w:val="0"/>
      <w:marTop w:val="0"/>
      <w:marBottom w:val="0"/>
      <w:divBdr>
        <w:top w:val="none" w:sz="0" w:space="0" w:color="auto"/>
        <w:left w:val="none" w:sz="0" w:space="0" w:color="auto"/>
        <w:bottom w:val="none" w:sz="0" w:space="0" w:color="auto"/>
        <w:right w:val="none" w:sz="0" w:space="0" w:color="auto"/>
      </w:divBdr>
    </w:div>
    <w:div w:id="1701126629">
      <w:bodyDiv w:val="1"/>
      <w:marLeft w:val="0"/>
      <w:marRight w:val="0"/>
      <w:marTop w:val="0"/>
      <w:marBottom w:val="0"/>
      <w:divBdr>
        <w:top w:val="none" w:sz="0" w:space="0" w:color="auto"/>
        <w:left w:val="none" w:sz="0" w:space="0" w:color="auto"/>
        <w:bottom w:val="none" w:sz="0" w:space="0" w:color="auto"/>
        <w:right w:val="none" w:sz="0" w:space="0" w:color="auto"/>
      </w:divBdr>
    </w:div>
    <w:div w:id="1764960805">
      <w:bodyDiv w:val="1"/>
      <w:marLeft w:val="0"/>
      <w:marRight w:val="0"/>
      <w:marTop w:val="0"/>
      <w:marBottom w:val="0"/>
      <w:divBdr>
        <w:top w:val="none" w:sz="0" w:space="0" w:color="auto"/>
        <w:left w:val="none" w:sz="0" w:space="0" w:color="auto"/>
        <w:bottom w:val="none" w:sz="0" w:space="0" w:color="auto"/>
        <w:right w:val="none" w:sz="0" w:space="0" w:color="auto"/>
      </w:divBdr>
    </w:div>
    <w:div w:id="1904950678">
      <w:bodyDiv w:val="1"/>
      <w:marLeft w:val="0"/>
      <w:marRight w:val="0"/>
      <w:marTop w:val="0"/>
      <w:marBottom w:val="0"/>
      <w:divBdr>
        <w:top w:val="none" w:sz="0" w:space="0" w:color="auto"/>
        <w:left w:val="none" w:sz="0" w:space="0" w:color="auto"/>
        <w:bottom w:val="none" w:sz="0" w:space="0" w:color="auto"/>
        <w:right w:val="none" w:sz="0" w:space="0" w:color="auto"/>
      </w:divBdr>
    </w:div>
    <w:div w:id="1948659315">
      <w:bodyDiv w:val="1"/>
      <w:marLeft w:val="0"/>
      <w:marRight w:val="0"/>
      <w:marTop w:val="0"/>
      <w:marBottom w:val="0"/>
      <w:divBdr>
        <w:top w:val="none" w:sz="0" w:space="0" w:color="auto"/>
        <w:left w:val="none" w:sz="0" w:space="0" w:color="auto"/>
        <w:bottom w:val="none" w:sz="0" w:space="0" w:color="auto"/>
        <w:right w:val="none" w:sz="0" w:space="0" w:color="auto"/>
      </w:divBdr>
    </w:div>
    <w:div w:id="1954245929">
      <w:bodyDiv w:val="1"/>
      <w:marLeft w:val="0"/>
      <w:marRight w:val="0"/>
      <w:marTop w:val="0"/>
      <w:marBottom w:val="0"/>
      <w:divBdr>
        <w:top w:val="none" w:sz="0" w:space="0" w:color="auto"/>
        <w:left w:val="none" w:sz="0" w:space="0" w:color="auto"/>
        <w:bottom w:val="none" w:sz="0" w:space="0" w:color="auto"/>
        <w:right w:val="none" w:sz="0" w:space="0" w:color="auto"/>
      </w:divBdr>
    </w:div>
    <w:div w:id="2015958571">
      <w:bodyDiv w:val="1"/>
      <w:marLeft w:val="0"/>
      <w:marRight w:val="0"/>
      <w:marTop w:val="0"/>
      <w:marBottom w:val="0"/>
      <w:divBdr>
        <w:top w:val="none" w:sz="0" w:space="0" w:color="auto"/>
        <w:left w:val="none" w:sz="0" w:space="0" w:color="auto"/>
        <w:bottom w:val="none" w:sz="0" w:space="0" w:color="auto"/>
        <w:right w:val="none" w:sz="0" w:space="0" w:color="auto"/>
      </w:divBdr>
    </w:div>
    <w:div w:id="2044548671">
      <w:bodyDiv w:val="1"/>
      <w:marLeft w:val="0"/>
      <w:marRight w:val="0"/>
      <w:marTop w:val="0"/>
      <w:marBottom w:val="0"/>
      <w:divBdr>
        <w:top w:val="none" w:sz="0" w:space="0" w:color="auto"/>
        <w:left w:val="none" w:sz="0" w:space="0" w:color="auto"/>
        <w:bottom w:val="none" w:sz="0" w:space="0" w:color="auto"/>
        <w:right w:val="none" w:sz="0" w:space="0" w:color="auto"/>
      </w:divBdr>
    </w:div>
    <w:div w:id="2052531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ug.nl/gmw/psychology/education/master/application-admission-and-selection/admission-requirements" TargetMode="External"/><Relationship Id="rId13" Type="http://schemas.openxmlformats.org/officeDocument/2006/relationships/hyperlink" Target="https://ocasys.rug.nl/current/catalog/course/PSBE1-08" TargetMode="External"/><Relationship Id="rId18" Type="http://schemas.openxmlformats.org/officeDocument/2006/relationships/hyperlink" Target="https://ocasys.rug.nl/current/catalog/course/PSBE2-09" TargetMode="External"/><Relationship Id="rId3" Type="http://schemas.openxmlformats.org/officeDocument/2006/relationships/styles" Target="styles.xml"/><Relationship Id="rId21" Type="http://schemas.openxmlformats.org/officeDocument/2006/relationships/hyperlink" Target="https://ocasys.rug.nl/current/catalog/course/PSBE2-05" TargetMode="External"/><Relationship Id="rId7" Type="http://schemas.openxmlformats.org/officeDocument/2006/relationships/endnotes" Target="endnotes.xml"/><Relationship Id="rId12" Type="http://schemas.openxmlformats.org/officeDocument/2006/relationships/hyperlink" Target="https://ocasys.rug.nl/current/catalog/course/PSBA2-06" TargetMode="External"/><Relationship Id="rId17" Type="http://schemas.openxmlformats.org/officeDocument/2006/relationships/hyperlink" Target="https://ocasys.rug.nl/2023-2024/catalog/course/PSBE1-27" TargetMode="External"/><Relationship Id="rId2" Type="http://schemas.openxmlformats.org/officeDocument/2006/relationships/numbering" Target="numbering.xml"/><Relationship Id="rId16" Type="http://schemas.openxmlformats.org/officeDocument/2006/relationships/hyperlink" Target="https://ocasys.rug.nl/current/catalog/course/PSBE2-12" TargetMode="External"/><Relationship Id="rId20" Type="http://schemas.openxmlformats.org/officeDocument/2006/relationships/hyperlink" Target="https://ocasys.rug.nl/current/catalog/course/PSBE1-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casys.rug.nl/current/catalog/course/PSBE2-11"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casys.rug.nl/current/catalog/course/PSBE2-07" TargetMode="External"/><Relationship Id="rId23" Type="http://schemas.openxmlformats.org/officeDocument/2006/relationships/fontTable" Target="fontTable.xml"/><Relationship Id="rId10" Type="http://schemas.openxmlformats.org/officeDocument/2006/relationships/hyperlink" Target="https://www.rug.nl/gmw/masters/psychology/" TargetMode="External"/><Relationship Id="rId19" Type="http://schemas.openxmlformats.org/officeDocument/2006/relationships/hyperlink" Target="https://ocasys.rug.nl/current/catalog/course/PSBE2-08" TargetMode="External"/><Relationship Id="rId4" Type="http://schemas.openxmlformats.org/officeDocument/2006/relationships/settings" Target="settings.xml"/><Relationship Id="rId9" Type="http://schemas.openxmlformats.org/officeDocument/2006/relationships/hyperlink" Target="https://ocasys.rug.nl/current/catalog/programme/PSBE" TargetMode="External"/><Relationship Id="rId14" Type="http://schemas.openxmlformats.org/officeDocument/2006/relationships/hyperlink" Target="https://ocasys.rug.nl/current/catalog/course/PSBE1-09" TargetMode="External"/><Relationship Id="rId22" Type="http://schemas.openxmlformats.org/officeDocument/2006/relationships/hyperlink" Target="https://ocasys.rug.nl/current/catalog/course/PSBE1-29"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94763-15A9-4DD3-92FB-86D7BE2AA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6</Pages>
  <Words>2095</Words>
  <Characters>12509</Characters>
  <Application>Microsoft Office Word</Application>
  <DocSecurity>0</DocSecurity>
  <Lines>255</Lines>
  <Paragraphs>178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Kiers</dc:creator>
  <cp:keywords/>
  <dc:description/>
  <cp:lastModifiedBy>J.G. Scheidema</cp:lastModifiedBy>
  <cp:revision>3</cp:revision>
  <cp:lastPrinted>2023-07-10T12:37:00Z</cp:lastPrinted>
  <dcterms:created xsi:type="dcterms:W3CDTF">2026-08-17T12:01:00Z</dcterms:created>
  <dcterms:modified xsi:type="dcterms:W3CDTF">2026-08-17T14:15:00Z</dcterms:modified>
</cp:coreProperties>
</file>