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A77EBA" w14:textId="77777777" w:rsidR="0023148B" w:rsidRDefault="00B25507">
      <w:pPr>
        <w:spacing w:line="240" w:lineRule="auto"/>
        <w:jc w:val="center"/>
        <w:rPr>
          <w:rFonts w:ascii="Calibri" w:eastAsia="Calibri" w:hAnsi="Calibri" w:cs="Calibri"/>
          <w:b/>
          <w:smallCaps/>
          <w:sz w:val="24"/>
          <w:szCs w:val="24"/>
        </w:rPr>
      </w:pPr>
      <w:r>
        <w:rPr>
          <w:rFonts w:ascii="Calibri" w:eastAsia="Calibri" w:hAnsi="Calibri" w:cs="Calibri"/>
          <w:b/>
          <w:smallCaps/>
          <w:sz w:val="24"/>
          <w:szCs w:val="24"/>
        </w:rPr>
        <w:t>ADMISSION CHECKLIST</w:t>
      </w:r>
    </w:p>
    <w:p w14:paraId="66B590DE" w14:textId="578EBDF9" w:rsidR="0023148B" w:rsidRDefault="00B25507">
      <w:pPr>
        <w:spacing w:line="240" w:lineRule="auto"/>
        <w:jc w:val="center"/>
        <w:rPr>
          <w:rFonts w:ascii="Calibri" w:eastAsia="Calibri" w:hAnsi="Calibri" w:cs="Calibri"/>
          <w:b/>
          <w:sz w:val="24"/>
          <w:szCs w:val="24"/>
        </w:rPr>
      </w:pPr>
      <w:r>
        <w:rPr>
          <w:rFonts w:ascii="Calibri" w:eastAsia="Calibri" w:hAnsi="Calibri" w:cs="Calibri"/>
          <w:b/>
          <w:smallCaps/>
          <w:sz w:val="24"/>
          <w:szCs w:val="24"/>
        </w:rPr>
        <w:t>M</w:t>
      </w:r>
      <w:r>
        <w:rPr>
          <w:rFonts w:ascii="Calibri" w:eastAsia="Calibri" w:hAnsi="Calibri" w:cs="Calibri"/>
          <w:b/>
          <w:sz w:val="24"/>
          <w:szCs w:val="24"/>
        </w:rPr>
        <w:t>aster’s Degree Financial Management</w:t>
      </w:r>
    </w:p>
    <w:p w14:paraId="5E8372AF" w14:textId="77777777" w:rsidR="0023148B" w:rsidRDefault="0023148B">
      <w:pPr>
        <w:spacing w:line="240" w:lineRule="auto"/>
        <w:rPr>
          <w:rFonts w:ascii="Calibri" w:eastAsia="Calibri" w:hAnsi="Calibri" w:cs="Calibri"/>
          <w:sz w:val="22"/>
          <w:szCs w:val="22"/>
        </w:rPr>
      </w:pPr>
    </w:p>
    <w:p w14:paraId="73D37BD6" w14:textId="77777777" w:rsidR="0023148B" w:rsidRDefault="0023148B">
      <w:pPr>
        <w:spacing w:line="240" w:lineRule="auto"/>
        <w:rPr>
          <w:rFonts w:ascii="Calibri" w:eastAsia="Calibri" w:hAnsi="Calibri" w:cs="Calibri"/>
          <w:sz w:val="22"/>
          <w:szCs w:val="22"/>
        </w:rPr>
      </w:pPr>
    </w:p>
    <w:p w14:paraId="1342BFE6" w14:textId="77777777" w:rsidR="0023148B" w:rsidRDefault="00B25507">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Candidate name:</w:t>
      </w:r>
      <w:r>
        <w:rPr>
          <w:rFonts w:ascii="Calibri" w:eastAsia="Calibri" w:hAnsi="Calibri" w:cs="Calibri"/>
          <w:color w:val="000000"/>
          <w:sz w:val="22"/>
          <w:szCs w:val="22"/>
        </w:rPr>
        <w:br/>
        <w:t>Student number:</w:t>
      </w:r>
    </w:p>
    <w:p w14:paraId="02C8977A" w14:textId="77777777" w:rsidR="0023148B" w:rsidRDefault="0023148B">
      <w:pPr>
        <w:spacing w:line="240" w:lineRule="auto"/>
        <w:rPr>
          <w:rFonts w:ascii="Calibri" w:eastAsia="Calibri" w:hAnsi="Calibri" w:cs="Calibri"/>
          <w:b/>
          <w:sz w:val="22"/>
          <w:szCs w:val="22"/>
        </w:rPr>
      </w:pPr>
    </w:p>
    <w:p w14:paraId="6467CA48" w14:textId="77777777" w:rsidR="0023148B" w:rsidRDefault="00B25507">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7CC81761" w14:textId="77777777" w:rsidR="0023148B" w:rsidRDefault="0023148B">
      <w:pPr>
        <w:pBdr>
          <w:top w:val="nil"/>
          <w:left w:val="nil"/>
          <w:bottom w:val="nil"/>
          <w:right w:val="nil"/>
          <w:between w:val="nil"/>
        </w:pBdr>
        <w:spacing w:line="276" w:lineRule="auto"/>
        <w:ind w:left="720"/>
        <w:rPr>
          <w:rFonts w:ascii="Calibri" w:eastAsia="Calibri" w:hAnsi="Calibri" w:cs="Calibri"/>
          <w:b/>
          <w:color w:val="000000"/>
          <w:sz w:val="22"/>
          <w:szCs w:val="22"/>
        </w:rPr>
      </w:pPr>
    </w:p>
    <w:p w14:paraId="2335D24F" w14:textId="77777777" w:rsidR="0023148B" w:rsidRDefault="00B25507">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4"/>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595"/>
        <w:gridCol w:w="2325"/>
        <w:gridCol w:w="1815"/>
        <w:gridCol w:w="1729"/>
      </w:tblGrid>
      <w:tr w:rsidR="0023148B" w14:paraId="15C705A2" w14:textId="77777777">
        <w:trPr>
          <w:trHeight w:val="602"/>
        </w:trPr>
        <w:tc>
          <w:tcPr>
            <w:tcW w:w="3595" w:type="dxa"/>
          </w:tcPr>
          <w:p w14:paraId="62D1F418" w14:textId="77777777" w:rsidR="0023148B" w:rsidRDefault="00B25507">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2325" w:type="dxa"/>
          </w:tcPr>
          <w:p w14:paraId="2B8E1CEE" w14:textId="77777777" w:rsidR="0023148B" w:rsidRDefault="00B25507">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 xml:space="preserve"> (e.g., Bachelor’s, Master’s)</w:t>
            </w:r>
          </w:p>
        </w:tc>
        <w:tc>
          <w:tcPr>
            <w:tcW w:w="1815" w:type="dxa"/>
          </w:tcPr>
          <w:p w14:paraId="05F892A2" w14:textId="77777777" w:rsidR="0023148B" w:rsidRDefault="00B25507">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729" w:type="dxa"/>
          </w:tcPr>
          <w:p w14:paraId="2C1DFEDC" w14:textId="74A8203B" w:rsidR="0023148B" w:rsidRDefault="00B25507">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9D229A">
              <w:rPr>
                <w:rFonts w:ascii="Calibri" w:eastAsia="Calibri" w:hAnsi="Calibri" w:cs="Calibri"/>
                <w:b/>
                <w:sz w:val="22"/>
                <w:szCs w:val="22"/>
              </w:rPr>
              <w:t xml:space="preserve"> </w:t>
            </w:r>
            <w:r w:rsidR="009D229A" w:rsidRPr="006C10D8">
              <w:rPr>
                <w:rFonts w:ascii="Calibri" w:eastAsia="Calibri" w:hAnsi="Calibri" w:cs="Calibri"/>
                <w:b/>
                <w:i/>
                <w:iCs/>
                <w:sz w:val="22"/>
                <w:szCs w:val="22"/>
              </w:rPr>
              <w:t>AND</w:t>
            </w:r>
            <w:r w:rsidR="009D229A">
              <w:rPr>
                <w:rFonts w:ascii="Calibri" w:eastAsia="Calibri" w:hAnsi="Calibri" w:cs="Calibri"/>
                <w:b/>
                <w:sz w:val="22"/>
                <w:szCs w:val="22"/>
              </w:rPr>
              <w:t xml:space="preserve"> </w:t>
            </w:r>
            <w:r w:rsidR="009D229A">
              <w:rPr>
                <w:rFonts w:ascii="Calibri" w:eastAsia="Calibri" w:hAnsi="Calibri" w:cs="Calibri"/>
                <w:b/>
                <w:color w:val="FF0000"/>
                <w:sz w:val="22"/>
                <w:szCs w:val="22"/>
              </w:rPr>
              <w:t>o</w:t>
            </w:r>
            <w:r w:rsidR="009D229A" w:rsidRPr="006C10D8">
              <w:rPr>
                <w:rFonts w:ascii="Calibri" w:eastAsia="Calibri" w:hAnsi="Calibri" w:cs="Calibri"/>
                <w:b/>
                <w:color w:val="FF0000"/>
                <w:sz w:val="22"/>
                <w:szCs w:val="22"/>
              </w:rPr>
              <w:t>fficial full time duration of the programme</w:t>
            </w:r>
            <w:r w:rsidR="009D229A">
              <w:rPr>
                <w:rFonts w:ascii="Calibri" w:eastAsia="Calibri" w:hAnsi="Calibri" w:cs="Calibri"/>
                <w:b/>
                <w:color w:val="FF0000"/>
                <w:sz w:val="22"/>
                <w:szCs w:val="22"/>
              </w:rPr>
              <w:t xml:space="preserve"> in years</w:t>
            </w:r>
          </w:p>
        </w:tc>
      </w:tr>
      <w:tr w:rsidR="0023148B" w14:paraId="74FEE92C" w14:textId="77777777">
        <w:trPr>
          <w:trHeight w:val="449"/>
        </w:trPr>
        <w:tc>
          <w:tcPr>
            <w:tcW w:w="3595" w:type="dxa"/>
          </w:tcPr>
          <w:p w14:paraId="0F2FC4D0" w14:textId="77777777" w:rsidR="0023148B" w:rsidRDefault="0023148B">
            <w:pPr>
              <w:tabs>
                <w:tab w:val="left" w:pos="528"/>
              </w:tabs>
              <w:rPr>
                <w:rFonts w:ascii="Cambria" w:eastAsia="Cambria" w:hAnsi="Cambria" w:cs="Cambria"/>
                <w:sz w:val="22"/>
                <w:szCs w:val="22"/>
              </w:rPr>
            </w:pPr>
          </w:p>
        </w:tc>
        <w:tc>
          <w:tcPr>
            <w:tcW w:w="2325" w:type="dxa"/>
          </w:tcPr>
          <w:p w14:paraId="369E1271" w14:textId="77777777" w:rsidR="0023148B" w:rsidRDefault="0023148B">
            <w:pPr>
              <w:tabs>
                <w:tab w:val="left" w:pos="528"/>
              </w:tabs>
              <w:rPr>
                <w:rFonts w:ascii="Cambria" w:eastAsia="Cambria" w:hAnsi="Cambria" w:cs="Cambria"/>
                <w:sz w:val="22"/>
                <w:szCs w:val="22"/>
              </w:rPr>
            </w:pPr>
          </w:p>
        </w:tc>
        <w:tc>
          <w:tcPr>
            <w:tcW w:w="1815" w:type="dxa"/>
          </w:tcPr>
          <w:p w14:paraId="69363956" w14:textId="77777777" w:rsidR="0023148B" w:rsidRDefault="0023148B">
            <w:pPr>
              <w:tabs>
                <w:tab w:val="left" w:pos="528"/>
              </w:tabs>
              <w:rPr>
                <w:rFonts w:ascii="Cambria" w:eastAsia="Cambria" w:hAnsi="Cambria" w:cs="Cambria"/>
                <w:sz w:val="22"/>
                <w:szCs w:val="22"/>
              </w:rPr>
            </w:pPr>
          </w:p>
        </w:tc>
        <w:tc>
          <w:tcPr>
            <w:tcW w:w="1729" w:type="dxa"/>
          </w:tcPr>
          <w:p w14:paraId="60429299" w14:textId="77777777" w:rsidR="0023148B" w:rsidRDefault="0023148B">
            <w:pPr>
              <w:tabs>
                <w:tab w:val="left" w:pos="528"/>
              </w:tabs>
              <w:rPr>
                <w:rFonts w:ascii="Cambria" w:eastAsia="Cambria" w:hAnsi="Cambria" w:cs="Cambria"/>
                <w:sz w:val="22"/>
                <w:szCs w:val="22"/>
              </w:rPr>
            </w:pPr>
          </w:p>
        </w:tc>
      </w:tr>
      <w:tr w:rsidR="0023148B" w14:paraId="2AAAB993" w14:textId="77777777">
        <w:trPr>
          <w:trHeight w:val="449"/>
        </w:trPr>
        <w:tc>
          <w:tcPr>
            <w:tcW w:w="3595" w:type="dxa"/>
          </w:tcPr>
          <w:p w14:paraId="724424E8" w14:textId="77777777" w:rsidR="0023148B" w:rsidRDefault="0023148B">
            <w:pPr>
              <w:tabs>
                <w:tab w:val="left" w:pos="528"/>
              </w:tabs>
              <w:rPr>
                <w:rFonts w:ascii="Cambria" w:eastAsia="Cambria" w:hAnsi="Cambria" w:cs="Cambria"/>
                <w:sz w:val="22"/>
                <w:szCs w:val="22"/>
              </w:rPr>
            </w:pPr>
          </w:p>
        </w:tc>
        <w:tc>
          <w:tcPr>
            <w:tcW w:w="2325" w:type="dxa"/>
          </w:tcPr>
          <w:p w14:paraId="3B48D616" w14:textId="77777777" w:rsidR="0023148B" w:rsidRDefault="0023148B">
            <w:pPr>
              <w:tabs>
                <w:tab w:val="left" w:pos="528"/>
              </w:tabs>
              <w:rPr>
                <w:rFonts w:ascii="Cambria" w:eastAsia="Cambria" w:hAnsi="Cambria" w:cs="Cambria"/>
                <w:sz w:val="22"/>
                <w:szCs w:val="22"/>
              </w:rPr>
            </w:pPr>
          </w:p>
        </w:tc>
        <w:tc>
          <w:tcPr>
            <w:tcW w:w="1815" w:type="dxa"/>
          </w:tcPr>
          <w:p w14:paraId="7449E2EE" w14:textId="77777777" w:rsidR="0023148B" w:rsidRDefault="0023148B">
            <w:pPr>
              <w:tabs>
                <w:tab w:val="left" w:pos="528"/>
              </w:tabs>
              <w:rPr>
                <w:rFonts w:ascii="Cambria" w:eastAsia="Cambria" w:hAnsi="Cambria" w:cs="Cambria"/>
                <w:sz w:val="22"/>
                <w:szCs w:val="22"/>
              </w:rPr>
            </w:pPr>
          </w:p>
        </w:tc>
        <w:tc>
          <w:tcPr>
            <w:tcW w:w="1729" w:type="dxa"/>
          </w:tcPr>
          <w:p w14:paraId="5193B59A" w14:textId="77777777" w:rsidR="0023148B" w:rsidRDefault="0023148B">
            <w:pPr>
              <w:tabs>
                <w:tab w:val="left" w:pos="528"/>
              </w:tabs>
              <w:rPr>
                <w:rFonts w:ascii="Cambria" w:eastAsia="Cambria" w:hAnsi="Cambria" w:cs="Cambria"/>
                <w:sz w:val="22"/>
                <w:szCs w:val="22"/>
              </w:rPr>
            </w:pPr>
          </w:p>
        </w:tc>
      </w:tr>
      <w:tr w:rsidR="0023148B" w14:paraId="33256D82" w14:textId="77777777">
        <w:trPr>
          <w:trHeight w:val="449"/>
        </w:trPr>
        <w:tc>
          <w:tcPr>
            <w:tcW w:w="3595" w:type="dxa"/>
          </w:tcPr>
          <w:p w14:paraId="729E1411" w14:textId="77777777" w:rsidR="0023148B" w:rsidRDefault="0023148B">
            <w:pPr>
              <w:tabs>
                <w:tab w:val="left" w:pos="528"/>
              </w:tabs>
              <w:rPr>
                <w:rFonts w:ascii="Cambria" w:eastAsia="Cambria" w:hAnsi="Cambria" w:cs="Cambria"/>
                <w:sz w:val="22"/>
                <w:szCs w:val="22"/>
              </w:rPr>
            </w:pPr>
          </w:p>
        </w:tc>
        <w:tc>
          <w:tcPr>
            <w:tcW w:w="2325" w:type="dxa"/>
          </w:tcPr>
          <w:p w14:paraId="3574BDF2" w14:textId="77777777" w:rsidR="0023148B" w:rsidRDefault="0023148B">
            <w:pPr>
              <w:tabs>
                <w:tab w:val="left" w:pos="528"/>
              </w:tabs>
              <w:rPr>
                <w:rFonts w:ascii="Cambria" w:eastAsia="Cambria" w:hAnsi="Cambria" w:cs="Cambria"/>
                <w:sz w:val="22"/>
                <w:szCs w:val="22"/>
              </w:rPr>
            </w:pPr>
          </w:p>
        </w:tc>
        <w:tc>
          <w:tcPr>
            <w:tcW w:w="1815" w:type="dxa"/>
          </w:tcPr>
          <w:p w14:paraId="5AA7CACC" w14:textId="77777777" w:rsidR="0023148B" w:rsidRDefault="0023148B">
            <w:pPr>
              <w:tabs>
                <w:tab w:val="left" w:pos="528"/>
              </w:tabs>
              <w:rPr>
                <w:rFonts w:ascii="Cambria" w:eastAsia="Cambria" w:hAnsi="Cambria" w:cs="Cambria"/>
                <w:sz w:val="22"/>
                <w:szCs w:val="22"/>
              </w:rPr>
            </w:pPr>
          </w:p>
        </w:tc>
        <w:tc>
          <w:tcPr>
            <w:tcW w:w="1729" w:type="dxa"/>
          </w:tcPr>
          <w:p w14:paraId="721BE4CC" w14:textId="77777777" w:rsidR="0023148B" w:rsidRDefault="0023148B">
            <w:pPr>
              <w:tabs>
                <w:tab w:val="left" w:pos="528"/>
              </w:tabs>
              <w:rPr>
                <w:rFonts w:ascii="Cambria" w:eastAsia="Cambria" w:hAnsi="Cambria" w:cs="Cambria"/>
                <w:sz w:val="22"/>
                <w:szCs w:val="22"/>
              </w:rPr>
            </w:pPr>
          </w:p>
        </w:tc>
      </w:tr>
    </w:tbl>
    <w:p w14:paraId="3DE6D065" w14:textId="77777777" w:rsidR="0023148B" w:rsidRDefault="0023148B">
      <w:pPr>
        <w:spacing w:line="240" w:lineRule="auto"/>
        <w:rPr>
          <w:rFonts w:ascii="Calibri" w:eastAsia="Calibri" w:hAnsi="Calibri" w:cs="Calibri"/>
          <w:sz w:val="22"/>
          <w:szCs w:val="22"/>
        </w:rPr>
      </w:pPr>
    </w:p>
    <w:p w14:paraId="5AD5870F" w14:textId="77777777" w:rsidR="0023148B" w:rsidRDefault="00B25507">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of degree programme</w:t>
      </w:r>
    </w:p>
    <w:p w14:paraId="4CAB3885" w14:textId="77777777" w:rsidR="0023148B" w:rsidRDefault="00B25507">
      <w:pPr>
        <w:spacing w:after="200" w:line="240" w:lineRule="auto"/>
        <w:rPr>
          <w:rFonts w:ascii="Calibri" w:eastAsia="Calibri" w:hAnsi="Calibri" w:cs="Calibri"/>
          <w:sz w:val="22"/>
          <w:szCs w:val="22"/>
        </w:rPr>
      </w:pPr>
      <w:bookmarkStart w:id="0" w:name="_heading=h.gjdgxs" w:colFirst="0" w:colLast="0"/>
      <w:bookmarkEnd w:id="0"/>
      <w:r>
        <w:rPr>
          <w:rFonts w:ascii="Calibri" w:eastAsia="Calibri" w:hAnsi="Calibri" w:cs="Calibri"/>
          <w:sz w:val="22"/>
          <w:szCs w:val="22"/>
        </w:rPr>
        <w:t>In order to assess how your undergraduate degree programme connects to the Master’s degree programme, please explain which elements/courses contributed to the key subjects listed in the first column of the table below.* To help you fill in this table, we have provided links (in parentheses below) to the courses within a relevant Bachelor’s degree programme of the University of Groningen that match with these key subjects. You can find the contents and intended learning outcomes of these courses by clicking on these links.</w:t>
      </w:r>
    </w:p>
    <w:tbl>
      <w:tblPr>
        <w:tblStyle w:val="a5"/>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23148B" w14:paraId="655957CA" w14:textId="77777777">
        <w:trPr>
          <w:trHeight w:val="435"/>
        </w:trPr>
        <w:tc>
          <w:tcPr>
            <w:tcW w:w="3823" w:type="dxa"/>
          </w:tcPr>
          <w:p w14:paraId="5FA419A3" w14:textId="77777777" w:rsidR="0023148B" w:rsidRDefault="00B25507">
            <w:pPr>
              <w:spacing w:after="200" w:line="276" w:lineRule="auto"/>
              <w:ind w:left="25"/>
              <w:rPr>
                <w:rFonts w:ascii="Calibri" w:eastAsia="Calibri" w:hAnsi="Calibri" w:cs="Calibri"/>
                <w:b/>
                <w:sz w:val="24"/>
                <w:szCs w:val="24"/>
              </w:rPr>
            </w:pPr>
            <w:r>
              <w:rPr>
                <w:rFonts w:ascii="Calibri" w:eastAsia="Calibri" w:hAnsi="Calibri" w:cs="Calibri"/>
                <w:b/>
                <w:sz w:val="24"/>
                <w:szCs w:val="24"/>
              </w:rPr>
              <w:t>Admission requirement</w:t>
            </w:r>
          </w:p>
        </w:tc>
        <w:tc>
          <w:tcPr>
            <w:tcW w:w="5641" w:type="dxa"/>
          </w:tcPr>
          <w:p w14:paraId="35785B75" w14:textId="77777777" w:rsidR="0023148B" w:rsidRDefault="00B25507">
            <w:pPr>
              <w:spacing w:after="200" w:line="276" w:lineRule="auto"/>
              <w:rPr>
                <w:rFonts w:ascii="Calibri" w:eastAsia="Calibri" w:hAnsi="Calibri" w:cs="Calibri"/>
                <w:b/>
              </w:rPr>
            </w:pPr>
            <w:r>
              <w:rPr>
                <w:rFonts w:ascii="Calibri" w:eastAsia="Calibri" w:hAnsi="Calibri" w:cs="Calibri"/>
                <w:b/>
              </w:rPr>
              <w:t>Please describe your experience with the key subjects listed below. Write down the courses in your own undergraduate programme to demonstrate your experience in the mentioned field. Make sure that the course names you list match the course names on your transcript. Include credits and grades in the description.</w:t>
            </w:r>
          </w:p>
        </w:tc>
      </w:tr>
      <w:tr w:rsidR="0023148B" w14:paraId="4DBAA52B" w14:textId="77777777">
        <w:trPr>
          <w:trHeight w:val="940"/>
        </w:trPr>
        <w:tc>
          <w:tcPr>
            <w:tcW w:w="3823" w:type="dxa"/>
          </w:tcPr>
          <w:p w14:paraId="2F89DABE" w14:textId="77777777" w:rsidR="0023148B" w:rsidRDefault="00B25507">
            <w:pPr>
              <w:spacing w:line="276" w:lineRule="auto"/>
              <w:rPr>
                <w:rFonts w:ascii="Calibri" w:eastAsia="Calibri" w:hAnsi="Calibri" w:cs="Calibri"/>
                <w:b/>
              </w:rPr>
            </w:pPr>
            <w:r>
              <w:rPr>
                <w:rFonts w:ascii="Calibri" w:eastAsia="Calibri" w:hAnsi="Calibri" w:cs="Calibri"/>
                <w:b/>
              </w:rPr>
              <w:t>Subject 1: Mathematics</w:t>
            </w:r>
          </w:p>
          <w:p w14:paraId="56997640" w14:textId="22EEDA64" w:rsidR="0023148B" w:rsidRDefault="00B25507">
            <w:pPr>
              <w:spacing w:line="276" w:lineRule="auto"/>
              <w:rPr>
                <w:rFonts w:ascii="Calibri" w:eastAsia="Calibri" w:hAnsi="Calibri" w:cs="Calibri"/>
              </w:rPr>
            </w:pPr>
            <w:r>
              <w:rPr>
                <w:rFonts w:ascii="Calibri" w:eastAsia="Calibri" w:hAnsi="Calibri" w:cs="Calibri"/>
              </w:rPr>
              <w:t>(</w:t>
            </w:r>
            <w:hyperlink r:id="rId8">
              <w:r>
                <w:rPr>
                  <w:rFonts w:ascii="Calibri" w:eastAsia="Calibri" w:hAnsi="Calibri" w:cs="Calibri"/>
                  <w:color w:val="0000FF"/>
                  <w:u w:val="single"/>
                </w:rPr>
                <w:t>https://ocasys.rug.nl/current/catalog/course/EBB112A05</w:t>
              </w:r>
            </w:hyperlink>
            <w:r>
              <w:rPr>
                <w:rFonts w:ascii="Calibri" w:eastAsia="Calibri" w:hAnsi="Calibri" w:cs="Calibri"/>
              </w:rPr>
              <w:t>)</w:t>
            </w:r>
          </w:p>
          <w:p w14:paraId="585A5D2D" w14:textId="77777777" w:rsidR="0023148B" w:rsidRDefault="0023148B">
            <w:pPr>
              <w:spacing w:line="276" w:lineRule="auto"/>
              <w:rPr>
                <w:rFonts w:ascii="Calibri" w:eastAsia="Calibri" w:hAnsi="Calibri" w:cs="Calibri"/>
              </w:rPr>
            </w:pPr>
          </w:p>
          <w:p w14:paraId="1DB55EB7" w14:textId="77777777" w:rsidR="0023148B" w:rsidRDefault="0023148B">
            <w:pPr>
              <w:spacing w:after="200" w:line="276" w:lineRule="auto"/>
              <w:ind w:left="25"/>
              <w:rPr>
                <w:rFonts w:ascii="Calibri" w:eastAsia="Calibri" w:hAnsi="Calibri" w:cs="Calibri"/>
                <w:b/>
              </w:rPr>
            </w:pPr>
          </w:p>
        </w:tc>
        <w:tc>
          <w:tcPr>
            <w:tcW w:w="5641" w:type="dxa"/>
          </w:tcPr>
          <w:p w14:paraId="51FF6460" w14:textId="77777777" w:rsidR="0023148B" w:rsidRDefault="0023148B">
            <w:pPr>
              <w:spacing w:line="240" w:lineRule="auto"/>
              <w:rPr>
                <w:rFonts w:ascii="Calibri" w:eastAsia="Calibri" w:hAnsi="Calibri" w:cs="Calibri"/>
              </w:rPr>
            </w:pPr>
          </w:p>
        </w:tc>
      </w:tr>
      <w:tr w:rsidR="0023148B" w14:paraId="60F05C93" w14:textId="77777777">
        <w:trPr>
          <w:trHeight w:val="927"/>
        </w:trPr>
        <w:tc>
          <w:tcPr>
            <w:tcW w:w="3823" w:type="dxa"/>
          </w:tcPr>
          <w:p w14:paraId="0C5F4ADA" w14:textId="77777777" w:rsidR="0023148B" w:rsidRDefault="00B25507">
            <w:pPr>
              <w:spacing w:line="276" w:lineRule="auto"/>
              <w:rPr>
                <w:rFonts w:ascii="Calibri" w:eastAsia="Calibri" w:hAnsi="Calibri" w:cs="Calibri"/>
                <w:b/>
              </w:rPr>
            </w:pPr>
            <w:r>
              <w:rPr>
                <w:rFonts w:ascii="Calibri" w:eastAsia="Calibri" w:hAnsi="Calibri" w:cs="Calibri"/>
                <w:b/>
              </w:rPr>
              <w:t>Subject 2: Economics, micro- and macro-economics, international economics</w:t>
            </w:r>
          </w:p>
          <w:p w14:paraId="3EC733B5" w14:textId="403CFE0D" w:rsidR="0023148B" w:rsidRDefault="00B25507">
            <w:pPr>
              <w:spacing w:line="240" w:lineRule="auto"/>
              <w:rPr>
                <w:rFonts w:ascii="Calibri" w:eastAsia="Calibri" w:hAnsi="Calibri" w:cs="Calibri"/>
              </w:rPr>
            </w:pPr>
            <w:r>
              <w:rPr>
                <w:rFonts w:ascii="Calibri" w:eastAsia="Calibri" w:hAnsi="Calibri" w:cs="Calibri"/>
              </w:rPr>
              <w:t>(</w:t>
            </w:r>
            <w:hyperlink r:id="rId9">
              <w:r>
                <w:rPr>
                  <w:rFonts w:ascii="Calibri" w:eastAsia="Calibri" w:hAnsi="Calibri" w:cs="Calibri"/>
                  <w:color w:val="0000FF"/>
                  <w:u w:val="single"/>
                </w:rPr>
                <w:t>https://ocasys.rug.nl/current/catalog/course/EBP660C05</w:t>
              </w:r>
            </w:hyperlink>
            <w:r>
              <w:rPr>
                <w:rFonts w:ascii="Calibri" w:eastAsia="Calibri" w:hAnsi="Calibri" w:cs="Calibri"/>
              </w:rPr>
              <w:t>)</w:t>
            </w:r>
          </w:p>
          <w:p w14:paraId="7B178E87" w14:textId="7EEB1CC0" w:rsidR="0023148B" w:rsidRDefault="00B25507">
            <w:pPr>
              <w:spacing w:line="240" w:lineRule="auto"/>
              <w:rPr>
                <w:rFonts w:ascii="Calibri" w:eastAsia="Calibri" w:hAnsi="Calibri" w:cs="Calibri"/>
              </w:rPr>
            </w:pPr>
            <w:r>
              <w:rPr>
                <w:rFonts w:ascii="Calibri" w:eastAsia="Calibri" w:hAnsi="Calibri" w:cs="Calibri"/>
              </w:rPr>
              <w:t>(</w:t>
            </w:r>
            <w:hyperlink r:id="rId10">
              <w:r>
                <w:rPr>
                  <w:rFonts w:ascii="Calibri" w:eastAsia="Calibri" w:hAnsi="Calibri" w:cs="Calibri"/>
                  <w:color w:val="0000FF"/>
                  <w:u w:val="single"/>
                </w:rPr>
                <w:t>https://ocasys.rug.nl/current/catalog/course/EBP819B05</w:t>
              </w:r>
            </w:hyperlink>
            <w:r>
              <w:rPr>
                <w:rFonts w:ascii="Calibri" w:eastAsia="Calibri" w:hAnsi="Calibri" w:cs="Calibri"/>
              </w:rPr>
              <w:t>)</w:t>
            </w:r>
          </w:p>
          <w:p w14:paraId="51C3C0D6" w14:textId="1CBADE66" w:rsidR="0023148B" w:rsidRDefault="00B25507">
            <w:pPr>
              <w:spacing w:line="276" w:lineRule="auto"/>
              <w:rPr>
                <w:rFonts w:ascii="Calibri" w:eastAsia="Calibri" w:hAnsi="Calibri" w:cs="Calibri"/>
              </w:rPr>
            </w:pPr>
            <w:r>
              <w:rPr>
                <w:rFonts w:ascii="Calibri" w:eastAsia="Calibri" w:hAnsi="Calibri" w:cs="Calibri"/>
              </w:rPr>
              <w:lastRenderedPageBreak/>
              <w:t>(</w:t>
            </w:r>
            <w:hyperlink r:id="rId11">
              <w:r>
                <w:rPr>
                  <w:rFonts w:ascii="Calibri" w:eastAsia="Calibri" w:hAnsi="Calibri" w:cs="Calibri"/>
                  <w:color w:val="0000FF"/>
                  <w:u w:val="single"/>
                </w:rPr>
                <w:t>https://ocasys.rug.nl/current/catalog/course/EBP812B05</w:t>
              </w:r>
            </w:hyperlink>
            <w:r>
              <w:rPr>
                <w:rFonts w:ascii="Calibri" w:eastAsia="Calibri" w:hAnsi="Calibri" w:cs="Calibri"/>
              </w:rPr>
              <w:t>)</w:t>
            </w:r>
          </w:p>
          <w:p w14:paraId="5DC9ABE1" w14:textId="47F2B137" w:rsidR="0023148B" w:rsidRDefault="00B25507">
            <w:pPr>
              <w:spacing w:line="276" w:lineRule="auto"/>
              <w:rPr>
                <w:rFonts w:ascii="Calibri" w:eastAsia="Calibri" w:hAnsi="Calibri" w:cs="Calibri"/>
              </w:rPr>
            </w:pPr>
            <w:r>
              <w:rPr>
                <w:rFonts w:ascii="Calibri" w:eastAsia="Calibri" w:hAnsi="Calibri" w:cs="Calibri"/>
              </w:rPr>
              <w:t>(</w:t>
            </w:r>
            <w:hyperlink r:id="rId12">
              <w:r>
                <w:rPr>
                  <w:rFonts w:ascii="Calibri" w:eastAsia="Calibri" w:hAnsi="Calibri" w:cs="Calibri"/>
                  <w:color w:val="0000FF"/>
                  <w:u w:val="single"/>
                </w:rPr>
                <w:t>https://ocasys.rug.nl/current/catalog/course/EBS021A05</w:t>
              </w:r>
            </w:hyperlink>
            <w:r>
              <w:rPr>
                <w:rFonts w:ascii="Calibri" w:eastAsia="Calibri" w:hAnsi="Calibri" w:cs="Calibri"/>
              </w:rPr>
              <w:t>)</w:t>
            </w:r>
          </w:p>
          <w:p w14:paraId="1CD3C449" w14:textId="77777777" w:rsidR="0023148B" w:rsidRDefault="0023148B">
            <w:pPr>
              <w:spacing w:line="276" w:lineRule="auto"/>
              <w:rPr>
                <w:rFonts w:ascii="Calibri" w:eastAsia="Calibri" w:hAnsi="Calibri" w:cs="Calibri"/>
                <w:b/>
              </w:rPr>
            </w:pPr>
          </w:p>
        </w:tc>
        <w:tc>
          <w:tcPr>
            <w:tcW w:w="5641" w:type="dxa"/>
          </w:tcPr>
          <w:p w14:paraId="031DED6E" w14:textId="77777777" w:rsidR="0023148B" w:rsidRDefault="0023148B">
            <w:pPr>
              <w:spacing w:line="240" w:lineRule="auto"/>
              <w:rPr>
                <w:rFonts w:ascii="Calibri" w:eastAsia="Calibri" w:hAnsi="Calibri" w:cs="Calibri"/>
              </w:rPr>
            </w:pPr>
          </w:p>
          <w:p w14:paraId="2E2A3E53" w14:textId="77777777" w:rsidR="0023148B" w:rsidRDefault="0023148B">
            <w:pPr>
              <w:spacing w:line="240" w:lineRule="auto"/>
              <w:rPr>
                <w:rFonts w:ascii="Calibri" w:eastAsia="Calibri" w:hAnsi="Calibri" w:cs="Calibri"/>
              </w:rPr>
            </w:pPr>
          </w:p>
          <w:p w14:paraId="25A5B3D3" w14:textId="77777777" w:rsidR="0023148B" w:rsidRDefault="0023148B">
            <w:pPr>
              <w:spacing w:line="240" w:lineRule="auto"/>
              <w:rPr>
                <w:rFonts w:ascii="Calibri" w:eastAsia="Calibri" w:hAnsi="Calibri" w:cs="Calibri"/>
              </w:rPr>
            </w:pPr>
          </w:p>
        </w:tc>
      </w:tr>
      <w:tr w:rsidR="0023148B" w14:paraId="05327BBB" w14:textId="77777777">
        <w:trPr>
          <w:trHeight w:val="1288"/>
        </w:trPr>
        <w:tc>
          <w:tcPr>
            <w:tcW w:w="3823" w:type="dxa"/>
          </w:tcPr>
          <w:p w14:paraId="001C52B7" w14:textId="77777777" w:rsidR="0023148B" w:rsidRDefault="00B25507">
            <w:pPr>
              <w:spacing w:line="240" w:lineRule="auto"/>
              <w:ind w:left="29"/>
              <w:rPr>
                <w:rFonts w:ascii="Calibri" w:eastAsia="Calibri" w:hAnsi="Calibri" w:cs="Calibri"/>
                <w:b/>
              </w:rPr>
            </w:pPr>
            <w:r>
              <w:rPr>
                <w:rFonts w:ascii="Calibri" w:eastAsia="Calibri" w:hAnsi="Calibri" w:cs="Calibri"/>
                <w:b/>
              </w:rPr>
              <w:t>Subject 3: Statistics, econometrics or research methods</w:t>
            </w:r>
          </w:p>
          <w:p w14:paraId="599DEBC1" w14:textId="448573BB" w:rsidR="0023148B" w:rsidRDefault="00B25507">
            <w:pPr>
              <w:spacing w:line="240" w:lineRule="auto"/>
              <w:ind w:left="29"/>
              <w:rPr>
                <w:rFonts w:ascii="Calibri" w:eastAsia="Calibri" w:hAnsi="Calibri" w:cs="Calibri"/>
              </w:rPr>
            </w:pPr>
            <w:r>
              <w:rPr>
                <w:rFonts w:ascii="Calibri" w:eastAsia="Calibri" w:hAnsi="Calibri" w:cs="Calibri"/>
              </w:rPr>
              <w:t>(</w:t>
            </w:r>
            <w:hyperlink r:id="rId13">
              <w:r>
                <w:rPr>
                  <w:rFonts w:ascii="Calibri" w:eastAsia="Calibri" w:hAnsi="Calibri" w:cs="Calibri"/>
                  <w:color w:val="0000FF"/>
                  <w:u w:val="single"/>
                </w:rPr>
                <w:t>https://ocasys.rug.nl/current/catalog/course/EBP822B05</w:t>
              </w:r>
            </w:hyperlink>
            <w:r>
              <w:rPr>
                <w:rFonts w:ascii="Calibri" w:eastAsia="Calibri" w:hAnsi="Calibri" w:cs="Calibri"/>
              </w:rPr>
              <w:t>)</w:t>
            </w:r>
          </w:p>
          <w:p w14:paraId="1A6A2A93" w14:textId="4EB5A439" w:rsidR="0023148B" w:rsidRDefault="00B25507">
            <w:pPr>
              <w:spacing w:line="240" w:lineRule="auto"/>
              <w:ind w:left="29"/>
              <w:rPr>
                <w:rFonts w:ascii="Calibri" w:eastAsia="Calibri" w:hAnsi="Calibri" w:cs="Calibri"/>
              </w:rPr>
            </w:pPr>
            <w:r>
              <w:rPr>
                <w:rFonts w:ascii="Calibri" w:eastAsia="Calibri" w:hAnsi="Calibri" w:cs="Calibri"/>
              </w:rPr>
              <w:t>(</w:t>
            </w:r>
            <w:hyperlink r:id="rId14">
              <w:r>
                <w:rPr>
                  <w:rFonts w:ascii="Calibri" w:eastAsia="Calibri" w:hAnsi="Calibri" w:cs="Calibri"/>
                  <w:color w:val="0000FF"/>
                  <w:u w:val="single"/>
                </w:rPr>
                <w:t>https://ocasys.rug.nl/current/catalog/course/EBB061B05</w:t>
              </w:r>
            </w:hyperlink>
            <w:r>
              <w:rPr>
                <w:rFonts w:ascii="Calibri" w:eastAsia="Calibri" w:hAnsi="Calibri" w:cs="Calibri"/>
              </w:rPr>
              <w:t>)</w:t>
            </w:r>
          </w:p>
          <w:p w14:paraId="75F01AFF" w14:textId="296A1000" w:rsidR="0023148B" w:rsidRDefault="00B25507">
            <w:pPr>
              <w:spacing w:line="240" w:lineRule="auto"/>
              <w:ind w:left="29"/>
              <w:rPr>
                <w:rFonts w:ascii="Calibri" w:eastAsia="Calibri" w:hAnsi="Calibri" w:cs="Calibri"/>
              </w:rPr>
            </w:pPr>
            <w:r>
              <w:rPr>
                <w:rFonts w:ascii="Calibri" w:eastAsia="Calibri" w:hAnsi="Calibri" w:cs="Calibri"/>
              </w:rPr>
              <w:t>(</w:t>
            </w:r>
            <w:hyperlink r:id="rId15">
              <w:r>
                <w:rPr>
                  <w:rFonts w:ascii="Calibri" w:eastAsia="Calibri" w:hAnsi="Calibri" w:cs="Calibri"/>
                  <w:color w:val="0000FF"/>
                  <w:u w:val="single"/>
                </w:rPr>
                <w:t>https://ocasys.rug.nl/current/catalog/course/EBS026A05</w:t>
              </w:r>
            </w:hyperlink>
            <w:r>
              <w:rPr>
                <w:rFonts w:ascii="Calibri" w:eastAsia="Calibri" w:hAnsi="Calibri" w:cs="Calibri"/>
              </w:rPr>
              <w:t>)</w:t>
            </w:r>
          </w:p>
          <w:p w14:paraId="1748A16D" w14:textId="77777777" w:rsidR="0023148B" w:rsidRDefault="0023148B">
            <w:pPr>
              <w:spacing w:after="200" w:line="276" w:lineRule="auto"/>
              <w:rPr>
                <w:rFonts w:ascii="Calibri" w:eastAsia="Calibri" w:hAnsi="Calibri" w:cs="Calibri"/>
                <w:b/>
              </w:rPr>
            </w:pPr>
          </w:p>
        </w:tc>
        <w:tc>
          <w:tcPr>
            <w:tcW w:w="5641" w:type="dxa"/>
          </w:tcPr>
          <w:p w14:paraId="58657E94" w14:textId="77777777" w:rsidR="0023148B" w:rsidRDefault="0023148B">
            <w:pPr>
              <w:spacing w:line="240" w:lineRule="auto"/>
              <w:rPr>
                <w:rFonts w:ascii="Calibri" w:eastAsia="Calibri" w:hAnsi="Calibri" w:cs="Calibri"/>
              </w:rPr>
            </w:pPr>
          </w:p>
          <w:p w14:paraId="48B5E582" w14:textId="77777777" w:rsidR="0023148B" w:rsidRDefault="0023148B">
            <w:pPr>
              <w:spacing w:line="240" w:lineRule="auto"/>
              <w:rPr>
                <w:rFonts w:ascii="Calibri" w:eastAsia="Calibri" w:hAnsi="Calibri" w:cs="Calibri"/>
              </w:rPr>
            </w:pPr>
          </w:p>
        </w:tc>
      </w:tr>
      <w:tr w:rsidR="0023148B" w14:paraId="17A76A8A" w14:textId="77777777">
        <w:trPr>
          <w:trHeight w:val="1136"/>
        </w:trPr>
        <w:tc>
          <w:tcPr>
            <w:tcW w:w="3823" w:type="dxa"/>
          </w:tcPr>
          <w:p w14:paraId="7CC15DB1" w14:textId="77777777" w:rsidR="0023148B" w:rsidRDefault="00B25507">
            <w:pPr>
              <w:spacing w:line="276" w:lineRule="auto"/>
              <w:rPr>
                <w:rFonts w:ascii="Calibri" w:eastAsia="Calibri" w:hAnsi="Calibri" w:cs="Calibri"/>
                <w:b/>
              </w:rPr>
            </w:pPr>
            <w:r>
              <w:rPr>
                <w:rFonts w:ascii="Calibri" w:eastAsia="Calibri" w:hAnsi="Calibri" w:cs="Calibri"/>
                <w:b/>
              </w:rPr>
              <w:t>Subject 4: Accounting or financial accounting</w:t>
            </w:r>
          </w:p>
          <w:p w14:paraId="21344850" w14:textId="64F49C0D" w:rsidR="0023148B" w:rsidRDefault="00B25507">
            <w:pPr>
              <w:spacing w:after="200" w:line="276" w:lineRule="auto"/>
              <w:ind w:left="25"/>
              <w:rPr>
                <w:rFonts w:ascii="Calibri" w:eastAsia="Calibri" w:hAnsi="Calibri" w:cs="Calibri"/>
              </w:rPr>
            </w:pPr>
            <w:r>
              <w:rPr>
                <w:rFonts w:ascii="Calibri" w:eastAsia="Calibri" w:hAnsi="Calibri" w:cs="Calibri"/>
              </w:rPr>
              <w:t>(</w:t>
            </w:r>
            <w:hyperlink r:id="rId16">
              <w:r>
                <w:rPr>
                  <w:rFonts w:ascii="Calibri" w:eastAsia="Calibri" w:hAnsi="Calibri" w:cs="Calibri"/>
                  <w:color w:val="0000FF"/>
                  <w:u w:val="single"/>
                </w:rPr>
                <w:t>https://ocasys.rug.nl/current/catalog/course/EBP802B05</w:t>
              </w:r>
            </w:hyperlink>
            <w:r>
              <w:rPr>
                <w:rFonts w:ascii="Calibri" w:eastAsia="Calibri" w:hAnsi="Calibri" w:cs="Calibri"/>
              </w:rPr>
              <w:t>)</w:t>
            </w:r>
          </w:p>
          <w:p w14:paraId="6DC6E606" w14:textId="77777777" w:rsidR="0023148B" w:rsidRDefault="0023148B">
            <w:pPr>
              <w:spacing w:after="200" w:line="276" w:lineRule="auto"/>
              <w:ind w:left="25"/>
              <w:rPr>
                <w:rFonts w:ascii="Calibri" w:eastAsia="Calibri" w:hAnsi="Calibri" w:cs="Calibri"/>
              </w:rPr>
            </w:pPr>
          </w:p>
        </w:tc>
        <w:tc>
          <w:tcPr>
            <w:tcW w:w="5641" w:type="dxa"/>
          </w:tcPr>
          <w:p w14:paraId="02736088" w14:textId="77777777" w:rsidR="0023148B" w:rsidRDefault="0023148B">
            <w:pPr>
              <w:spacing w:line="240" w:lineRule="auto"/>
              <w:rPr>
                <w:rFonts w:ascii="Calibri" w:eastAsia="Calibri" w:hAnsi="Calibri" w:cs="Calibri"/>
              </w:rPr>
            </w:pPr>
          </w:p>
          <w:p w14:paraId="1F4AE7B2" w14:textId="77777777" w:rsidR="0023148B" w:rsidRDefault="0023148B">
            <w:pPr>
              <w:spacing w:line="240" w:lineRule="auto"/>
              <w:rPr>
                <w:rFonts w:ascii="Calibri" w:eastAsia="Calibri" w:hAnsi="Calibri" w:cs="Calibri"/>
              </w:rPr>
            </w:pPr>
          </w:p>
        </w:tc>
      </w:tr>
      <w:tr w:rsidR="0023148B" w14:paraId="3563E98F" w14:textId="77777777">
        <w:trPr>
          <w:trHeight w:val="949"/>
        </w:trPr>
        <w:tc>
          <w:tcPr>
            <w:tcW w:w="3823" w:type="dxa"/>
          </w:tcPr>
          <w:p w14:paraId="0CAEF692" w14:textId="77777777" w:rsidR="0023148B" w:rsidRDefault="00B25507">
            <w:pPr>
              <w:spacing w:line="240" w:lineRule="auto"/>
              <w:rPr>
                <w:rFonts w:ascii="Calibri" w:eastAsia="Calibri" w:hAnsi="Calibri" w:cs="Calibri"/>
                <w:b/>
              </w:rPr>
            </w:pPr>
            <w:r>
              <w:rPr>
                <w:rFonts w:ascii="Calibri" w:eastAsia="Calibri" w:hAnsi="Calibri" w:cs="Calibri"/>
                <w:b/>
              </w:rPr>
              <w:t>Subject 5:</w:t>
            </w:r>
            <w:r>
              <w:t xml:space="preserve"> </w:t>
            </w:r>
            <w:r>
              <w:rPr>
                <w:rFonts w:ascii="Calibri" w:eastAsia="Calibri" w:hAnsi="Calibri" w:cs="Calibri"/>
                <w:b/>
              </w:rPr>
              <w:t>Corporate finance, international financial management</w:t>
            </w:r>
          </w:p>
          <w:p w14:paraId="2F35E8A0" w14:textId="17138693" w:rsidR="0023148B" w:rsidRDefault="00B25507">
            <w:pPr>
              <w:spacing w:line="240" w:lineRule="auto"/>
              <w:rPr>
                <w:rFonts w:ascii="Calibri" w:eastAsia="Calibri" w:hAnsi="Calibri" w:cs="Calibri"/>
              </w:rPr>
            </w:pPr>
            <w:r>
              <w:rPr>
                <w:rFonts w:ascii="Calibri" w:eastAsia="Calibri" w:hAnsi="Calibri" w:cs="Calibri"/>
              </w:rPr>
              <w:t>(</w:t>
            </w:r>
            <w:hyperlink r:id="rId17">
              <w:r>
                <w:rPr>
                  <w:rFonts w:ascii="Calibri" w:eastAsia="Calibri" w:hAnsi="Calibri" w:cs="Calibri"/>
                  <w:color w:val="0000FF"/>
                  <w:u w:val="single"/>
                </w:rPr>
                <w:t>https://ocasys.rug.nl/current/catalog/course/EBB631C05</w:t>
              </w:r>
            </w:hyperlink>
            <w:r>
              <w:rPr>
                <w:rFonts w:ascii="Calibri" w:eastAsia="Calibri" w:hAnsi="Calibri" w:cs="Calibri"/>
              </w:rPr>
              <w:t>)</w:t>
            </w:r>
          </w:p>
          <w:p w14:paraId="422A14B2" w14:textId="631E85CC" w:rsidR="0023148B" w:rsidRDefault="00B25507">
            <w:pPr>
              <w:spacing w:line="240" w:lineRule="auto"/>
              <w:rPr>
                <w:rFonts w:ascii="Calibri" w:eastAsia="Calibri" w:hAnsi="Calibri" w:cs="Calibri"/>
              </w:rPr>
            </w:pPr>
            <w:r>
              <w:rPr>
                <w:rFonts w:ascii="Calibri" w:eastAsia="Calibri" w:hAnsi="Calibri" w:cs="Calibri"/>
              </w:rPr>
              <w:t>(</w:t>
            </w:r>
            <w:hyperlink r:id="rId18">
              <w:r>
                <w:rPr>
                  <w:rFonts w:ascii="Calibri" w:eastAsia="Calibri" w:hAnsi="Calibri" w:cs="Calibri"/>
                  <w:color w:val="0000FF"/>
                  <w:u w:val="single"/>
                </w:rPr>
                <w:t>https://ocasys.rug.nl/current/catalog/course/EBB627A05</w:t>
              </w:r>
            </w:hyperlink>
            <w:r>
              <w:rPr>
                <w:rFonts w:ascii="Calibri" w:eastAsia="Calibri" w:hAnsi="Calibri" w:cs="Calibri"/>
              </w:rPr>
              <w:t>)</w:t>
            </w:r>
          </w:p>
          <w:p w14:paraId="6368D0F2" w14:textId="77777777" w:rsidR="0023148B" w:rsidRDefault="0023148B">
            <w:pPr>
              <w:spacing w:line="240" w:lineRule="auto"/>
              <w:rPr>
                <w:rFonts w:ascii="Calibri" w:eastAsia="Calibri" w:hAnsi="Calibri" w:cs="Calibri"/>
              </w:rPr>
            </w:pPr>
          </w:p>
          <w:p w14:paraId="4724BD6A" w14:textId="77777777" w:rsidR="0023148B" w:rsidRDefault="0023148B">
            <w:pPr>
              <w:spacing w:line="240" w:lineRule="auto"/>
              <w:rPr>
                <w:rFonts w:ascii="Calibri" w:eastAsia="Calibri" w:hAnsi="Calibri" w:cs="Calibri"/>
              </w:rPr>
            </w:pPr>
          </w:p>
        </w:tc>
        <w:tc>
          <w:tcPr>
            <w:tcW w:w="5641" w:type="dxa"/>
          </w:tcPr>
          <w:p w14:paraId="67835BC1" w14:textId="77777777" w:rsidR="0023148B" w:rsidRDefault="0023148B">
            <w:pPr>
              <w:spacing w:line="240" w:lineRule="auto"/>
              <w:rPr>
                <w:rFonts w:ascii="Calibri" w:eastAsia="Calibri" w:hAnsi="Calibri" w:cs="Calibri"/>
              </w:rPr>
            </w:pPr>
          </w:p>
        </w:tc>
      </w:tr>
    </w:tbl>
    <w:p w14:paraId="5503E2BF" w14:textId="77777777" w:rsidR="0023148B" w:rsidRDefault="00B25507">
      <w:pPr>
        <w:pBdr>
          <w:top w:val="nil"/>
          <w:left w:val="nil"/>
          <w:bottom w:val="nil"/>
          <w:right w:val="nil"/>
          <w:between w:val="nil"/>
        </w:pBdr>
        <w:spacing w:line="240" w:lineRule="auto"/>
        <w:rPr>
          <w:rFonts w:ascii="Calibri" w:eastAsia="Calibri" w:hAnsi="Calibri" w:cs="Calibri"/>
          <w:color w:val="000000"/>
          <w:szCs w:val="20"/>
        </w:rPr>
      </w:pPr>
      <w:r>
        <w:rPr>
          <w:rFonts w:ascii="Calibri" w:eastAsia="Calibri" w:hAnsi="Calibri" w:cs="Calibri"/>
          <w:color w:val="000000"/>
          <w:sz w:val="22"/>
          <w:szCs w:val="22"/>
        </w:rPr>
        <w:t>*</w:t>
      </w:r>
      <w:r>
        <w:rPr>
          <w:rFonts w:eastAsia="Georgia" w:cs="Georgia"/>
          <w:color w:val="000000"/>
          <w:szCs w:val="20"/>
        </w:rPr>
        <w:t>Optional: You may include links to the course descriptions of the courses you listed in the table above. Alternatively, you may upload the course descriptions in the student portal. In this latter case, please indicate in the table above which pages of the course descriptions are the most relevant.</w:t>
      </w:r>
      <w:r>
        <w:rPr>
          <w:rFonts w:ascii="Calibri" w:eastAsia="Calibri" w:hAnsi="Calibri" w:cs="Calibri"/>
          <w:b/>
          <w:color w:val="000000"/>
          <w:sz w:val="30"/>
          <w:szCs w:val="30"/>
        </w:rPr>
        <w:br/>
      </w:r>
    </w:p>
    <w:sectPr w:rsidR="0023148B">
      <w:headerReference w:type="default" r:id="rId19"/>
      <w:footerReference w:type="default" r:id="rId20"/>
      <w:footerReference w:type="first" r:id="rId21"/>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77EA0" w14:textId="77777777" w:rsidR="00AD68E9" w:rsidRDefault="00B25507">
      <w:pPr>
        <w:spacing w:line="240" w:lineRule="auto"/>
      </w:pPr>
      <w:r>
        <w:separator/>
      </w:r>
    </w:p>
  </w:endnote>
  <w:endnote w:type="continuationSeparator" w:id="0">
    <w:p w14:paraId="6C66D62B" w14:textId="77777777" w:rsidR="00AD68E9" w:rsidRDefault="00B255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5FB55" w14:textId="77777777" w:rsidR="0023148B" w:rsidRDefault="00B25507">
    <w:pPr>
      <w:pBdr>
        <w:top w:val="nil"/>
        <w:left w:val="nil"/>
        <w:bottom w:val="nil"/>
        <w:right w:val="nil"/>
        <w:between w:val="nil"/>
      </w:pBdr>
      <w:tabs>
        <w:tab w:val="center" w:pos="4536"/>
        <w:tab w:val="right" w:pos="9072"/>
      </w:tabs>
      <w:spacing w:line="276" w:lineRule="auto"/>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2</w:t>
    </w:r>
  </w:p>
  <w:p w14:paraId="3E279C6F" w14:textId="77777777" w:rsidR="0023148B" w:rsidRDefault="0023148B">
    <w:pPr>
      <w:pBdr>
        <w:top w:val="nil"/>
        <w:left w:val="nil"/>
        <w:bottom w:val="nil"/>
        <w:right w:val="nil"/>
        <w:between w:val="nil"/>
      </w:pBdr>
      <w:tabs>
        <w:tab w:val="center" w:pos="4536"/>
        <w:tab w:val="right" w:pos="9072"/>
      </w:tabs>
      <w:spacing w:line="276" w:lineRule="auto"/>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1B896" w14:textId="1613BFF8" w:rsidR="0023148B" w:rsidRDefault="00B25507">
    <w:pPr>
      <w:pBdr>
        <w:top w:val="nil"/>
        <w:left w:val="nil"/>
        <w:bottom w:val="nil"/>
        <w:right w:val="nil"/>
        <w:between w:val="nil"/>
      </w:pBdr>
      <w:tabs>
        <w:tab w:val="center" w:pos="4536"/>
        <w:tab w:val="right" w:pos="9072"/>
      </w:tabs>
      <w:spacing w:line="276" w:lineRule="auto"/>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1</w:t>
    </w:r>
  </w:p>
  <w:p w14:paraId="1CD33879" w14:textId="77777777" w:rsidR="0023148B" w:rsidRDefault="0023148B">
    <w:pPr>
      <w:pBdr>
        <w:top w:val="nil"/>
        <w:left w:val="nil"/>
        <w:bottom w:val="nil"/>
        <w:right w:val="nil"/>
        <w:between w:val="nil"/>
      </w:pBdr>
      <w:tabs>
        <w:tab w:val="center" w:pos="4536"/>
        <w:tab w:val="right" w:pos="9072"/>
      </w:tabs>
      <w:spacing w:line="276" w:lineRule="auto"/>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EA463" w14:textId="77777777" w:rsidR="00AD68E9" w:rsidRDefault="00B25507">
      <w:pPr>
        <w:spacing w:line="240" w:lineRule="auto"/>
      </w:pPr>
      <w:r>
        <w:separator/>
      </w:r>
    </w:p>
  </w:footnote>
  <w:footnote w:type="continuationSeparator" w:id="0">
    <w:p w14:paraId="78CAB05F" w14:textId="77777777" w:rsidR="00AD68E9" w:rsidRDefault="00B255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2B320" w14:textId="77777777" w:rsidR="0023148B" w:rsidRDefault="0023148B"/>
  <w:p w14:paraId="367E9384" w14:textId="77777777" w:rsidR="0023148B" w:rsidRDefault="0023148B"/>
  <w:p w14:paraId="30EDEDF8" w14:textId="77777777" w:rsidR="0023148B" w:rsidRDefault="0023148B"/>
  <w:p w14:paraId="32CF13B8" w14:textId="77777777" w:rsidR="0023148B" w:rsidRDefault="0023148B"/>
  <w:p w14:paraId="4D343E67" w14:textId="77777777" w:rsidR="0023148B" w:rsidRDefault="00B25507">
    <w:pPr>
      <w:rPr>
        <w:color w:val="000000"/>
      </w:rPr>
    </w:pPr>
    <w:r>
      <w:rPr>
        <w:noProof/>
      </w:rPr>
      <mc:AlternateContent>
        <mc:Choice Requires="wps">
          <w:drawing>
            <wp:anchor distT="0" distB="0" distL="114300" distR="114300" simplePos="0" relativeHeight="251658240" behindDoc="0" locked="0" layoutInCell="1" hidden="0" allowOverlap="1" wp14:anchorId="7D49422E" wp14:editId="7E7CDCBD">
              <wp:simplePos x="0" y="0"/>
              <wp:positionH relativeFrom="page">
                <wp:posOffset>421640</wp:posOffset>
              </wp:positionH>
              <wp:positionV relativeFrom="page">
                <wp:posOffset>349250</wp:posOffset>
              </wp:positionV>
              <wp:extent cx="5168900" cy="626745"/>
              <wp:effectExtent l="0" t="0" r="0" b="0"/>
              <wp:wrapNone/>
              <wp:docPr id="7"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172D2C95" w14:textId="77777777" w:rsidR="00D142AE" w:rsidRDefault="00B25507" w:rsidP="004F1F13">
                          <w:pPr>
                            <w:pStyle w:val="Hidden"/>
                            <w:rPr>
                              <w:lang w:val="en-US"/>
                            </w:rPr>
                          </w:pPr>
                          <w:r>
                            <w:rPr>
                              <w:noProof/>
                              <w:lang w:val="nl-NL" w:eastAsia="nl-NL"/>
                            </w:rPr>
                            <w:drawing>
                              <wp:inline distT="0" distB="0" distL="0" distR="0" wp14:anchorId="74AE964A" wp14:editId="68C885CC">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3B141597" w14:textId="77777777" w:rsidR="00D142AE" w:rsidRPr="00B0073E" w:rsidRDefault="006700F1" w:rsidP="004F1F13">
                          <w:pPr>
                            <w:pStyle w:val="Hidden"/>
                            <w:rPr>
                              <w:lang w:val="en-US"/>
                            </w:rPr>
                          </w:pPr>
                        </w:p>
                      </w:txbxContent>
                    </wps:txbx>
                    <wps:bodyPr rot="0" vert="horz" wrap="square" lIns="0" tIns="0" rIns="0" bIns="0" anchor="t" anchorCtr="0" upright="1">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7"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B03C1F"/>
    <w:multiLevelType w:val="multilevel"/>
    <w:tmpl w:val="45EAB36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48B"/>
    <w:rsid w:val="0023148B"/>
    <w:rsid w:val="00374F86"/>
    <w:rsid w:val="006700F1"/>
    <w:rsid w:val="009D229A"/>
    <w:rsid w:val="00AD68E9"/>
    <w:rsid w:val="00B2550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35752"/>
  <w15:docId w15:val="{0AD8966A-681A-425D-A15D-CE1DE3C9E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uiPriority w:val="11"/>
    <w:qFormat/>
    <w:pPr>
      <w:keepNext/>
      <w:keepLines/>
      <w:spacing w:before="360" w:after="80"/>
    </w:pPr>
    <w:rPr>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BB304C"/>
    <w:rPr>
      <w:color w:val="605E5C"/>
      <w:shd w:val="clear" w:color="auto" w:fill="E1DFDD"/>
    </w:rPr>
  </w:style>
  <w:style w:type="paragraph" w:styleId="FootnoteText">
    <w:name w:val="footnote text"/>
    <w:basedOn w:val="Normal"/>
    <w:link w:val="FootnoteTextChar"/>
    <w:uiPriority w:val="99"/>
    <w:unhideWhenUsed/>
    <w:rsid w:val="001C1876"/>
    <w:pPr>
      <w:spacing w:line="240" w:lineRule="auto"/>
    </w:pPr>
    <w:rPr>
      <w:szCs w:val="20"/>
    </w:rPr>
  </w:style>
  <w:style w:type="character" w:customStyle="1" w:styleId="FootnoteTextChar">
    <w:name w:val="Footnote Text Char"/>
    <w:basedOn w:val="DefaultParagraphFont"/>
    <w:link w:val="FootnoteText"/>
    <w:uiPriority w:val="99"/>
    <w:rsid w:val="001C1876"/>
    <w:rPr>
      <w:rFonts w:eastAsia="Times New Roman" w:cs="Times New Roman"/>
    </w:rPr>
  </w:style>
  <w:style w:type="character" w:styleId="FootnoteReference">
    <w:name w:val="footnote reference"/>
    <w:basedOn w:val="DefaultParagraphFont"/>
    <w:uiPriority w:val="99"/>
    <w:semiHidden/>
    <w:unhideWhenUsed/>
    <w:rsid w:val="001C1876"/>
    <w:rPr>
      <w:vertAlign w:val="superscript"/>
    </w:rPr>
  </w:style>
  <w:style w:type="character" w:styleId="FollowedHyperlink">
    <w:name w:val="FollowedHyperlink"/>
    <w:basedOn w:val="DefaultParagraphFont"/>
    <w:uiPriority w:val="99"/>
    <w:semiHidden/>
    <w:unhideWhenUsed/>
    <w:rsid w:val="00B273C3"/>
    <w:rPr>
      <w:color w:val="800080" w:themeColor="followedHyperlink"/>
      <w:u w:val="single"/>
    </w:rPr>
  </w:style>
  <w:style w:type="character" w:styleId="CommentReference">
    <w:name w:val="annotation reference"/>
    <w:basedOn w:val="DefaultParagraphFont"/>
    <w:uiPriority w:val="99"/>
    <w:semiHidden/>
    <w:unhideWhenUsed/>
    <w:rsid w:val="00B273C3"/>
    <w:rPr>
      <w:sz w:val="16"/>
      <w:szCs w:val="16"/>
    </w:rPr>
  </w:style>
  <w:style w:type="paragraph" w:styleId="CommentText">
    <w:name w:val="annotation text"/>
    <w:basedOn w:val="Normal"/>
    <w:link w:val="CommentTextChar"/>
    <w:uiPriority w:val="99"/>
    <w:semiHidden/>
    <w:unhideWhenUsed/>
    <w:rsid w:val="00B273C3"/>
    <w:pPr>
      <w:spacing w:line="240" w:lineRule="auto"/>
    </w:pPr>
    <w:rPr>
      <w:szCs w:val="20"/>
    </w:rPr>
  </w:style>
  <w:style w:type="character" w:customStyle="1" w:styleId="CommentTextChar">
    <w:name w:val="Comment Text Char"/>
    <w:basedOn w:val="DefaultParagraphFont"/>
    <w:link w:val="CommentText"/>
    <w:uiPriority w:val="99"/>
    <w:semiHidden/>
    <w:rsid w:val="00B273C3"/>
    <w:rPr>
      <w:rFonts w:eastAsia="Times New Roman" w:cs="Times New Roman"/>
    </w:rPr>
  </w:style>
  <w:style w:type="paragraph" w:styleId="CommentSubject">
    <w:name w:val="annotation subject"/>
    <w:basedOn w:val="CommentText"/>
    <w:next w:val="CommentText"/>
    <w:link w:val="CommentSubjectChar"/>
    <w:uiPriority w:val="99"/>
    <w:semiHidden/>
    <w:unhideWhenUsed/>
    <w:rsid w:val="00B273C3"/>
    <w:rPr>
      <w:b/>
      <w:bCs/>
    </w:rPr>
  </w:style>
  <w:style w:type="character" w:customStyle="1" w:styleId="CommentSubjectChar">
    <w:name w:val="Comment Subject Char"/>
    <w:basedOn w:val="CommentTextChar"/>
    <w:link w:val="CommentSubject"/>
    <w:uiPriority w:val="99"/>
    <w:semiHidden/>
    <w:rsid w:val="00B273C3"/>
    <w:rPr>
      <w:rFonts w:eastAsia="Times New Roman" w:cs="Times New Roman"/>
      <w:b/>
      <w:bCs/>
    </w:rPr>
  </w:style>
  <w:style w:type="table" w:customStyle="1" w:styleId="a4">
    <w:basedOn w:val="TableNormal"/>
    <w:pPr>
      <w:spacing w:line="240" w:lineRule="auto"/>
    </w:pPr>
    <w:tblPr>
      <w:tblStyleRowBandSize w:val="1"/>
      <w:tblStyleColBandSize w:val="1"/>
      <w:tblCellMar>
        <w:left w:w="0" w:type="dxa"/>
        <w:right w:w="0" w:type="dxa"/>
      </w:tblCellMar>
    </w:tblPr>
  </w:style>
  <w:style w:type="table" w:customStyle="1" w:styleId="a5">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ocasys.rug.nl/current/catalog/course/EBB112A05" TargetMode="External"/><Relationship Id="rId13" Type="http://schemas.openxmlformats.org/officeDocument/2006/relationships/hyperlink" Target="https://ocasys.rug.nl/current/catalog/course/EBP822B05" TargetMode="External"/><Relationship Id="rId18" Type="http://schemas.openxmlformats.org/officeDocument/2006/relationships/hyperlink" Target="https://ocasys.rug.nl/current/catalog/course/EBB627A05"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ocasys.rug.nl/current/catalog/course/EBS021A05" TargetMode="External"/><Relationship Id="rId17" Type="http://schemas.openxmlformats.org/officeDocument/2006/relationships/hyperlink" Target="https://ocasys.rug.nl/current/catalog/course/EBB631C05" TargetMode="External"/><Relationship Id="rId2" Type="http://schemas.openxmlformats.org/officeDocument/2006/relationships/numbering" Target="numbering.xml"/><Relationship Id="rId16" Type="http://schemas.openxmlformats.org/officeDocument/2006/relationships/hyperlink" Target="https://ocasys.rug.nl/current/catalog/course/EBP802B0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P812B05" TargetMode="External"/><Relationship Id="rId5" Type="http://schemas.openxmlformats.org/officeDocument/2006/relationships/webSettings" Target="webSettings.xml"/><Relationship Id="rId15" Type="http://schemas.openxmlformats.org/officeDocument/2006/relationships/hyperlink" Target="https://ocasys.rug.nl/current/catalog/course/EBS026A05" TargetMode="External"/><Relationship Id="rId23" Type="http://schemas.openxmlformats.org/officeDocument/2006/relationships/theme" Target="theme/theme1.xml"/><Relationship Id="rId10" Type="http://schemas.openxmlformats.org/officeDocument/2006/relationships/hyperlink" Target="https://ocasys.rug.nl/current/catalog/course/EBP819B05"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casys.rug.nl/current/catalog/course/EBP660C05" TargetMode="External"/><Relationship Id="rId14" Type="http://schemas.openxmlformats.org/officeDocument/2006/relationships/hyperlink" Target="https://ocasys.rug.nl/current/catalog/course/EBB061B05"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eLgWQCjGFi0FulSR9pRKOE5qAg==">CgMxLjAyCGguZ2pkZ3hzOAByITFucllJenJkTFRJTHliS2liNGxwbXhPSnNLZVlVSHZRMw==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508</Words>
  <Characters>2800</Characters>
  <Application>Microsoft Office Word</Application>
  <DocSecurity>0</DocSecurity>
  <Lines>23</Lines>
  <Paragraphs>6</Paragraphs>
  <ScaleCrop>false</ScaleCrop>
  <Company/>
  <LinksUpToDate>false</LinksUpToDate>
  <CharactersWithSpaces>3302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M. Sikolova</cp:lastModifiedBy>
  <cp:revision>5</cp:revision>
  <dcterms:created xsi:type="dcterms:W3CDTF">2025-12-03T10:34:00Z</dcterms:created>
  <dcterms:modified xsi:type="dcterms:W3CDTF">2025-12-04T15:22:00Z</dcterms:modified>
</cp:coreProperties>
</file>