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88499" w14:textId="77777777" w:rsidR="00EF01C4" w:rsidRDefault="003D66C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[Master Accountancy &amp; Controlling]</w:t>
      </w:r>
    </w:p>
    <w:p w14:paraId="0803D32D" w14:textId="77777777" w:rsidR="00EF01C4" w:rsidRDefault="00EF01C4">
      <w:pPr>
        <w:spacing w:line="240" w:lineRule="auto"/>
        <w:rPr>
          <w:rFonts w:ascii="Calibri" w:eastAsia="Calibri" w:hAnsi="Calibri" w:cs="Calibri"/>
          <w:sz w:val="22"/>
          <w:szCs w:val="22"/>
        </w:rPr>
      </w:pPr>
    </w:p>
    <w:p w14:paraId="15C926EA" w14:textId="77777777" w:rsidR="00EF01C4" w:rsidRDefault="003D66C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60E69002" w14:textId="77777777" w:rsidR="00EF01C4" w:rsidRDefault="00EF01C4">
      <w:pPr>
        <w:spacing w:line="240" w:lineRule="auto"/>
        <w:rPr>
          <w:rFonts w:ascii="Calibri" w:eastAsia="Calibri" w:hAnsi="Calibri" w:cs="Calibri"/>
          <w:b/>
          <w:sz w:val="22"/>
          <w:szCs w:val="22"/>
        </w:rPr>
      </w:pPr>
    </w:p>
    <w:p w14:paraId="082F94FD" w14:textId="77777777" w:rsidR="00EF01C4" w:rsidRDefault="003D66C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247375D8" w14:textId="77777777" w:rsidR="00EF01C4" w:rsidRDefault="00EF01C4">
      <w:pPr>
        <w:pBdr>
          <w:top w:val="nil"/>
          <w:left w:val="nil"/>
          <w:bottom w:val="nil"/>
          <w:right w:val="nil"/>
          <w:between w:val="nil"/>
        </w:pBdr>
        <w:spacing w:line="276" w:lineRule="auto"/>
        <w:ind w:left="720"/>
        <w:rPr>
          <w:rFonts w:ascii="Calibri" w:eastAsia="Calibri" w:hAnsi="Calibri" w:cs="Calibri"/>
          <w:b/>
          <w:color w:val="000000"/>
          <w:sz w:val="22"/>
          <w:szCs w:val="22"/>
        </w:rPr>
      </w:pPr>
    </w:p>
    <w:p w14:paraId="7C7CA154" w14:textId="77777777" w:rsidR="00EF01C4" w:rsidRDefault="003D66C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4"/>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EF01C4" w14:paraId="3E60857C" w14:textId="77777777">
        <w:trPr>
          <w:trHeight w:val="602"/>
        </w:trPr>
        <w:tc>
          <w:tcPr>
            <w:tcW w:w="3936" w:type="dxa"/>
          </w:tcPr>
          <w:p w14:paraId="544606C1" w14:textId="77777777" w:rsidR="00EF01C4" w:rsidRDefault="003D66C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1D7E020B" w14:textId="77777777" w:rsidR="00EF01C4" w:rsidRDefault="003D66C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(e.g. Bachelor, Master)</w:t>
            </w:r>
          </w:p>
        </w:tc>
        <w:tc>
          <w:tcPr>
            <w:tcW w:w="2126" w:type="dxa"/>
          </w:tcPr>
          <w:p w14:paraId="06211101" w14:textId="77777777" w:rsidR="00EF01C4" w:rsidRDefault="003D66C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3D95FEE6" w14:textId="493F94B6" w:rsidR="00EF01C4" w:rsidRDefault="003D66C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6C10D8">
              <w:rPr>
                <w:rFonts w:ascii="Calibri" w:eastAsia="Calibri" w:hAnsi="Calibri" w:cs="Calibri"/>
                <w:b/>
                <w:sz w:val="22"/>
                <w:szCs w:val="22"/>
              </w:rPr>
              <w:t xml:space="preserve"> </w:t>
            </w:r>
            <w:r w:rsidR="006C10D8" w:rsidRPr="006C10D8">
              <w:rPr>
                <w:rFonts w:ascii="Calibri" w:eastAsia="Calibri" w:hAnsi="Calibri" w:cs="Calibri"/>
                <w:b/>
                <w:i/>
                <w:iCs/>
                <w:sz w:val="22"/>
                <w:szCs w:val="22"/>
              </w:rPr>
              <w:t>AND</w:t>
            </w:r>
            <w:r w:rsidR="006C10D8">
              <w:rPr>
                <w:rFonts w:ascii="Calibri" w:eastAsia="Calibri" w:hAnsi="Calibri" w:cs="Calibri"/>
                <w:b/>
                <w:sz w:val="22"/>
                <w:szCs w:val="22"/>
              </w:rPr>
              <w:t xml:space="preserve"> </w:t>
            </w:r>
            <w:r w:rsidR="006C10D8">
              <w:rPr>
                <w:rFonts w:ascii="Calibri" w:eastAsia="Calibri" w:hAnsi="Calibri" w:cs="Calibri"/>
                <w:b/>
                <w:color w:val="FF0000"/>
                <w:sz w:val="22"/>
                <w:szCs w:val="22"/>
              </w:rPr>
              <w:t>o</w:t>
            </w:r>
            <w:r w:rsidR="006C10D8" w:rsidRPr="006C10D8">
              <w:rPr>
                <w:rFonts w:ascii="Calibri" w:eastAsia="Calibri" w:hAnsi="Calibri" w:cs="Calibri"/>
                <w:b/>
                <w:color w:val="FF0000"/>
                <w:sz w:val="22"/>
                <w:szCs w:val="22"/>
              </w:rPr>
              <w:t>fficial full time duration of the programme</w:t>
            </w:r>
            <w:r w:rsidR="002272A1">
              <w:rPr>
                <w:rFonts w:ascii="Calibri" w:eastAsia="Calibri" w:hAnsi="Calibri" w:cs="Calibri"/>
                <w:b/>
                <w:color w:val="FF0000"/>
                <w:sz w:val="22"/>
                <w:szCs w:val="22"/>
              </w:rPr>
              <w:t xml:space="preserve"> in years</w:t>
            </w:r>
          </w:p>
        </w:tc>
      </w:tr>
      <w:tr w:rsidR="00EF01C4" w14:paraId="0023D2E0" w14:textId="77777777">
        <w:trPr>
          <w:trHeight w:val="449"/>
        </w:trPr>
        <w:tc>
          <w:tcPr>
            <w:tcW w:w="3936" w:type="dxa"/>
          </w:tcPr>
          <w:p w14:paraId="17EDCE46" w14:textId="77777777" w:rsidR="00EF01C4" w:rsidRDefault="00EF01C4">
            <w:pPr>
              <w:tabs>
                <w:tab w:val="left" w:pos="528"/>
              </w:tabs>
              <w:rPr>
                <w:rFonts w:ascii="Cambria" w:eastAsia="Cambria" w:hAnsi="Cambria" w:cs="Cambria"/>
                <w:sz w:val="22"/>
                <w:szCs w:val="22"/>
              </w:rPr>
            </w:pPr>
          </w:p>
        </w:tc>
        <w:tc>
          <w:tcPr>
            <w:tcW w:w="1984" w:type="dxa"/>
          </w:tcPr>
          <w:p w14:paraId="190F204F" w14:textId="77777777" w:rsidR="00EF01C4" w:rsidRDefault="00EF01C4">
            <w:pPr>
              <w:tabs>
                <w:tab w:val="left" w:pos="528"/>
              </w:tabs>
              <w:rPr>
                <w:rFonts w:ascii="Cambria" w:eastAsia="Cambria" w:hAnsi="Cambria" w:cs="Cambria"/>
                <w:sz w:val="22"/>
                <w:szCs w:val="22"/>
              </w:rPr>
            </w:pPr>
          </w:p>
        </w:tc>
        <w:tc>
          <w:tcPr>
            <w:tcW w:w="2126" w:type="dxa"/>
          </w:tcPr>
          <w:p w14:paraId="7457381C" w14:textId="77777777" w:rsidR="00EF01C4" w:rsidRDefault="00EF01C4">
            <w:pPr>
              <w:tabs>
                <w:tab w:val="left" w:pos="528"/>
              </w:tabs>
              <w:rPr>
                <w:rFonts w:ascii="Cambria" w:eastAsia="Cambria" w:hAnsi="Cambria" w:cs="Cambria"/>
                <w:sz w:val="22"/>
                <w:szCs w:val="22"/>
              </w:rPr>
            </w:pPr>
          </w:p>
        </w:tc>
        <w:tc>
          <w:tcPr>
            <w:tcW w:w="1418" w:type="dxa"/>
          </w:tcPr>
          <w:p w14:paraId="511079F7" w14:textId="77777777" w:rsidR="00EF01C4" w:rsidRDefault="00EF01C4">
            <w:pPr>
              <w:tabs>
                <w:tab w:val="left" w:pos="528"/>
              </w:tabs>
              <w:rPr>
                <w:rFonts w:ascii="Cambria" w:eastAsia="Cambria" w:hAnsi="Cambria" w:cs="Cambria"/>
                <w:sz w:val="22"/>
                <w:szCs w:val="22"/>
              </w:rPr>
            </w:pPr>
          </w:p>
        </w:tc>
      </w:tr>
      <w:tr w:rsidR="00EF01C4" w14:paraId="4313FEB1" w14:textId="77777777">
        <w:trPr>
          <w:trHeight w:val="449"/>
        </w:trPr>
        <w:tc>
          <w:tcPr>
            <w:tcW w:w="3936" w:type="dxa"/>
          </w:tcPr>
          <w:p w14:paraId="795D7C31" w14:textId="77777777" w:rsidR="00EF01C4" w:rsidRDefault="00EF01C4">
            <w:pPr>
              <w:tabs>
                <w:tab w:val="left" w:pos="528"/>
              </w:tabs>
              <w:rPr>
                <w:rFonts w:ascii="Cambria" w:eastAsia="Cambria" w:hAnsi="Cambria" w:cs="Cambria"/>
                <w:sz w:val="22"/>
                <w:szCs w:val="22"/>
              </w:rPr>
            </w:pPr>
          </w:p>
        </w:tc>
        <w:tc>
          <w:tcPr>
            <w:tcW w:w="1984" w:type="dxa"/>
          </w:tcPr>
          <w:p w14:paraId="12725313" w14:textId="77777777" w:rsidR="00EF01C4" w:rsidRDefault="00EF01C4">
            <w:pPr>
              <w:tabs>
                <w:tab w:val="left" w:pos="528"/>
              </w:tabs>
              <w:rPr>
                <w:rFonts w:ascii="Cambria" w:eastAsia="Cambria" w:hAnsi="Cambria" w:cs="Cambria"/>
                <w:sz w:val="22"/>
                <w:szCs w:val="22"/>
              </w:rPr>
            </w:pPr>
          </w:p>
        </w:tc>
        <w:tc>
          <w:tcPr>
            <w:tcW w:w="2126" w:type="dxa"/>
          </w:tcPr>
          <w:p w14:paraId="46E9B7B9" w14:textId="77777777" w:rsidR="00EF01C4" w:rsidRDefault="00EF01C4">
            <w:pPr>
              <w:tabs>
                <w:tab w:val="left" w:pos="528"/>
              </w:tabs>
              <w:rPr>
                <w:rFonts w:ascii="Cambria" w:eastAsia="Cambria" w:hAnsi="Cambria" w:cs="Cambria"/>
                <w:sz w:val="22"/>
                <w:szCs w:val="22"/>
              </w:rPr>
            </w:pPr>
          </w:p>
        </w:tc>
        <w:tc>
          <w:tcPr>
            <w:tcW w:w="1418" w:type="dxa"/>
          </w:tcPr>
          <w:p w14:paraId="0F3A1A6A" w14:textId="77777777" w:rsidR="00EF01C4" w:rsidRDefault="00EF01C4">
            <w:pPr>
              <w:tabs>
                <w:tab w:val="left" w:pos="528"/>
              </w:tabs>
              <w:rPr>
                <w:rFonts w:ascii="Cambria" w:eastAsia="Cambria" w:hAnsi="Cambria" w:cs="Cambria"/>
                <w:sz w:val="22"/>
                <w:szCs w:val="22"/>
              </w:rPr>
            </w:pPr>
          </w:p>
        </w:tc>
      </w:tr>
      <w:tr w:rsidR="00EF01C4" w14:paraId="72CA6ACA" w14:textId="77777777">
        <w:trPr>
          <w:trHeight w:val="449"/>
        </w:trPr>
        <w:tc>
          <w:tcPr>
            <w:tcW w:w="3936" w:type="dxa"/>
          </w:tcPr>
          <w:p w14:paraId="711EB041" w14:textId="77777777" w:rsidR="00EF01C4" w:rsidRDefault="00EF01C4">
            <w:pPr>
              <w:tabs>
                <w:tab w:val="left" w:pos="528"/>
              </w:tabs>
              <w:rPr>
                <w:rFonts w:ascii="Cambria" w:eastAsia="Cambria" w:hAnsi="Cambria" w:cs="Cambria"/>
                <w:sz w:val="22"/>
                <w:szCs w:val="22"/>
              </w:rPr>
            </w:pPr>
          </w:p>
        </w:tc>
        <w:tc>
          <w:tcPr>
            <w:tcW w:w="1984" w:type="dxa"/>
          </w:tcPr>
          <w:p w14:paraId="415C934B" w14:textId="77777777" w:rsidR="00EF01C4" w:rsidRDefault="00EF01C4">
            <w:pPr>
              <w:tabs>
                <w:tab w:val="left" w:pos="528"/>
              </w:tabs>
              <w:rPr>
                <w:rFonts w:ascii="Cambria" w:eastAsia="Cambria" w:hAnsi="Cambria" w:cs="Cambria"/>
                <w:sz w:val="22"/>
                <w:szCs w:val="22"/>
              </w:rPr>
            </w:pPr>
          </w:p>
        </w:tc>
        <w:tc>
          <w:tcPr>
            <w:tcW w:w="2126" w:type="dxa"/>
          </w:tcPr>
          <w:p w14:paraId="178B6A75" w14:textId="77777777" w:rsidR="00EF01C4" w:rsidRDefault="00EF01C4">
            <w:pPr>
              <w:tabs>
                <w:tab w:val="left" w:pos="528"/>
              </w:tabs>
              <w:rPr>
                <w:rFonts w:ascii="Cambria" w:eastAsia="Cambria" w:hAnsi="Cambria" w:cs="Cambria"/>
                <w:sz w:val="22"/>
                <w:szCs w:val="22"/>
              </w:rPr>
            </w:pPr>
          </w:p>
        </w:tc>
        <w:tc>
          <w:tcPr>
            <w:tcW w:w="1418" w:type="dxa"/>
          </w:tcPr>
          <w:p w14:paraId="5A7FC58C" w14:textId="77777777" w:rsidR="00EF01C4" w:rsidRDefault="00EF01C4">
            <w:pPr>
              <w:tabs>
                <w:tab w:val="left" w:pos="528"/>
              </w:tabs>
              <w:rPr>
                <w:rFonts w:ascii="Cambria" w:eastAsia="Cambria" w:hAnsi="Cambria" w:cs="Cambria"/>
                <w:sz w:val="22"/>
                <w:szCs w:val="22"/>
              </w:rPr>
            </w:pPr>
          </w:p>
        </w:tc>
      </w:tr>
    </w:tbl>
    <w:p w14:paraId="5A6FCCE7" w14:textId="77777777" w:rsidR="00EF01C4" w:rsidRDefault="00EF01C4">
      <w:pPr>
        <w:spacing w:line="240" w:lineRule="auto"/>
        <w:rPr>
          <w:rFonts w:ascii="Calibri" w:eastAsia="Calibri" w:hAnsi="Calibri" w:cs="Calibri"/>
          <w:sz w:val="22"/>
          <w:szCs w:val="22"/>
        </w:rPr>
      </w:pPr>
    </w:p>
    <w:p w14:paraId="0E14AE23" w14:textId="77777777" w:rsidR="00EF01C4" w:rsidRDefault="003D66C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4A691DA0" w14:textId="4126D30D" w:rsidR="00EF01C4" w:rsidRDefault="003D66C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example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5"/>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EF01C4" w14:paraId="0CFC1FF8" w14:textId="77777777">
        <w:trPr>
          <w:trHeight w:val="435"/>
        </w:trPr>
        <w:tc>
          <w:tcPr>
            <w:tcW w:w="3823" w:type="dxa"/>
          </w:tcPr>
          <w:p w14:paraId="3DA263B5" w14:textId="77777777" w:rsidR="00EF01C4" w:rsidRDefault="003D66C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19D7F5C4" w14:textId="77777777" w:rsidR="00EF01C4" w:rsidRDefault="003D66C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EF01C4" w14:paraId="7FBB5B11" w14:textId="77777777">
        <w:trPr>
          <w:trHeight w:val="1094"/>
        </w:trPr>
        <w:tc>
          <w:tcPr>
            <w:tcW w:w="3823" w:type="dxa"/>
          </w:tcPr>
          <w:p w14:paraId="3F6336AC" w14:textId="77777777" w:rsidR="00EF01C4" w:rsidRDefault="003D66C6">
            <w:pPr>
              <w:spacing w:line="276" w:lineRule="auto"/>
              <w:rPr>
                <w:rFonts w:ascii="Calibri" w:eastAsia="Calibri" w:hAnsi="Calibri" w:cs="Calibri"/>
              </w:rPr>
            </w:pPr>
            <w:r>
              <w:rPr>
                <w:rFonts w:ascii="Calibri" w:eastAsia="Calibri" w:hAnsi="Calibri" w:cs="Calibri"/>
                <w:b/>
              </w:rPr>
              <w:t>Subject/competency/learning outcome 1</w:t>
            </w:r>
            <w:r>
              <w:rPr>
                <w:rFonts w:ascii="Calibri" w:eastAsia="Calibri" w:hAnsi="Calibri" w:cs="Calibri"/>
                <w:b/>
              </w:rPr>
              <w:br/>
            </w:r>
          </w:p>
          <w:p w14:paraId="5C354C8F" w14:textId="77777777" w:rsidR="00EF01C4" w:rsidRDefault="003D66C6">
            <w:pPr>
              <w:spacing w:line="276" w:lineRule="auto"/>
              <w:rPr>
                <w:rFonts w:ascii="Calibri" w:eastAsia="Calibri" w:hAnsi="Calibri" w:cs="Calibri"/>
                <w:b/>
              </w:rPr>
            </w:pPr>
            <w:r>
              <w:rPr>
                <w:rFonts w:ascii="Calibri" w:eastAsia="Calibri" w:hAnsi="Calibri" w:cs="Calibri"/>
                <w:b/>
              </w:rPr>
              <w:t>Financial Accounting / Reporting</w:t>
            </w:r>
          </w:p>
          <w:p w14:paraId="03C6EF42" w14:textId="097B71C4" w:rsidR="00EF01C4" w:rsidRDefault="00855889">
            <w:pPr>
              <w:spacing w:after="200" w:line="276" w:lineRule="auto"/>
              <w:ind w:left="25"/>
              <w:rPr>
                <w:rFonts w:ascii="Calibri" w:eastAsia="Calibri" w:hAnsi="Calibri" w:cs="Calibri"/>
                <w:b/>
              </w:rPr>
            </w:pPr>
            <w:hyperlink r:id="rId9">
              <w:r w:rsidR="003D66C6">
                <w:rPr>
                  <w:rFonts w:ascii="Calibri" w:eastAsia="Calibri" w:hAnsi="Calibri" w:cs="Calibri"/>
                  <w:b/>
                  <w:color w:val="0000FF"/>
                  <w:u w:val="single"/>
                </w:rPr>
                <w:t>https://ocasys.rug.nl/current/catalog/course/EBP023A05</w:t>
              </w:r>
            </w:hyperlink>
          </w:p>
          <w:p w14:paraId="01D55A46" w14:textId="5FC83016" w:rsidR="00EF01C4" w:rsidRDefault="00855889">
            <w:pPr>
              <w:spacing w:after="200" w:line="276" w:lineRule="auto"/>
              <w:ind w:left="25"/>
              <w:rPr>
                <w:rFonts w:ascii="Calibri" w:eastAsia="Calibri" w:hAnsi="Calibri" w:cs="Calibri"/>
                <w:b/>
              </w:rPr>
            </w:pPr>
            <w:hyperlink r:id="rId10">
              <w:r w:rsidR="003D66C6">
                <w:rPr>
                  <w:rFonts w:ascii="Calibri" w:eastAsia="Calibri" w:hAnsi="Calibri" w:cs="Calibri"/>
                  <w:b/>
                  <w:color w:val="0000FF"/>
                  <w:u w:val="single"/>
                </w:rPr>
                <w:t>https://ocasys.rug.nl/current/catalog/course/EBB045A05</w:t>
              </w:r>
            </w:hyperlink>
          </w:p>
          <w:p w14:paraId="70F4D1BF" w14:textId="1DE9AB90" w:rsidR="00EF01C4" w:rsidRDefault="00855889">
            <w:pPr>
              <w:spacing w:after="200" w:line="276" w:lineRule="auto"/>
              <w:ind w:left="25"/>
              <w:rPr>
                <w:rFonts w:ascii="Calibri" w:eastAsia="Calibri" w:hAnsi="Calibri" w:cs="Calibri"/>
                <w:b/>
              </w:rPr>
            </w:pPr>
            <w:hyperlink r:id="rId11">
              <w:r w:rsidR="003D66C6">
                <w:rPr>
                  <w:rFonts w:ascii="Calibri" w:eastAsia="Calibri" w:hAnsi="Calibri" w:cs="Calibri"/>
                  <w:b/>
                  <w:color w:val="1155CC"/>
                  <w:u w:val="single"/>
                </w:rPr>
                <w:t>https://ocasys.rug.nl/current/catalog/course/EBB116A05</w:t>
              </w:r>
            </w:hyperlink>
          </w:p>
        </w:tc>
        <w:tc>
          <w:tcPr>
            <w:tcW w:w="5641" w:type="dxa"/>
          </w:tcPr>
          <w:p w14:paraId="7B1F6D91" w14:textId="77777777" w:rsidR="00EF01C4" w:rsidRDefault="00EF01C4">
            <w:pPr>
              <w:spacing w:after="200" w:line="276" w:lineRule="auto"/>
              <w:rPr>
                <w:rFonts w:ascii="Calibri" w:eastAsia="Calibri" w:hAnsi="Calibri" w:cs="Calibri"/>
              </w:rPr>
            </w:pPr>
          </w:p>
        </w:tc>
      </w:tr>
      <w:tr w:rsidR="00EF01C4" w14:paraId="22D3F699" w14:textId="77777777">
        <w:trPr>
          <w:trHeight w:val="927"/>
        </w:trPr>
        <w:tc>
          <w:tcPr>
            <w:tcW w:w="3823" w:type="dxa"/>
          </w:tcPr>
          <w:p w14:paraId="51A1A412" w14:textId="77777777" w:rsidR="00EF01C4" w:rsidRDefault="003D66C6">
            <w:pPr>
              <w:spacing w:line="276" w:lineRule="auto"/>
              <w:rPr>
                <w:rFonts w:ascii="Calibri" w:eastAsia="Calibri" w:hAnsi="Calibri" w:cs="Calibri"/>
                <w:b/>
              </w:rPr>
            </w:pPr>
            <w:r>
              <w:rPr>
                <w:rFonts w:ascii="Calibri" w:eastAsia="Calibri" w:hAnsi="Calibri" w:cs="Calibri"/>
                <w:b/>
              </w:rPr>
              <w:lastRenderedPageBreak/>
              <w:t>Subject/competency/learning outcome 2</w:t>
            </w:r>
          </w:p>
          <w:p w14:paraId="41201AFC" w14:textId="77777777" w:rsidR="00EF01C4" w:rsidRDefault="003D66C6">
            <w:pPr>
              <w:spacing w:line="276" w:lineRule="auto"/>
              <w:rPr>
                <w:rFonts w:ascii="Calibri" w:eastAsia="Calibri" w:hAnsi="Calibri" w:cs="Calibri"/>
                <w:b/>
              </w:rPr>
            </w:pPr>
            <w:r>
              <w:rPr>
                <w:rFonts w:ascii="Calibri" w:eastAsia="Calibri" w:hAnsi="Calibri" w:cs="Calibri"/>
                <w:b/>
              </w:rPr>
              <w:t>Management Accounting / AIS</w:t>
            </w:r>
          </w:p>
          <w:p w14:paraId="07B8043A" w14:textId="2867788C" w:rsidR="00EF01C4" w:rsidRDefault="00855889">
            <w:pPr>
              <w:spacing w:line="276" w:lineRule="auto"/>
              <w:rPr>
                <w:rFonts w:ascii="Calibri" w:eastAsia="Calibri" w:hAnsi="Calibri" w:cs="Calibri"/>
                <w:b/>
              </w:rPr>
            </w:pPr>
            <w:hyperlink r:id="rId12">
              <w:r w:rsidR="003D66C6">
                <w:rPr>
                  <w:rFonts w:ascii="Calibri" w:eastAsia="Calibri" w:hAnsi="Calibri" w:cs="Calibri"/>
                  <w:b/>
                  <w:color w:val="0000FF"/>
                  <w:u w:val="single"/>
                </w:rPr>
                <w:t>https://ocasys.rug.nl/current/catalog/course/EBP026A05</w:t>
              </w:r>
            </w:hyperlink>
          </w:p>
          <w:p w14:paraId="3986CDE8" w14:textId="24886668" w:rsidR="00EF01C4" w:rsidRDefault="00855889">
            <w:pPr>
              <w:spacing w:line="276" w:lineRule="auto"/>
              <w:rPr>
                <w:rFonts w:ascii="Calibri" w:eastAsia="Calibri" w:hAnsi="Calibri" w:cs="Calibri"/>
                <w:b/>
              </w:rPr>
            </w:pPr>
            <w:hyperlink r:id="rId13">
              <w:r w:rsidR="003D66C6">
                <w:rPr>
                  <w:rFonts w:ascii="Calibri" w:eastAsia="Calibri" w:hAnsi="Calibri" w:cs="Calibri"/>
                  <w:b/>
                  <w:color w:val="0000FF"/>
                  <w:u w:val="single"/>
                </w:rPr>
                <w:t>https://ocasys.rug.nl/current/catalog/course/EBB078A05</w:t>
              </w:r>
            </w:hyperlink>
          </w:p>
          <w:p w14:paraId="039616E6" w14:textId="1FCD6B91" w:rsidR="00EF01C4" w:rsidRDefault="00855889">
            <w:pPr>
              <w:spacing w:line="276" w:lineRule="auto"/>
              <w:rPr>
                <w:rFonts w:ascii="Calibri" w:eastAsia="Calibri" w:hAnsi="Calibri" w:cs="Calibri"/>
                <w:b/>
              </w:rPr>
            </w:pPr>
            <w:hyperlink r:id="rId14">
              <w:r w:rsidR="003D66C6">
                <w:rPr>
                  <w:rFonts w:ascii="Calibri" w:eastAsia="Calibri" w:hAnsi="Calibri" w:cs="Calibri"/>
                  <w:b/>
                  <w:color w:val="1155CC"/>
                  <w:u w:val="single"/>
                </w:rPr>
                <w:t>https://ocasys.rug.nl/current/catalog/course/EBB096A05</w:t>
              </w:r>
            </w:hyperlink>
          </w:p>
          <w:p w14:paraId="2FF93253" w14:textId="77777777" w:rsidR="00EF01C4" w:rsidRDefault="00EF01C4">
            <w:pPr>
              <w:spacing w:line="276" w:lineRule="auto"/>
              <w:rPr>
                <w:rFonts w:ascii="Calibri" w:eastAsia="Calibri" w:hAnsi="Calibri" w:cs="Calibri"/>
                <w:b/>
              </w:rPr>
            </w:pPr>
          </w:p>
        </w:tc>
        <w:tc>
          <w:tcPr>
            <w:tcW w:w="5641" w:type="dxa"/>
          </w:tcPr>
          <w:p w14:paraId="060C598C" w14:textId="77777777" w:rsidR="00EF01C4" w:rsidRDefault="00EF01C4">
            <w:pPr>
              <w:spacing w:after="200" w:line="276" w:lineRule="auto"/>
              <w:rPr>
                <w:rFonts w:ascii="Calibri" w:eastAsia="Calibri" w:hAnsi="Calibri" w:cs="Calibri"/>
              </w:rPr>
            </w:pPr>
          </w:p>
        </w:tc>
      </w:tr>
      <w:tr w:rsidR="00EF01C4" w14:paraId="1BB39D2F" w14:textId="77777777">
        <w:trPr>
          <w:trHeight w:val="1288"/>
        </w:trPr>
        <w:tc>
          <w:tcPr>
            <w:tcW w:w="3823" w:type="dxa"/>
          </w:tcPr>
          <w:p w14:paraId="38A821E6" w14:textId="77777777" w:rsidR="00EF01C4" w:rsidRDefault="003D66C6">
            <w:pPr>
              <w:spacing w:after="200" w:line="276" w:lineRule="auto"/>
              <w:ind w:left="25"/>
              <w:rPr>
                <w:rFonts w:ascii="Calibri" w:eastAsia="Calibri" w:hAnsi="Calibri" w:cs="Calibri"/>
              </w:rPr>
            </w:pPr>
            <w:r>
              <w:rPr>
                <w:rFonts w:ascii="Calibri" w:eastAsia="Calibri" w:hAnsi="Calibri" w:cs="Calibri"/>
                <w:b/>
              </w:rPr>
              <w:t>Subject/competency/learning outcome 3</w:t>
            </w:r>
            <w:r>
              <w:rPr>
                <w:rFonts w:ascii="Calibri" w:eastAsia="Calibri" w:hAnsi="Calibri" w:cs="Calibri"/>
                <w:b/>
              </w:rPr>
              <w:br/>
              <w:t xml:space="preserve"> Auditing</w:t>
            </w:r>
          </w:p>
          <w:p w14:paraId="252957FD" w14:textId="26A44D9A" w:rsidR="00EF01C4" w:rsidRDefault="00855889">
            <w:pPr>
              <w:spacing w:after="200" w:line="276" w:lineRule="auto"/>
              <w:ind w:left="25"/>
              <w:rPr>
                <w:rFonts w:ascii="Calibri" w:eastAsia="Calibri" w:hAnsi="Calibri" w:cs="Calibri"/>
                <w:b/>
              </w:rPr>
            </w:pPr>
            <w:hyperlink r:id="rId15">
              <w:r w:rsidR="003D66C6">
                <w:rPr>
                  <w:rFonts w:ascii="Calibri" w:eastAsia="Calibri" w:hAnsi="Calibri" w:cs="Calibri"/>
                  <w:b/>
                  <w:color w:val="1155CC"/>
                  <w:u w:val="single"/>
                </w:rPr>
                <w:t>https://ocasys.rug.nl/current/catalog/course/EBB097A05</w:t>
              </w:r>
            </w:hyperlink>
          </w:p>
        </w:tc>
        <w:tc>
          <w:tcPr>
            <w:tcW w:w="5641" w:type="dxa"/>
          </w:tcPr>
          <w:p w14:paraId="3E2139CF" w14:textId="77777777" w:rsidR="00EF01C4" w:rsidRDefault="00EF01C4">
            <w:pPr>
              <w:spacing w:after="200" w:line="276" w:lineRule="auto"/>
              <w:rPr>
                <w:rFonts w:ascii="Calibri" w:eastAsia="Calibri" w:hAnsi="Calibri" w:cs="Calibri"/>
              </w:rPr>
            </w:pPr>
          </w:p>
        </w:tc>
      </w:tr>
      <w:tr w:rsidR="00EF01C4" w14:paraId="51BA3011" w14:textId="77777777">
        <w:trPr>
          <w:trHeight w:val="1136"/>
        </w:trPr>
        <w:tc>
          <w:tcPr>
            <w:tcW w:w="3823" w:type="dxa"/>
          </w:tcPr>
          <w:p w14:paraId="54A1C587" w14:textId="77777777" w:rsidR="00EF01C4" w:rsidRDefault="003D66C6">
            <w:pPr>
              <w:spacing w:line="276" w:lineRule="auto"/>
              <w:rPr>
                <w:rFonts w:ascii="Calibri" w:eastAsia="Calibri" w:hAnsi="Calibri" w:cs="Calibri"/>
                <w:b/>
              </w:rPr>
            </w:pPr>
            <w:r>
              <w:rPr>
                <w:rFonts w:ascii="Calibri" w:eastAsia="Calibri" w:hAnsi="Calibri" w:cs="Calibri"/>
                <w:b/>
              </w:rPr>
              <w:t>Subject/competency/learning outcome 4</w:t>
            </w:r>
          </w:p>
          <w:p w14:paraId="5D23A163" w14:textId="77777777" w:rsidR="00EF01C4" w:rsidRDefault="003D66C6">
            <w:pPr>
              <w:spacing w:after="200" w:line="276" w:lineRule="auto"/>
              <w:ind w:left="25"/>
              <w:rPr>
                <w:rFonts w:ascii="Calibri" w:eastAsia="Calibri" w:hAnsi="Calibri" w:cs="Calibri"/>
                <w:b/>
              </w:rPr>
            </w:pPr>
            <w:r>
              <w:rPr>
                <w:rFonts w:ascii="Calibri" w:eastAsia="Calibri" w:hAnsi="Calibri" w:cs="Calibri"/>
                <w:b/>
              </w:rPr>
              <w:t>Financial Management</w:t>
            </w:r>
          </w:p>
          <w:p w14:paraId="3AF32889" w14:textId="0841E211" w:rsidR="00EF01C4" w:rsidRDefault="00855889">
            <w:pPr>
              <w:spacing w:after="200" w:line="276" w:lineRule="auto"/>
              <w:ind w:left="25"/>
              <w:rPr>
                <w:rFonts w:ascii="Calibri" w:eastAsia="Calibri" w:hAnsi="Calibri" w:cs="Calibri"/>
                <w:b/>
              </w:rPr>
            </w:pPr>
            <w:hyperlink r:id="rId16">
              <w:r w:rsidR="003D66C6">
                <w:rPr>
                  <w:rFonts w:ascii="Calibri" w:eastAsia="Calibri" w:hAnsi="Calibri" w:cs="Calibri"/>
                  <w:b/>
                  <w:color w:val="0000FF"/>
                  <w:u w:val="single"/>
                </w:rPr>
                <w:t>https://ocasys.rug.nl/current/catalog/course/EBB046A05</w:t>
              </w:r>
            </w:hyperlink>
          </w:p>
          <w:p w14:paraId="1D66D3E2" w14:textId="77777777" w:rsidR="00EF01C4" w:rsidRDefault="003D66C6">
            <w:pPr>
              <w:spacing w:after="200" w:line="276" w:lineRule="auto"/>
              <w:ind w:left="25"/>
              <w:rPr>
                <w:rFonts w:ascii="Calibri" w:eastAsia="Calibri" w:hAnsi="Calibri" w:cs="Calibri"/>
                <w:b/>
              </w:rPr>
            </w:pPr>
            <w:r>
              <w:rPr>
                <w:rFonts w:ascii="Calibri" w:eastAsia="Calibri" w:hAnsi="Calibri" w:cs="Calibri"/>
                <w:b/>
              </w:rPr>
              <w:t>https://ocasys.rug.nl/current/catalog/course/EBB823C05</w:t>
            </w:r>
          </w:p>
        </w:tc>
        <w:tc>
          <w:tcPr>
            <w:tcW w:w="5641" w:type="dxa"/>
          </w:tcPr>
          <w:p w14:paraId="0CDB3CDA" w14:textId="77777777" w:rsidR="00EF01C4" w:rsidRDefault="00EF01C4">
            <w:pPr>
              <w:spacing w:after="200" w:line="276" w:lineRule="auto"/>
              <w:rPr>
                <w:rFonts w:ascii="Calibri" w:eastAsia="Calibri" w:hAnsi="Calibri" w:cs="Calibri"/>
              </w:rPr>
            </w:pPr>
          </w:p>
        </w:tc>
      </w:tr>
      <w:tr w:rsidR="00EF01C4" w14:paraId="066A3B5A" w14:textId="77777777">
        <w:trPr>
          <w:trHeight w:val="949"/>
        </w:trPr>
        <w:tc>
          <w:tcPr>
            <w:tcW w:w="3823" w:type="dxa"/>
          </w:tcPr>
          <w:p w14:paraId="6ED2D0D8" w14:textId="77777777" w:rsidR="00EF01C4" w:rsidRDefault="003D66C6">
            <w:pPr>
              <w:spacing w:line="276" w:lineRule="auto"/>
              <w:rPr>
                <w:rFonts w:ascii="Calibri" w:eastAsia="Calibri" w:hAnsi="Calibri" w:cs="Calibri"/>
                <w:b/>
              </w:rPr>
            </w:pPr>
            <w:r>
              <w:rPr>
                <w:rFonts w:ascii="Calibri" w:eastAsia="Calibri" w:hAnsi="Calibri" w:cs="Calibri"/>
                <w:b/>
              </w:rPr>
              <w:t>Subject/competency/learning outcome 5</w:t>
            </w:r>
          </w:p>
          <w:p w14:paraId="28A2D20D" w14:textId="77777777" w:rsidR="00EF01C4" w:rsidRDefault="003D66C6">
            <w:pPr>
              <w:spacing w:after="200" w:line="276" w:lineRule="auto"/>
              <w:ind w:left="25"/>
              <w:rPr>
                <w:rFonts w:ascii="Calibri" w:eastAsia="Calibri" w:hAnsi="Calibri" w:cs="Calibri"/>
              </w:rPr>
            </w:pPr>
            <w:r>
              <w:rPr>
                <w:rFonts w:ascii="Calibri" w:eastAsia="Calibri" w:hAnsi="Calibri" w:cs="Calibri"/>
              </w:rPr>
              <w:t>Bachelor thesis / research methods</w:t>
            </w:r>
          </w:p>
          <w:p w14:paraId="0960FFA3" w14:textId="628A66D6" w:rsidR="00EF01C4" w:rsidRDefault="00855889">
            <w:pPr>
              <w:spacing w:after="200" w:line="276" w:lineRule="auto"/>
              <w:ind w:left="25"/>
              <w:rPr>
                <w:rFonts w:ascii="Calibri" w:eastAsia="Calibri" w:hAnsi="Calibri" w:cs="Calibri"/>
              </w:rPr>
            </w:pPr>
            <w:hyperlink r:id="rId17">
              <w:r w:rsidR="003D66C6">
                <w:rPr>
                  <w:rFonts w:ascii="Calibri" w:eastAsia="Calibri" w:hAnsi="Calibri" w:cs="Calibri"/>
                  <w:color w:val="0000FF"/>
                  <w:u w:val="single"/>
                </w:rPr>
                <w:t>https://ocasys.rug.nl/current/catalog/course/EBB924B10</w:t>
              </w:r>
            </w:hyperlink>
          </w:p>
          <w:p w14:paraId="693BCB8E" w14:textId="72981693" w:rsidR="00EF01C4" w:rsidRDefault="00855889">
            <w:pPr>
              <w:spacing w:after="200" w:line="276" w:lineRule="auto"/>
              <w:ind w:left="25"/>
              <w:rPr>
                <w:rFonts w:ascii="Calibri" w:eastAsia="Calibri" w:hAnsi="Calibri" w:cs="Calibri"/>
              </w:rPr>
            </w:pPr>
            <w:hyperlink r:id="rId18">
              <w:r w:rsidR="003D66C6">
                <w:rPr>
                  <w:rFonts w:ascii="Calibri" w:eastAsia="Calibri" w:hAnsi="Calibri" w:cs="Calibri"/>
                  <w:color w:val="0000FF"/>
                  <w:u w:val="single"/>
                </w:rPr>
                <w:t>https://ocasys.rug.nl/current/catalog/course/EBB051A05</w:t>
              </w:r>
            </w:hyperlink>
          </w:p>
          <w:p w14:paraId="35FD0165" w14:textId="4FA708C0" w:rsidR="00EF01C4" w:rsidRDefault="00855889">
            <w:pPr>
              <w:spacing w:after="200" w:line="276" w:lineRule="auto"/>
              <w:ind w:left="25"/>
              <w:rPr>
                <w:rFonts w:ascii="Calibri" w:eastAsia="Calibri" w:hAnsi="Calibri" w:cs="Calibri"/>
              </w:rPr>
            </w:pPr>
            <w:hyperlink r:id="rId19">
              <w:r w:rsidR="003D66C6">
                <w:rPr>
                  <w:rFonts w:ascii="Calibri" w:eastAsia="Calibri" w:hAnsi="Calibri" w:cs="Calibri"/>
                  <w:color w:val="1155CC"/>
                  <w:u w:val="single"/>
                </w:rPr>
                <w:t>https://ocasys.rug.nl/current/catalog/course/EBP624B05</w:t>
              </w:r>
            </w:hyperlink>
          </w:p>
        </w:tc>
        <w:tc>
          <w:tcPr>
            <w:tcW w:w="5641" w:type="dxa"/>
          </w:tcPr>
          <w:p w14:paraId="462B4E5E" w14:textId="77777777" w:rsidR="00EF01C4" w:rsidRDefault="00EF01C4">
            <w:pPr>
              <w:spacing w:after="200" w:line="276" w:lineRule="auto"/>
              <w:rPr>
                <w:rFonts w:ascii="Calibri" w:eastAsia="Calibri" w:hAnsi="Calibri" w:cs="Calibri"/>
              </w:rPr>
            </w:pPr>
          </w:p>
        </w:tc>
      </w:tr>
    </w:tbl>
    <w:p w14:paraId="34739EF3" w14:textId="77777777" w:rsidR="00EF01C4" w:rsidRDefault="003D66C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52A58D0B" w14:textId="77777777" w:rsidR="00EF01C4" w:rsidRDefault="003D66C6">
      <w:pPr>
        <w:numPr>
          <w:ilvl w:val="0"/>
          <w:numId w:val="1"/>
        </w:numPr>
        <w:pBdr>
          <w:top w:val="nil"/>
          <w:left w:val="nil"/>
          <w:bottom w:val="nil"/>
          <w:right w:val="nil"/>
          <w:between w:val="nil"/>
        </w:pBdr>
        <w:spacing w:line="276" w:lineRule="auto"/>
        <w:rPr>
          <w:rFonts w:ascii="Calibri" w:eastAsia="Calibri" w:hAnsi="Calibri" w:cs="Calibri"/>
          <w:color w:val="000000"/>
        </w:rPr>
      </w:pPr>
      <w:r>
        <w:rPr>
          <w:rFonts w:ascii="Calibri" w:eastAsia="Calibri" w:hAnsi="Calibri" w:cs="Calibri"/>
          <w:color w:val="000000"/>
        </w:rPr>
        <w:t>Provide links to course descriptions of the courses mentioned in the table above</w:t>
      </w:r>
      <w:r>
        <w:rPr>
          <w:rFonts w:ascii="Calibri" w:eastAsia="Calibri" w:hAnsi="Calibri" w:cs="Calibri"/>
        </w:rPr>
        <w:t xml:space="preserve">. Or upload the course descriptions in the student portal but indicate below which pages are most relevant. </w:t>
      </w:r>
      <w:r>
        <w:rPr>
          <w:rFonts w:ascii="Calibri" w:eastAsia="Calibri" w:hAnsi="Calibri" w:cs="Calibri"/>
          <w:b/>
          <w:color w:val="000000"/>
          <w:sz w:val="30"/>
          <w:szCs w:val="30"/>
        </w:rPr>
        <w:t>))</w:t>
      </w:r>
      <w:r>
        <w:rPr>
          <w:rFonts w:ascii="Calibri" w:eastAsia="Calibri" w:hAnsi="Calibri" w:cs="Calibri"/>
          <w:color w:val="000000"/>
        </w:rPr>
        <w:t xml:space="preserve"> </w:t>
      </w:r>
      <w:r>
        <w:rPr>
          <w:rFonts w:ascii="Calibri" w:eastAsia="Calibri" w:hAnsi="Calibri" w:cs="Calibri"/>
          <w:color w:val="000000"/>
        </w:rPr>
        <w:br/>
        <w:t>-</w:t>
      </w:r>
      <w:r>
        <w:rPr>
          <w:rFonts w:ascii="Calibri" w:eastAsia="Calibri" w:hAnsi="Calibri" w:cs="Calibri"/>
          <w:color w:val="000000"/>
        </w:rPr>
        <w:br/>
        <w:t>-</w:t>
      </w:r>
      <w:r>
        <w:rPr>
          <w:rFonts w:ascii="Calibri" w:eastAsia="Calibri" w:hAnsi="Calibri" w:cs="Calibri"/>
        </w:rPr>
        <w:br/>
        <w:t>-</w:t>
      </w:r>
    </w:p>
    <w:p w14:paraId="3420C4C0" w14:textId="77777777" w:rsidR="00EF01C4" w:rsidRDefault="003D66C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EF01C4">
      <w:headerReference w:type="default" r:id="rId20"/>
      <w:footerReference w:type="default" r:id="rId21"/>
      <w:footerReference w:type="first" r:id="rId22"/>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5EA91F" w14:textId="77777777" w:rsidR="00ED694F" w:rsidRDefault="003D66C6">
      <w:pPr>
        <w:spacing w:line="240" w:lineRule="auto"/>
      </w:pPr>
      <w:r>
        <w:separator/>
      </w:r>
    </w:p>
  </w:endnote>
  <w:endnote w:type="continuationSeparator" w:id="0">
    <w:p w14:paraId="0CB217F1" w14:textId="77777777" w:rsidR="00ED694F" w:rsidRDefault="003D66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FCB2FB" w14:textId="77777777" w:rsidR="00EF01C4" w:rsidRDefault="003D66C6">
    <w:pPr>
      <w:pBdr>
        <w:top w:val="nil"/>
        <w:left w:val="nil"/>
        <w:bottom w:val="nil"/>
        <w:right w:val="nil"/>
        <w:between w:val="nil"/>
      </w:pBdr>
      <w:tabs>
        <w:tab w:val="center" w:pos="4536"/>
        <w:tab w:val="right" w:pos="9072"/>
      </w:tabs>
      <w:spacing w:line="276" w:lineRule="auto"/>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2</w:t>
    </w:r>
  </w:p>
  <w:p w14:paraId="046B01DB" w14:textId="77777777" w:rsidR="00EF01C4" w:rsidRDefault="00EF01C4">
    <w:pPr>
      <w:pBdr>
        <w:top w:val="nil"/>
        <w:left w:val="nil"/>
        <w:bottom w:val="nil"/>
        <w:right w:val="nil"/>
        <w:between w:val="nil"/>
      </w:pBdr>
      <w:tabs>
        <w:tab w:val="center" w:pos="4536"/>
        <w:tab w:val="right" w:pos="9072"/>
      </w:tabs>
      <w:spacing w:line="276" w:lineRule="auto"/>
      <w:rPr>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0D611" w14:textId="0FB6874A" w:rsidR="00EF01C4" w:rsidRDefault="003D66C6">
    <w:pPr>
      <w:pBdr>
        <w:top w:val="nil"/>
        <w:left w:val="nil"/>
        <w:bottom w:val="nil"/>
        <w:right w:val="nil"/>
        <w:between w:val="nil"/>
      </w:pBdr>
      <w:tabs>
        <w:tab w:val="center" w:pos="4536"/>
        <w:tab w:val="right" w:pos="9072"/>
      </w:tabs>
      <w:spacing w:line="276" w:lineRule="auto"/>
      <w:rPr>
        <w:color w:val="000000"/>
        <w:sz w:val="14"/>
        <w:szCs w:val="14"/>
      </w:rPr>
    </w:pPr>
    <w:r>
      <w:rPr>
        <w:color w:val="000000"/>
        <w:sz w:val="14"/>
        <w:szCs w:val="14"/>
      </w:rPr>
      <w:fldChar w:fldCharType="begin"/>
    </w:r>
    <w:r>
      <w:rPr>
        <w:color w:val="000000"/>
        <w:sz w:val="14"/>
        <w:szCs w:val="14"/>
      </w:rPr>
      <w:instrText>PAGE</w:instrText>
    </w:r>
    <w:r>
      <w:rPr>
        <w:color w:val="000000"/>
        <w:sz w:val="14"/>
        <w:szCs w:val="14"/>
      </w:rPr>
      <w:fldChar w:fldCharType="separate"/>
    </w:r>
    <w:r>
      <w:rPr>
        <w:noProof/>
        <w:color w:val="000000"/>
        <w:sz w:val="14"/>
        <w:szCs w:val="14"/>
      </w:rPr>
      <w:t>1</w:t>
    </w:r>
    <w:r>
      <w:rPr>
        <w:color w:val="000000"/>
        <w:sz w:val="14"/>
        <w:szCs w:val="14"/>
      </w:rPr>
      <w:fldChar w:fldCharType="end"/>
    </w:r>
    <w:r>
      <w:rPr>
        <w:color w:val="000000"/>
        <w:sz w:val="14"/>
        <w:szCs w:val="14"/>
      </w:rPr>
      <w:t xml:space="preserve"> › 1</w:t>
    </w:r>
  </w:p>
  <w:p w14:paraId="42013C5E" w14:textId="77777777" w:rsidR="00EF01C4" w:rsidRDefault="00EF01C4">
    <w:pPr>
      <w:pBdr>
        <w:top w:val="nil"/>
        <w:left w:val="nil"/>
        <w:bottom w:val="nil"/>
        <w:right w:val="nil"/>
        <w:between w:val="nil"/>
      </w:pBdr>
      <w:tabs>
        <w:tab w:val="center" w:pos="4536"/>
        <w:tab w:val="right" w:pos="9072"/>
      </w:tabs>
      <w:spacing w:line="276" w:lineRule="auto"/>
      <w:rPr>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8C6D9" w14:textId="77777777" w:rsidR="00ED694F" w:rsidRDefault="003D66C6">
      <w:pPr>
        <w:spacing w:line="240" w:lineRule="auto"/>
      </w:pPr>
      <w:r>
        <w:separator/>
      </w:r>
    </w:p>
  </w:footnote>
  <w:footnote w:type="continuationSeparator" w:id="0">
    <w:p w14:paraId="57FFD805" w14:textId="77777777" w:rsidR="00ED694F" w:rsidRDefault="003D66C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3E7AA" w14:textId="77777777" w:rsidR="00EF01C4" w:rsidRDefault="00EF01C4"/>
  <w:p w14:paraId="5A8B44BD" w14:textId="77777777" w:rsidR="00EF01C4" w:rsidRDefault="00EF01C4"/>
  <w:p w14:paraId="2BD8FAA7" w14:textId="77777777" w:rsidR="00EF01C4" w:rsidRDefault="00EF01C4"/>
  <w:p w14:paraId="3E14930A" w14:textId="77777777" w:rsidR="00EF01C4" w:rsidRDefault="00EF01C4"/>
  <w:p w14:paraId="3659AD37" w14:textId="77777777" w:rsidR="00EF01C4" w:rsidRDefault="003D66C6">
    <w:pPr>
      <w:rPr>
        <w:color w:val="000000"/>
      </w:rPr>
    </w:pPr>
    <w:r>
      <w:rPr>
        <w:noProof/>
      </w:rPr>
      <mc:AlternateContent>
        <mc:Choice Requires="wps">
          <w:drawing>
            <wp:anchor distT="0" distB="0" distL="114300" distR="114300" simplePos="0" relativeHeight="251658240" behindDoc="0" locked="0" layoutInCell="1" hidden="0" allowOverlap="1" wp14:anchorId="1383E195" wp14:editId="4571BCF6">
              <wp:simplePos x="0" y="0"/>
              <wp:positionH relativeFrom="page">
                <wp:posOffset>421640</wp:posOffset>
              </wp:positionH>
              <wp:positionV relativeFrom="page">
                <wp:posOffset>349250</wp:posOffset>
              </wp:positionV>
              <wp:extent cx="5168900" cy="626745"/>
              <wp:effectExtent l="0" t="0" r="0" b="0"/>
              <wp:wrapNone/>
              <wp:docPr id="7"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376B0D2C" w14:textId="77777777" w:rsidR="00683C81" w:rsidRDefault="003D66C6" w:rsidP="004F1F13">
                          <w:pPr>
                            <w:pStyle w:val="Hidden"/>
                            <w:rPr>
                              <w:lang w:val="en-US"/>
                            </w:rPr>
                          </w:pPr>
                          <w:r>
                            <w:rPr>
                              <w:noProof/>
                              <w:lang w:val="nl-NL" w:eastAsia="nl-NL"/>
                            </w:rPr>
                            <w:drawing>
                              <wp:inline distT="0" distB="0" distL="0" distR="0" wp14:anchorId="57AC240B" wp14:editId="01EF9BA2">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20E528BA" w14:textId="77777777" w:rsidR="00683C81" w:rsidRPr="00B0073E" w:rsidRDefault="00855889" w:rsidP="004F1F13">
                          <w:pPr>
                            <w:pStyle w:val="Hidden"/>
                            <w:rPr>
                              <w:lang w:val="en-US"/>
                            </w:rPr>
                          </w:pPr>
                        </w:p>
                      </w:txbxContent>
                    </wps:txbx>
                    <wps:bodyPr rot="0" vert="horz" wrap="square" lIns="0" tIns="0" rIns="0" bIns="0" anchor="t" anchorCtr="0" upright="1">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7"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881E62"/>
    <w:multiLevelType w:val="multilevel"/>
    <w:tmpl w:val="B66CF6E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01C4"/>
    <w:rsid w:val="000D5BD8"/>
    <w:rsid w:val="002272A1"/>
    <w:rsid w:val="003D66C6"/>
    <w:rsid w:val="006C10D8"/>
    <w:rsid w:val="00855889"/>
    <w:rsid w:val="00ED694F"/>
    <w:rsid w:val="00EF01C4"/>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9A288"/>
  <w15:docId w15:val="{0AD8966A-681A-425D-A15D-CE1DE3C9E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uiPriority w:val="11"/>
    <w:qFormat/>
    <w:pPr>
      <w:keepNext/>
      <w:keepLines/>
      <w:spacing w:before="360" w:after="80"/>
    </w:pPr>
    <w:rPr>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UnresolvedMention">
    <w:name w:val="Unresolved Mention"/>
    <w:basedOn w:val="DefaultParagraphFont"/>
    <w:uiPriority w:val="99"/>
    <w:semiHidden/>
    <w:unhideWhenUsed/>
    <w:rsid w:val="00BE2C2C"/>
    <w:rPr>
      <w:color w:val="605E5C"/>
      <w:shd w:val="clear" w:color="auto" w:fill="E1DFDD"/>
    </w:rPr>
  </w:style>
  <w:style w:type="table" w:customStyle="1" w:styleId="a4">
    <w:basedOn w:val="TableNormal"/>
    <w:pPr>
      <w:spacing w:line="240" w:lineRule="auto"/>
    </w:pPr>
    <w:tblPr>
      <w:tblStyleRowBandSize w:val="1"/>
      <w:tblStyleColBandSize w:val="1"/>
      <w:tblCellMar>
        <w:left w:w="0" w:type="dxa"/>
        <w:right w:w="0" w:type="dxa"/>
      </w:tblCellMar>
    </w:tblPr>
  </w:style>
  <w:style w:type="table" w:customStyle="1" w:styleId="a5">
    <w:basedOn w:val="TableNormal"/>
    <w:pPr>
      <w:spacing w:line="240" w:lineRule="auto"/>
    </w:p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B078A05" TargetMode="External"/><Relationship Id="rId18" Type="http://schemas.openxmlformats.org/officeDocument/2006/relationships/hyperlink" Target="https://ocasys.rug.nl/current/catalog/course/EBB051A05"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ocasys.rug.nl/current/catalog/course/EBP026A05" TargetMode="External"/><Relationship Id="rId17" Type="http://schemas.openxmlformats.org/officeDocument/2006/relationships/hyperlink" Target="https://ocasys.rug.nl/current/catalog/course/EBB924B10" TargetMode="External"/><Relationship Id="rId2" Type="http://schemas.openxmlformats.org/officeDocument/2006/relationships/numbering" Target="numbering.xml"/><Relationship Id="rId16" Type="http://schemas.openxmlformats.org/officeDocument/2006/relationships/hyperlink" Target="https://ocasys.rug.nl/current/catalog/course/EBB046A0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116A05"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casys.rug.nl/current/catalog/course/EBB097A05" TargetMode="External"/><Relationship Id="rId23" Type="http://schemas.openxmlformats.org/officeDocument/2006/relationships/fontTable" Target="fontTable.xml"/><Relationship Id="rId10" Type="http://schemas.openxmlformats.org/officeDocument/2006/relationships/hyperlink" Target="https://ocasys.rug.nl/current/catalog/course/EBB045A05" TargetMode="External"/><Relationship Id="rId19" Type="http://schemas.openxmlformats.org/officeDocument/2006/relationships/hyperlink" Target="https://ocasys.rug.nl/current/catalog/course/EBP624B05" TargetMode="External"/><Relationship Id="rId4" Type="http://schemas.openxmlformats.org/officeDocument/2006/relationships/settings" Target="settings.xml"/><Relationship Id="rId9" Type="http://schemas.openxmlformats.org/officeDocument/2006/relationships/hyperlink" Target="https://ocasys.rug.nl/current/catalog/course/EBP023A05" TargetMode="External"/><Relationship Id="rId14" Type="http://schemas.openxmlformats.org/officeDocument/2006/relationships/hyperlink" Target="https://ocasys.rug.nl/current/catalog/course/EBB096A05"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zgNiYzT7JEsL33uqnIlngtcLsVQ==">AMUW2mXgMEVp6chijArj0jCoZYtshM92GhMZtImGXyQQGS/2RH0pAXyg48x97ItG1NZqv/XNHGQrXgjuLkE8r+vnTBdlXltnrxQoMR8R89zeLQtMKf/U4vw/dRDplmjwQzqeV7ddj8m9</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505</Words>
  <Characters>2780</Characters>
  <Application>Microsoft Office Word</Application>
  <DocSecurity>0</DocSecurity>
  <Lines>23</Lines>
  <Paragraphs>6</Paragraphs>
  <ScaleCrop>false</ScaleCrop>
  <Company/>
  <LinksUpToDate>false</LinksUpToDate>
  <CharactersWithSpaces>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6</cp:revision>
  <dcterms:created xsi:type="dcterms:W3CDTF">2025-12-03T10:22:00Z</dcterms:created>
  <dcterms:modified xsi:type="dcterms:W3CDTF">2025-12-03T11:04:00Z</dcterms:modified>
</cp:coreProperties>
</file>